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0943FA" w14:textId="668C7E01" w:rsidR="00DA605C" w:rsidRPr="00E04BBA" w:rsidRDefault="00DA605C" w:rsidP="00660787">
      <w:pPr>
        <w:spacing w:line="276" w:lineRule="auto"/>
        <w:rPr>
          <w:lang w:val="tr-TR"/>
        </w:rPr>
      </w:pPr>
    </w:p>
    <w:p w14:paraId="36CAD5B7" w14:textId="77777777" w:rsidR="00660787" w:rsidRPr="00E04BBA" w:rsidRDefault="00660787" w:rsidP="00660787">
      <w:pPr>
        <w:spacing w:line="276" w:lineRule="auto"/>
        <w:rPr>
          <w:lang w:val="tr-TR"/>
        </w:rPr>
      </w:pPr>
    </w:p>
    <w:p w14:paraId="1C81A710" w14:textId="77777777" w:rsidR="00DA605C" w:rsidRPr="00E04BBA" w:rsidRDefault="00DA605C" w:rsidP="003F735F">
      <w:pPr>
        <w:spacing w:line="276" w:lineRule="auto"/>
        <w:jc w:val="center"/>
        <w:rPr>
          <w:lang w:val="tr-TR"/>
        </w:rPr>
      </w:pPr>
      <w:r w:rsidRPr="00E04BBA">
        <w:rPr>
          <w:noProof/>
          <w:lang w:val="tr-TR" w:eastAsia="tr-TR"/>
        </w:rPr>
        <w:drawing>
          <wp:inline distT="0" distB="0" distL="0" distR="0" wp14:anchorId="797EEFC2" wp14:editId="15C0DD5D">
            <wp:extent cx="4114800" cy="1206500"/>
            <wp:effectExtent l="0" t="0" r="0" b="0"/>
            <wp:docPr id="12" name="Resim 12" descr="C:\Users\dkaraer\AppData\Local\Microsoft\Windows\INetCache\Content.Outlook\1SXI42CR\ss_word_kapak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karaer\AppData\Local\Microsoft\Windows\INetCache\Content.Outlook\1SXI42CR\ss_word_kapak_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14800" cy="1206500"/>
                    </a:xfrm>
                    <a:prstGeom prst="rect">
                      <a:avLst/>
                    </a:prstGeom>
                    <a:noFill/>
                    <a:ln>
                      <a:noFill/>
                    </a:ln>
                  </pic:spPr>
                </pic:pic>
              </a:graphicData>
            </a:graphic>
          </wp:inline>
        </w:drawing>
      </w:r>
    </w:p>
    <w:p w14:paraId="34F2D11A" w14:textId="77777777" w:rsidR="00DA605C" w:rsidRPr="00E04BBA" w:rsidRDefault="00DA605C" w:rsidP="003F735F">
      <w:pPr>
        <w:spacing w:line="276" w:lineRule="auto"/>
        <w:jc w:val="center"/>
        <w:rPr>
          <w:lang w:val="tr-TR"/>
        </w:rPr>
      </w:pPr>
      <w:r w:rsidRPr="00E04BBA">
        <w:rPr>
          <w:lang w:val="tr-TR"/>
        </w:rPr>
        <w:t xml:space="preserve">          </w:t>
      </w:r>
    </w:p>
    <w:p w14:paraId="624CA670" w14:textId="77777777" w:rsidR="00DA605C" w:rsidRPr="00E04BBA" w:rsidRDefault="00DA605C" w:rsidP="003F735F">
      <w:pPr>
        <w:spacing w:line="276" w:lineRule="auto"/>
        <w:jc w:val="center"/>
        <w:rPr>
          <w:lang w:val="tr-TR"/>
        </w:rPr>
      </w:pPr>
    </w:p>
    <w:p w14:paraId="13E476BC" w14:textId="77777777" w:rsidR="00660787" w:rsidRPr="00E04BBA" w:rsidRDefault="00660787" w:rsidP="002641CC">
      <w:pPr>
        <w:spacing w:line="276" w:lineRule="auto"/>
        <w:ind w:right="-284"/>
        <w:jc w:val="center"/>
        <w:rPr>
          <w:rFonts w:cs="Times New Roman"/>
          <w:b/>
          <w:sz w:val="56"/>
          <w:szCs w:val="36"/>
          <w:lang w:val="tr-TR"/>
        </w:rPr>
      </w:pPr>
      <w:r w:rsidRPr="00E04BBA">
        <w:rPr>
          <w:b/>
          <w:sz w:val="56"/>
          <w:szCs w:val="36"/>
          <w:lang w:val="tr-TR"/>
        </w:rPr>
        <w:t>SÜRDÜRÜLEBİLİR ŞEHİRLER PROJESİ</w:t>
      </w:r>
      <w:r w:rsidR="002641CC" w:rsidRPr="00E04BBA">
        <w:rPr>
          <w:rFonts w:cs="Times New Roman"/>
          <w:b/>
          <w:sz w:val="56"/>
          <w:szCs w:val="36"/>
          <w:lang w:val="tr-TR"/>
        </w:rPr>
        <w:t xml:space="preserve">-II </w:t>
      </w:r>
    </w:p>
    <w:p w14:paraId="408FC52F" w14:textId="77777777" w:rsidR="00660787" w:rsidRPr="00E04BBA" w:rsidRDefault="00660787" w:rsidP="00E865A6">
      <w:pPr>
        <w:spacing w:line="276" w:lineRule="auto"/>
        <w:ind w:right="-284"/>
        <w:jc w:val="center"/>
        <w:rPr>
          <w:lang w:val="tr-TR"/>
        </w:rPr>
      </w:pPr>
      <w:r w:rsidRPr="00E04BBA">
        <w:rPr>
          <w:b/>
          <w:sz w:val="56"/>
          <w:szCs w:val="36"/>
          <w:lang w:val="tr-TR"/>
        </w:rPr>
        <w:t>Ek Finansman</w:t>
      </w:r>
    </w:p>
    <w:p w14:paraId="13303137" w14:textId="77777777" w:rsidR="00DA605C" w:rsidRPr="00E04BBA" w:rsidRDefault="00DA605C" w:rsidP="003F735F">
      <w:pPr>
        <w:spacing w:line="276" w:lineRule="auto"/>
        <w:rPr>
          <w:lang w:val="tr-TR"/>
        </w:rPr>
      </w:pPr>
    </w:p>
    <w:p w14:paraId="6E6C8B07" w14:textId="4151B8DF" w:rsidR="00660787" w:rsidRPr="00E04BBA" w:rsidRDefault="00660787" w:rsidP="00103164">
      <w:pPr>
        <w:spacing w:line="276" w:lineRule="auto"/>
        <w:jc w:val="center"/>
        <w:rPr>
          <w:b/>
          <w:bCs/>
          <w:sz w:val="34"/>
          <w:szCs w:val="34"/>
          <w:lang w:val="tr-TR"/>
        </w:rPr>
      </w:pPr>
      <w:r w:rsidRPr="00E04BBA">
        <w:rPr>
          <w:b/>
          <w:bCs/>
          <w:sz w:val="34"/>
          <w:szCs w:val="34"/>
          <w:lang w:val="tr-TR"/>
        </w:rPr>
        <w:t xml:space="preserve">NİKSAR (TOKAT) MERKEZ </w:t>
      </w:r>
      <w:r w:rsidR="00103164" w:rsidRPr="00E04BBA">
        <w:rPr>
          <w:b/>
          <w:bCs/>
          <w:sz w:val="34"/>
          <w:szCs w:val="34"/>
          <w:lang w:val="tr-TR"/>
        </w:rPr>
        <w:t xml:space="preserve">                                                   </w:t>
      </w:r>
      <w:r w:rsidRPr="00E04BBA">
        <w:rPr>
          <w:b/>
          <w:bCs/>
          <w:sz w:val="34"/>
          <w:szCs w:val="34"/>
          <w:lang w:val="tr-TR"/>
        </w:rPr>
        <w:t>İÇME SUYU ŞEBEKE PROJESİ</w:t>
      </w:r>
    </w:p>
    <w:p w14:paraId="3DD97718" w14:textId="77777777" w:rsidR="00103164" w:rsidRPr="00E04BBA" w:rsidRDefault="00103164" w:rsidP="003F735F">
      <w:pPr>
        <w:spacing w:line="276" w:lineRule="auto"/>
        <w:jc w:val="center"/>
        <w:rPr>
          <w:b/>
          <w:bCs/>
          <w:sz w:val="34"/>
          <w:szCs w:val="34"/>
          <w:lang w:val="tr-TR"/>
        </w:rPr>
      </w:pPr>
    </w:p>
    <w:p w14:paraId="3691050D" w14:textId="5ABAA610" w:rsidR="00DA605C" w:rsidRPr="00E04BBA" w:rsidRDefault="00660787" w:rsidP="00103164">
      <w:pPr>
        <w:spacing w:line="276" w:lineRule="auto"/>
        <w:jc w:val="center"/>
        <w:rPr>
          <w:b/>
          <w:bCs/>
          <w:sz w:val="34"/>
          <w:szCs w:val="34"/>
          <w:lang w:val="tr-TR"/>
        </w:rPr>
      </w:pPr>
      <w:r w:rsidRPr="00E04BBA">
        <w:rPr>
          <w:b/>
          <w:bCs/>
          <w:sz w:val="34"/>
          <w:szCs w:val="34"/>
          <w:lang w:val="tr-TR"/>
        </w:rPr>
        <w:t xml:space="preserve">PAYDAŞ KATILIM PLANI </w:t>
      </w:r>
      <w:r w:rsidR="002641CC" w:rsidRPr="00E04BBA">
        <w:rPr>
          <w:b/>
          <w:bCs/>
          <w:sz w:val="34"/>
          <w:szCs w:val="34"/>
          <w:lang w:val="tr-TR"/>
        </w:rPr>
        <w:t>(</w:t>
      </w:r>
      <w:r w:rsidRPr="00E04BBA">
        <w:rPr>
          <w:b/>
          <w:bCs/>
          <w:sz w:val="34"/>
          <w:szCs w:val="34"/>
          <w:lang w:val="tr-TR"/>
        </w:rPr>
        <w:t>PKP</w:t>
      </w:r>
      <w:r w:rsidR="002641CC" w:rsidRPr="00E04BBA">
        <w:rPr>
          <w:b/>
          <w:bCs/>
          <w:sz w:val="34"/>
          <w:szCs w:val="34"/>
          <w:lang w:val="tr-TR"/>
        </w:rPr>
        <w:t>)</w:t>
      </w:r>
    </w:p>
    <w:p w14:paraId="08F1719A" w14:textId="4581A58E" w:rsidR="00A5639B" w:rsidRPr="00E04BBA" w:rsidRDefault="00A5639B" w:rsidP="003F735F">
      <w:pPr>
        <w:spacing w:line="276" w:lineRule="auto"/>
        <w:jc w:val="center"/>
        <w:rPr>
          <w:b/>
          <w:bCs/>
          <w:sz w:val="32"/>
          <w:szCs w:val="32"/>
          <w:lang w:val="tr-TR"/>
        </w:rPr>
      </w:pPr>
    </w:p>
    <w:p w14:paraId="19B90816" w14:textId="77777777" w:rsidR="00103164" w:rsidRPr="00E04BBA" w:rsidRDefault="00103164" w:rsidP="003F735F">
      <w:pPr>
        <w:spacing w:line="276" w:lineRule="auto"/>
        <w:jc w:val="center"/>
        <w:rPr>
          <w:b/>
          <w:bCs/>
          <w:sz w:val="32"/>
          <w:szCs w:val="32"/>
          <w:lang w:val="tr-TR"/>
        </w:rPr>
      </w:pPr>
    </w:p>
    <w:tbl>
      <w:tblPr>
        <w:tblStyle w:val="TabloKlavuzu"/>
        <w:tblW w:w="9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8"/>
        <w:gridCol w:w="236"/>
        <w:gridCol w:w="4652"/>
      </w:tblGrid>
      <w:tr w:rsidR="00DA605C" w:rsidRPr="00E04BBA" w14:paraId="7F78BA5C" w14:textId="77777777" w:rsidTr="00C651AB">
        <w:trPr>
          <w:trHeight w:val="227"/>
        </w:trPr>
        <w:tc>
          <w:tcPr>
            <w:tcW w:w="4248" w:type="dxa"/>
          </w:tcPr>
          <w:p w14:paraId="747BA19B" w14:textId="50151EB2" w:rsidR="00DA605C" w:rsidRPr="00E04BBA" w:rsidRDefault="00660787" w:rsidP="003F735F">
            <w:pPr>
              <w:spacing w:line="276" w:lineRule="auto"/>
              <w:jc w:val="right"/>
              <w:rPr>
                <w:rFonts w:ascii="Arial Narrow" w:hAnsi="Arial Narrow"/>
                <w:b/>
                <w:bCs/>
                <w:sz w:val="24"/>
                <w:szCs w:val="24"/>
                <w:lang w:val="tr-TR"/>
              </w:rPr>
            </w:pPr>
            <w:r w:rsidRPr="00E04BBA">
              <w:rPr>
                <w:rFonts w:ascii="Arial Narrow" w:hAnsi="Arial Narrow"/>
                <w:b/>
                <w:bCs/>
                <w:sz w:val="24"/>
                <w:szCs w:val="24"/>
                <w:lang w:val="tr-TR"/>
              </w:rPr>
              <w:t>Revizyon</w:t>
            </w:r>
          </w:p>
        </w:tc>
        <w:tc>
          <w:tcPr>
            <w:tcW w:w="236" w:type="dxa"/>
          </w:tcPr>
          <w:p w14:paraId="45F3A800" w14:textId="77777777" w:rsidR="00DA605C" w:rsidRPr="00E04BBA" w:rsidRDefault="00DA605C" w:rsidP="003F735F">
            <w:pPr>
              <w:spacing w:line="276" w:lineRule="auto"/>
              <w:jc w:val="center"/>
              <w:rPr>
                <w:rFonts w:ascii="Arial Narrow" w:hAnsi="Arial Narrow"/>
                <w:b/>
                <w:bCs/>
                <w:sz w:val="24"/>
                <w:szCs w:val="24"/>
                <w:lang w:val="tr-TR"/>
              </w:rPr>
            </w:pPr>
            <w:r w:rsidRPr="00E04BBA">
              <w:rPr>
                <w:rFonts w:ascii="Arial Narrow" w:hAnsi="Arial Narrow"/>
                <w:b/>
                <w:bCs/>
                <w:sz w:val="24"/>
                <w:szCs w:val="24"/>
                <w:lang w:val="tr-TR"/>
              </w:rPr>
              <w:t>:</w:t>
            </w:r>
          </w:p>
        </w:tc>
        <w:tc>
          <w:tcPr>
            <w:tcW w:w="4652" w:type="dxa"/>
          </w:tcPr>
          <w:p w14:paraId="2F80E909" w14:textId="0EE83FBD" w:rsidR="00DA605C" w:rsidRPr="00E04BBA" w:rsidRDefault="00DA605C" w:rsidP="002641CC">
            <w:pPr>
              <w:spacing w:line="276" w:lineRule="auto"/>
              <w:jc w:val="left"/>
              <w:rPr>
                <w:rFonts w:ascii="Arial Narrow" w:hAnsi="Arial Narrow"/>
                <w:b/>
                <w:bCs/>
                <w:sz w:val="24"/>
                <w:szCs w:val="24"/>
                <w:lang w:val="tr-TR"/>
              </w:rPr>
            </w:pPr>
            <w:r w:rsidRPr="00E04BBA">
              <w:rPr>
                <w:rFonts w:ascii="Arial Narrow" w:hAnsi="Arial Narrow"/>
                <w:b/>
                <w:bCs/>
                <w:sz w:val="24"/>
                <w:szCs w:val="24"/>
                <w:lang w:val="tr-TR"/>
              </w:rPr>
              <w:t>REV.0</w:t>
            </w:r>
            <w:r w:rsidR="00526C28">
              <w:rPr>
                <w:rFonts w:ascii="Arial Narrow" w:hAnsi="Arial Narrow"/>
                <w:b/>
                <w:bCs/>
                <w:sz w:val="24"/>
                <w:szCs w:val="24"/>
                <w:lang w:val="tr-TR"/>
              </w:rPr>
              <w:t>3</w:t>
            </w:r>
          </w:p>
        </w:tc>
      </w:tr>
      <w:tr w:rsidR="00DA605C" w:rsidRPr="00E04BBA" w14:paraId="4822B073" w14:textId="77777777" w:rsidTr="00C651AB">
        <w:trPr>
          <w:trHeight w:val="227"/>
        </w:trPr>
        <w:tc>
          <w:tcPr>
            <w:tcW w:w="4248" w:type="dxa"/>
          </w:tcPr>
          <w:p w14:paraId="5AAF2545" w14:textId="4DE75BD1" w:rsidR="00DA605C" w:rsidRPr="00E04BBA" w:rsidRDefault="00103164" w:rsidP="003F735F">
            <w:pPr>
              <w:spacing w:line="276" w:lineRule="auto"/>
              <w:jc w:val="right"/>
              <w:rPr>
                <w:rFonts w:ascii="Arial Narrow" w:hAnsi="Arial Narrow"/>
                <w:b/>
                <w:bCs/>
                <w:sz w:val="24"/>
                <w:szCs w:val="24"/>
                <w:lang w:val="tr-TR"/>
              </w:rPr>
            </w:pPr>
            <w:r w:rsidRPr="00E04BBA">
              <w:rPr>
                <w:rFonts w:ascii="Arial Narrow" w:hAnsi="Arial Narrow"/>
                <w:b/>
                <w:bCs/>
                <w:sz w:val="24"/>
                <w:szCs w:val="24"/>
                <w:lang w:val="tr-TR"/>
              </w:rPr>
              <w:t>Yayınlama</w:t>
            </w:r>
          </w:p>
        </w:tc>
        <w:tc>
          <w:tcPr>
            <w:tcW w:w="236" w:type="dxa"/>
          </w:tcPr>
          <w:p w14:paraId="0C35BD08" w14:textId="77777777" w:rsidR="00DA605C" w:rsidRPr="00E04BBA" w:rsidRDefault="00DA605C" w:rsidP="003F735F">
            <w:pPr>
              <w:spacing w:line="276" w:lineRule="auto"/>
              <w:jc w:val="center"/>
              <w:rPr>
                <w:rFonts w:ascii="Arial Narrow" w:hAnsi="Arial Narrow"/>
                <w:b/>
                <w:bCs/>
                <w:sz w:val="24"/>
                <w:szCs w:val="24"/>
                <w:lang w:val="tr-TR"/>
              </w:rPr>
            </w:pPr>
            <w:r w:rsidRPr="00E04BBA">
              <w:rPr>
                <w:rFonts w:ascii="Arial Narrow" w:hAnsi="Arial Narrow"/>
                <w:b/>
                <w:bCs/>
                <w:sz w:val="24"/>
                <w:szCs w:val="24"/>
                <w:lang w:val="tr-TR"/>
              </w:rPr>
              <w:t>:</w:t>
            </w:r>
          </w:p>
        </w:tc>
        <w:tc>
          <w:tcPr>
            <w:tcW w:w="4652" w:type="dxa"/>
          </w:tcPr>
          <w:p w14:paraId="04A1A424" w14:textId="7DF264E1" w:rsidR="00DA605C" w:rsidRPr="00E04BBA" w:rsidRDefault="0004218B" w:rsidP="005759AD">
            <w:pPr>
              <w:spacing w:line="276" w:lineRule="auto"/>
              <w:jc w:val="left"/>
              <w:rPr>
                <w:rFonts w:ascii="Arial Narrow" w:hAnsi="Arial Narrow"/>
                <w:b/>
                <w:bCs/>
                <w:sz w:val="24"/>
                <w:szCs w:val="24"/>
                <w:lang w:val="tr-TR"/>
              </w:rPr>
            </w:pPr>
            <w:r>
              <w:rPr>
                <w:rFonts w:ascii="Arial Narrow" w:hAnsi="Arial Narrow"/>
                <w:b/>
                <w:bCs/>
                <w:sz w:val="24"/>
                <w:szCs w:val="24"/>
                <w:lang w:val="tr-TR"/>
              </w:rPr>
              <w:t>Şubat</w:t>
            </w:r>
            <w:r w:rsidR="00660787" w:rsidRPr="00E04BBA">
              <w:rPr>
                <w:rFonts w:ascii="Arial Narrow" w:hAnsi="Arial Narrow"/>
                <w:b/>
                <w:bCs/>
                <w:sz w:val="24"/>
                <w:szCs w:val="24"/>
                <w:lang w:val="tr-TR"/>
              </w:rPr>
              <w:t xml:space="preserve"> </w:t>
            </w:r>
            <w:r w:rsidR="005759AD" w:rsidRPr="00E04BBA">
              <w:rPr>
                <w:rFonts w:ascii="Arial Narrow" w:hAnsi="Arial Narrow"/>
                <w:b/>
                <w:bCs/>
                <w:sz w:val="24"/>
                <w:szCs w:val="24"/>
                <w:lang w:val="tr-TR"/>
              </w:rPr>
              <w:t>202</w:t>
            </w:r>
            <w:r w:rsidR="00B856B6" w:rsidRPr="00E04BBA">
              <w:rPr>
                <w:rFonts w:ascii="Arial Narrow" w:hAnsi="Arial Narrow"/>
                <w:b/>
                <w:bCs/>
                <w:sz w:val="24"/>
                <w:szCs w:val="24"/>
                <w:lang w:val="tr-TR"/>
              </w:rPr>
              <w:t>3</w:t>
            </w:r>
          </w:p>
        </w:tc>
      </w:tr>
    </w:tbl>
    <w:p w14:paraId="49EF3E54" w14:textId="77777777" w:rsidR="00BE2C46" w:rsidRPr="00E04BBA" w:rsidRDefault="00BE2C46" w:rsidP="003F735F">
      <w:pPr>
        <w:spacing w:line="276" w:lineRule="auto"/>
        <w:jc w:val="center"/>
        <w:rPr>
          <w:b/>
          <w:bCs/>
          <w:sz w:val="32"/>
          <w:szCs w:val="32"/>
          <w:lang w:val="tr-TR"/>
        </w:rPr>
        <w:sectPr w:rsidR="00BE2C46" w:rsidRPr="00E04BBA" w:rsidSect="00520A51">
          <w:headerReference w:type="default" r:id="rId9"/>
          <w:footerReference w:type="default" r:id="rId10"/>
          <w:headerReference w:type="first" r:id="rId11"/>
          <w:footerReference w:type="first" r:id="rId12"/>
          <w:pgSz w:w="11906" w:h="16838"/>
          <w:pgMar w:top="1417" w:right="1417" w:bottom="1417" w:left="1417" w:header="567" w:footer="708" w:gutter="0"/>
          <w:pgNumType w:fmt="lowerRoman" w:start="1"/>
          <w:cols w:space="708"/>
          <w:titlePg/>
          <w:docGrid w:linePitch="360"/>
        </w:sectPr>
      </w:pPr>
    </w:p>
    <w:tbl>
      <w:tblPr>
        <w:tblW w:w="0" w:type="auto"/>
        <w:tblLook w:val="04A0" w:firstRow="1" w:lastRow="0" w:firstColumn="1" w:lastColumn="0" w:noHBand="0" w:noVBand="1"/>
      </w:tblPr>
      <w:tblGrid>
        <w:gridCol w:w="2268"/>
        <w:gridCol w:w="284"/>
        <w:gridCol w:w="6510"/>
      </w:tblGrid>
      <w:tr w:rsidR="00103164" w:rsidRPr="00E04BBA" w14:paraId="09B6E2C0" w14:textId="77777777" w:rsidTr="00E865A6">
        <w:trPr>
          <w:trHeight w:val="340"/>
        </w:trPr>
        <w:tc>
          <w:tcPr>
            <w:tcW w:w="9062" w:type="dxa"/>
            <w:gridSpan w:val="3"/>
          </w:tcPr>
          <w:p w14:paraId="39FBBE0E" w14:textId="77777777" w:rsidR="00103164" w:rsidRPr="00E04BBA" w:rsidRDefault="00103164" w:rsidP="00E865A6">
            <w:pPr>
              <w:spacing w:line="276" w:lineRule="auto"/>
              <w:rPr>
                <w:b/>
                <w:bCs/>
                <w:color w:val="244061" w:themeColor="accent1" w:themeShade="80"/>
                <w:sz w:val="20"/>
                <w:szCs w:val="20"/>
                <w:lang w:val="tr-TR"/>
              </w:rPr>
            </w:pPr>
            <w:bookmarkStart w:id="0" w:name="_Hlk85117797"/>
            <w:r w:rsidRPr="00E04BBA">
              <w:rPr>
                <w:b/>
                <w:bCs/>
                <w:color w:val="244061" w:themeColor="accent1" w:themeShade="80"/>
                <w:sz w:val="20"/>
                <w:szCs w:val="20"/>
                <w:lang w:val="tr-TR"/>
              </w:rPr>
              <w:lastRenderedPageBreak/>
              <w:t>Proje Bilgisi</w:t>
            </w:r>
          </w:p>
        </w:tc>
      </w:tr>
      <w:tr w:rsidR="00103164" w:rsidRPr="00E04BBA" w14:paraId="4F03DDF6" w14:textId="77777777" w:rsidTr="00E865A6">
        <w:trPr>
          <w:trHeight w:val="340"/>
        </w:trPr>
        <w:tc>
          <w:tcPr>
            <w:tcW w:w="2268" w:type="dxa"/>
            <w:tcBorders>
              <w:bottom w:val="single" w:sz="4" w:space="0" w:color="365F91" w:themeColor="accent1" w:themeShade="BF"/>
            </w:tcBorders>
          </w:tcPr>
          <w:p w14:paraId="4825940D" w14:textId="77777777" w:rsidR="00103164" w:rsidRPr="00E04BBA" w:rsidRDefault="00103164" w:rsidP="00E865A6">
            <w:pPr>
              <w:spacing w:line="276" w:lineRule="auto"/>
              <w:rPr>
                <w:b/>
                <w:bCs/>
                <w:color w:val="244061" w:themeColor="accent1" w:themeShade="80"/>
                <w:sz w:val="20"/>
                <w:szCs w:val="20"/>
                <w:lang w:val="tr-TR"/>
              </w:rPr>
            </w:pPr>
            <w:r w:rsidRPr="00E04BBA">
              <w:rPr>
                <w:b/>
                <w:bCs/>
                <w:color w:val="244061" w:themeColor="accent1" w:themeShade="80"/>
                <w:sz w:val="20"/>
                <w:szCs w:val="20"/>
                <w:lang w:val="tr-TR"/>
              </w:rPr>
              <w:t>Proje</w:t>
            </w:r>
          </w:p>
        </w:tc>
        <w:tc>
          <w:tcPr>
            <w:tcW w:w="284" w:type="dxa"/>
          </w:tcPr>
          <w:p w14:paraId="64AD8851" w14:textId="77777777" w:rsidR="00103164" w:rsidRPr="00E04BBA" w:rsidRDefault="00103164" w:rsidP="00E865A6">
            <w:pPr>
              <w:spacing w:line="276" w:lineRule="auto"/>
              <w:rPr>
                <w:sz w:val="20"/>
                <w:szCs w:val="20"/>
                <w:lang w:val="tr-TR"/>
              </w:rPr>
            </w:pPr>
          </w:p>
        </w:tc>
        <w:tc>
          <w:tcPr>
            <w:tcW w:w="6510" w:type="dxa"/>
            <w:tcBorders>
              <w:bottom w:val="single" w:sz="4" w:space="0" w:color="365F91" w:themeColor="accent1" w:themeShade="BF"/>
            </w:tcBorders>
          </w:tcPr>
          <w:p w14:paraId="70538435" w14:textId="77777777" w:rsidR="00103164" w:rsidRPr="00E04BBA" w:rsidRDefault="00103164" w:rsidP="00E865A6">
            <w:pPr>
              <w:spacing w:line="276" w:lineRule="auto"/>
              <w:rPr>
                <w:b/>
                <w:bCs/>
                <w:color w:val="244061" w:themeColor="accent1" w:themeShade="80"/>
                <w:sz w:val="20"/>
                <w:szCs w:val="20"/>
                <w:lang w:val="tr-TR"/>
              </w:rPr>
            </w:pPr>
            <w:r w:rsidRPr="00E04BBA">
              <w:rPr>
                <w:b/>
                <w:bCs/>
                <w:color w:val="244061" w:themeColor="accent1" w:themeShade="80"/>
                <w:sz w:val="20"/>
                <w:szCs w:val="20"/>
                <w:lang w:val="tr-TR"/>
              </w:rPr>
              <w:t>Detaylar</w:t>
            </w:r>
          </w:p>
        </w:tc>
      </w:tr>
      <w:tr w:rsidR="00103164" w:rsidRPr="00F33743" w14:paraId="33B7B422" w14:textId="77777777" w:rsidTr="007818FE">
        <w:trPr>
          <w:trHeight w:val="911"/>
        </w:trPr>
        <w:tc>
          <w:tcPr>
            <w:tcW w:w="2268" w:type="dxa"/>
            <w:tcBorders>
              <w:top w:val="single" w:sz="4" w:space="0" w:color="365F91" w:themeColor="accent1" w:themeShade="BF"/>
              <w:bottom w:val="single" w:sz="4" w:space="0" w:color="365F91" w:themeColor="accent1" w:themeShade="BF"/>
            </w:tcBorders>
          </w:tcPr>
          <w:p w14:paraId="6267182E" w14:textId="77777777" w:rsidR="00103164" w:rsidRPr="00E04BBA" w:rsidRDefault="00103164" w:rsidP="00E865A6">
            <w:pPr>
              <w:spacing w:line="276" w:lineRule="auto"/>
              <w:rPr>
                <w:b/>
                <w:bCs/>
                <w:sz w:val="20"/>
                <w:szCs w:val="20"/>
                <w:lang w:val="tr-TR"/>
              </w:rPr>
            </w:pPr>
            <w:r w:rsidRPr="00E04BBA">
              <w:rPr>
                <w:b/>
                <w:bCs/>
                <w:sz w:val="20"/>
                <w:szCs w:val="20"/>
                <w:lang w:val="tr-TR"/>
              </w:rPr>
              <w:t>İsim</w:t>
            </w:r>
          </w:p>
        </w:tc>
        <w:tc>
          <w:tcPr>
            <w:tcW w:w="284" w:type="dxa"/>
          </w:tcPr>
          <w:p w14:paraId="2817998B" w14:textId="77777777" w:rsidR="00103164" w:rsidRPr="00E04BBA" w:rsidRDefault="00103164" w:rsidP="00E865A6">
            <w:pPr>
              <w:spacing w:line="276" w:lineRule="auto"/>
              <w:rPr>
                <w:sz w:val="20"/>
                <w:szCs w:val="20"/>
                <w:lang w:val="tr-TR"/>
              </w:rPr>
            </w:pPr>
          </w:p>
        </w:tc>
        <w:tc>
          <w:tcPr>
            <w:tcW w:w="6510" w:type="dxa"/>
            <w:tcBorders>
              <w:top w:val="single" w:sz="4" w:space="0" w:color="365F91" w:themeColor="accent1" w:themeShade="BF"/>
              <w:bottom w:val="single" w:sz="4" w:space="0" w:color="365F91" w:themeColor="accent1" w:themeShade="BF"/>
            </w:tcBorders>
            <w:vAlign w:val="center"/>
          </w:tcPr>
          <w:p w14:paraId="49AE030C" w14:textId="7BBE0330" w:rsidR="00103164" w:rsidRPr="00E04BBA" w:rsidRDefault="00103164" w:rsidP="007818FE">
            <w:pPr>
              <w:spacing w:line="276" w:lineRule="auto"/>
              <w:jc w:val="left"/>
              <w:rPr>
                <w:sz w:val="20"/>
                <w:szCs w:val="20"/>
                <w:lang w:val="tr-TR"/>
              </w:rPr>
            </w:pPr>
            <w:r w:rsidRPr="00E04BBA">
              <w:rPr>
                <w:sz w:val="20"/>
                <w:szCs w:val="20"/>
                <w:lang w:val="tr-TR"/>
              </w:rPr>
              <w:t>Sürdürülebilir Şehirler Projesi II- Ek Finansman / Grup 1                                             Niksar (Tokat) Merkez İçme</w:t>
            </w:r>
            <w:r w:rsidR="00AC15D0">
              <w:rPr>
                <w:sz w:val="20"/>
                <w:szCs w:val="20"/>
                <w:lang w:val="tr-TR"/>
              </w:rPr>
              <w:t xml:space="preserve"> </w:t>
            </w:r>
            <w:r w:rsidRPr="00E04BBA">
              <w:rPr>
                <w:sz w:val="20"/>
                <w:szCs w:val="20"/>
                <w:lang w:val="tr-TR"/>
              </w:rPr>
              <w:t>suyu Şebeke Projesi                                                                                 Paydaş Katılım Planı (PKP)</w:t>
            </w:r>
          </w:p>
        </w:tc>
      </w:tr>
      <w:tr w:rsidR="00103164" w:rsidRPr="00E04BBA" w14:paraId="24EB6DB6" w14:textId="77777777" w:rsidTr="007818FE">
        <w:trPr>
          <w:trHeight w:val="340"/>
        </w:trPr>
        <w:tc>
          <w:tcPr>
            <w:tcW w:w="2268" w:type="dxa"/>
            <w:tcBorders>
              <w:top w:val="single" w:sz="4" w:space="0" w:color="365F91" w:themeColor="accent1" w:themeShade="BF"/>
              <w:bottom w:val="single" w:sz="4" w:space="0" w:color="365F91" w:themeColor="accent1" w:themeShade="BF"/>
            </w:tcBorders>
          </w:tcPr>
          <w:p w14:paraId="29865A50" w14:textId="5D5DF0AB" w:rsidR="00103164" w:rsidRPr="00E04BBA" w:rsidRDefault="00103164" w:rsidP="00103164">
            <w:pPr>
              <w:spacing w:line="276" w:lineRule="auto"/>
              <w:rPr>
                <w:b/>
                <w:bCs/>
                <w:sz w:val="20"/>
                <w:szCs w:val="20"/>
                <w:lang w:val="tr-TR"/>
              </w:rPr>
            </w:pPr>
            <w:r w:rsidRPr="00E04BBA">
              <w:rPr>
                <w:b/>
                <w:bCs/>
                <w:sz w:val="20"/>
                <w:szCs w:val="20"/>
                <w:lang w:val="tr-TR"/>
              </w:rPr>
              <w:t>Proje Sahibi</w:t>
            </w:r>
          </w:p>
        </w:tc>
        <w:tc>
          <w:tcPr>
            <w:tcW w:w="284" w:type="dxa"/>
          </w:tcPr>
          <w:p w14:paraId="2243805D" w14:textId="77777777" w:rsidR="00103164" w:rsidRPr="00E04BBA" w:rsidRDefault="00103164" w:rsidP="00E865A6">
            <w:pPr>
              <w:spacing w:line="276" w:lineRule="auto"/>
              <w:rPr>
                <w:sz w:val="20"/>
                <w:szCs w:val="20"/>
                <w:lang w:val="tr-TR"/>
              </w:rPr>
            </w:pPr>
          </w:p>
        </w:tc>
        <w:tc>
          <w:tcPr>
            <w:tcW w:w="6510" w:type="dxa"/>
            <w:tcBorders>
              <w:top w:val="single" w:sz="4" w:space="0" w:color="365F91" w:themeColor="accent1" w:themeShade="BF"/>
              <w:bottom w:val="single" w:sz="4" w:space="0" w:color="365F91" w:themeColor="accent1" w:themeShade="BF"/>
            </w:tcBorders>
            <w:vAlign w:val="center"/>
          </w:tcPr>
          <w:p w14:paraId="12A02656" w14:textId="77777777" w:rsidR="00103164" w:rsidRPr="00E04BBA" w:rsidRDefault="00103164" w:rsidP="007818FE">
            <w:pPr>
              <w:spacing w:line="276" w:lineRule="auto"/>
              <w:jc w:val="left"/>
              <w:rPr>
                <w:sz w:val="20"/>
                <w:szCs w:val="20"/>
                <w:lang w:val="tr-TR"/>
              </w:rPr>
            </w:pPr>
            <w:r w:rsidRPr="00E04BBA">
              <w:rPr>
                <w:sz w:val="20"/>
                <w:szCs w:val="20"/>
                <w:lang w:val="tr-TR"/>
              </w:rPr>
              <w:t>Niksar Belediyesi</w:t>
            </w:r>
          </w:p>
        </w:tc>
      </w:tr>
      <w:tr w:rsidR="00103164" w:rsidRPr="00E04BBA" w14:paraId="486F6511" w14:textId="77777777" w:rsidTr="007818FE">
        <w:trPr>
          <w:trHeight w:val="340"/>
        </w:trPr>
        <w:tc>
          <w:tcPr>
            <w:tcW w:w="2268" w:type="dxa"/>
            <w:tcBorders>
              <w:top w:val="single" w:sz="4" w:space="0" w:color="365F91" w:themeColor="accent1" w:themeShade="BF"/>
              <w:bottom w:val="single" w:sz="4" w:space="0" w:color="365F91" w:themeColor="accent1" w:themeShade="BF"/>
            </w:tcBorders>
          </w:tcPr>
          <w:p w14:paraId="76DCA8FE" w14:textId="77777777" w:rsidR="00103164" w:rsidRPr="00E04BBA" w:rsidRDefault="00103164" w:rsidP="00E865A6">
            <w:pPr>
              <w:spacing w:line="276" w:lineRule="auto"/>
              <w:rPr>
                <w:b/>
                <w:bCs/>
                <w:sz w:val="20"/>
                <w:szCs w:val="20"/>
                <w:lang w:val="tr-TR"/>
              </w:rPr>
            </w:pPr>
            <w:r w:rsidRPr="00E04BBA">
              <w:rPr>
                <w:b/>
                <w:bCs/>
                <w:sz w:val="20"/>
                <w:szCs w:val="20"/>
                <w:lang w:val="tr-TR"/>
              </w:rPr>
              <w:t>Sunulan</w:t>
            </w:r>
          </w:p>
        </w:tc>
        <w:tc>
          <w:tcPr>
            <w:tcW w:w="284" w:type="dxa"/>
          </w:tcPr>
          <w:p w14:paraId="0A4C1C3A" w14:textId="77777777" w:rsidR="00103164" w:rsidRPr="00E04BBA" w:rsidRDefault="00103164" w:rsidP="00E865A6">
            <w:pPr>
              <w:spacing w:line="276" w:lineRule="auto"/>
              <w:rPr>
                <w:sz w:val="20"/>
                <w:szCs w:val="20"/>
                <w:lang w:val="tr-TR"/>
              </w:rPr>
            </w:pPr>
          </w:p>
        </w:tc>
        <w:tc>
          <w:tcPr>
            <w:tcW w:w="6510" w:type="dxa"/>
            <w:tcBorders>
              <w:top w:val="single" w:sz="4" w:space="0" w:color="365F91" w:themeColor="accent1" w:themeShade="BF"/>
              <w:bottom w:val="single" w:sz="4" w:space="0" w:color="365F91" w:themeColor="accent1" w:themeShade="BF"/>
            </w:tcBorders>
            <w:vAlign w:val="center"/>
          </w:tcPr>
          <w:p w14:paraId="24E38B9A" w14:textId="77777777" w:rsidR="00103164" w:rsidRPr="00E04BBA" w:rsidRDefault="00103164" w:rsidP="007818FE">
            <w:pPr>
              <w:spacing w:line="276" w:lineRule="auto"/>
              <w:jc w:val="left"/>
              <w:rPr>
                <w:sz w:val="20"/>
                <w:szCs w:val="20"/>
                <w:lang w:val="tr-TR"/>
              </w:rPr>
            </w:pPr>
            <w:r w:rsidRPr="00E04BBA">
              <w:rPr>
                <w:sz w:val="20"/>
                <w:szCs w:val="20"/>
                <w:lang w:val="tr-TR"/>
              </w:rPr>
              <w:t>İLBANK A.Ş.</w:t>
            </w:r>
          </w:p>
        </w:tc>
      </w:tr>
      <w:tr w:rsidR="00103164" w:rsidRPr="00E04BBA" w14:paraId="43001688" w14:textId="77777777" w:rsidTr="007818FE">
        <w:trPr>
          <w:trHeight w:val="528"/>
        </w:trPr>
        <w:tc>
          <w:tcPr>
            <w:tcW w:w="2268" w:type="dxa"/>
            <w:tcBorders>
              <w:top w:val="single" w:sz="4" w:space="0" w:color="365F91" w:themeColor="accent1" w:themeShade="BF"/>
              <w:bottom w:val="single" w:sz="4" w:space="0" w:color="365F91" w:themeColor="accent1" w:themeShade="BF"/>
            </w:tcBorders>
          </w:tcPr>
          <w:p w14:paraId="74851A02" w14:textId="77777777" w:rsidR="00103164" w:rsidRPr="00E04BBA" w:rsidRDefault="00103164" w:rsidP="00E865A6">
            <w:pPr>
              <w:spacing w:line="276" w:lineRule="auto"/>
              <w:rPr>
                <w:b/>
                <w:bCs/>
                <w:sz w:val="20"/>
                <w:szCs w:val="20"/>
                <w:lang w:val="tr-TR"/>
              </w:rPr>
            </w:pPr>
            <w:r w:rsidRPr="00E04BBA">
              <w:rPr>
                <w:b/>
                <w:bCs/>
                <w:sz w:val="20"/>
                <w:szCs w:val="20"/>
                <w:lang w:val="tr-TR"/>
              </w:rPr>
              <w:t>Hazırlayan</w:t>
            </w:r>
          </w:p>
        </w:tc>
        <w:tc>
          <w:tcPr>
            <w:tcW w:w="284" w:type="dxa"/>
          </w:tcPr>
          <w:p w14:paraId="3143C0F4" w14:textId="77777777" w:rsidR="00103164" w:rsidRPr="00E04BBA" w:rsidRDefault="00103164" w:rsidP="00E865A6">
            <w:pPr>
              <w:spacing w:line="276" w:lineRule="auto"/>
              <w:rPr>
                <w:sz w:val="20"/>
                <w:szCs w:val="20"/>
                <w:lang w:val="tr-TR"/>
              </w:rPr>
            </w:pPr>
          </w:p>
        </w:tc>
        <w:tc>
          <w:tcPr>
            <w:tcW w:w="6510" w:type="dxa"/>
            <w:tcBorders>
              <w:top w:val="single" w:sz="4" w:space="0" w:color="365F91" w:themeColor="accent1" w:themeShade="BF"/>
              <w:bottom w:val="single" w:sz="4" w:space="0" w:color="365F91" w:themeColor="accent1" w:themeShade="BF"/>
            </w:tcBorders>
            <w:vAlign w:val="center"/>
          </w:tcPr>
          <w:p w14:paraId="0F4E1ECB" w14:textId="77777777" w:rsidR="00103164" w:rsidRPr="00E04BBA" w:rsidRDefault="00103164" w:rsidP="007818FE">
            <w:pPr>
              <w:spacing w:line="276" w:lineRule="auto"/>
              <w:jc w:val="left"/>
              <w:rPr>
                <w:sz w:val="20"/>
                <w:szCs w:val="20"/>
                <w:lang w:val="tr-TR"/>
              </w:rPr>
            </w:pPr>
            <w:r w:rsidRPr="00E04BBA">
              <w:rPr>
                <w:sz w:val="20"/>
                <w:szCs w:val="20"/>
                <w:lang w:val="tr-TR"/>
              </w:rPr>
              <w:t>MGS Proje Müşavirlik Mühendislik Ticaret Ltd. Şti. (MGS) &amp; REA Müşavirlik Ltd. Şti. (REA) İş Ortaklığı</w:t>
            </w:r>
          </w:p>
        </w:tc>
      </w:tr>
    </w:tbl>
    <w:p w14:paraId="56E096B4" w14:textId="77777777" w:rsidR="00AC15D0" w:rsidRDefault="00AC15D0" w:rsidP="00EC47E4">
      <w:pPr>
        <w:spacing w:before="360" w:line="276" w:lineRule="auto"/>
        <w:rPr>
          <w:b/>
          <w:bCs/>
          <w:color w:val="244061" w:themeColor="accent1" w:themeShade="80"/>
          <w:sz w:val="20"/>
          <w:szCs w:val="20"/>
          <w:lang w:val="tr-TR"/>
        </w:rPr>
      </w:pPr>
    </w:p>
    <w:p w14:paraId="2EB4E066" w14:textId="62183CC7" w:rsidR="00774901" w:rsidRPr="00E04BBA" w:rsidRDefault="00103164" w:rsidP="00EC47E4">
      <w:pPr>
        <w:spacing w:before="360" w:line="276" w:lineRule="auto"/>
        <w:rPr>
          <w:b/>
          <w:bCs/>
          <w:color w:val="244061" w:themeColor="accent1" w:themeShade="80"/>
          <w:sz w:val="20"/>
          <w:szCs w:val="20"/>
          <w:lang w:val="tr-TR"/>
        </w:rPr>
      </w:pPr>
      <w:r w:rsidRPr="00E04BBA">
        <w:rPr>
          <w:b/>
          <w:bCs/>
          <w:color w:val="244061" w:themeColor="accent1" w:themeShade="80"/>
          <w:sz w:val="20"/>
          <w:szCs w:val="20"/>
          <w:lang w:val="tr-TR"/>
        </w:rPr>
        <w:t>Düzenleme Kaydı</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5"/>
        <w:gridCol w:w="927"/>
        <w:gridCol w:w="223"/>
        <w:gridCol w:w="356"/>
        <w:gridCol w:w="1384"/>
        <w:gridCol w:w="1776"/>
        <w:gridCol w:w="2201"/>
      </w:tblGrid>
      <w:tr w:rsidR="00774901" w:rsidRPr="00E04BBA" w14:paraId="2FAA4C76" w14:textId="77777777" w:rsidTr="004D2ED7">
        <w:trPr>
          <w:trHeight w:val="510"/>
        </w:trPr>
        <w:tc>
          <w:tcPr>
            <w:tcW w:w="1215" w:type="pct"/>
            <w:tcBorders>
              <w:bottom w:val="single" w:sz="4" w:space="0" w:color="365F91" w:themeColor="accent1" w:themeShade="BF"/>
            </w:tcBorders>
            <w:vAlign w:val="center"/>
          </w:tcPr>
          <w:p w14:paraId="6C116E96" w14:textId="20C031C7" w:rsidR="00774901" w:rsidRPr="00E04BBA" w:rsidRDefault="00103164" w:rsidP="00EC47E4">
            <w:pPr>
              <w:spacing w:line="276" w:lineRule="auto"/>
              <w:jc w:val="left"/>
              <w:rPr>
                <w:b/>
                <w:bCs/>
                <w:color w:val="244061" w:themeColor="accent1" w:themeShade="80"/>
                <w:sz w:val="20"/>
                <w:szCs w:val="20"/>
                <w:lang w:val="tr-TR"/>
              </w:rPr>
            </w:pPr>
            <w:r w:rsidRPr="00E04BBA">
              <w:rPr>
                <w:b/>
                <w:bCs/>
                <w:color w:val="244061" w:themeColor="accent1" w:themeShade="80"/>
                <w:sz w:val="20"/>
                <w:szCs w:val="20"/>
                <w:lang w:val="tr-TR"/>
              </w:rPr>
              <w:t>Şirket</w:t>
            </w:r>
            <w:r w:rsidR="0058184B" w:rsidRPr="00E04BBA">
              <w:rPr>
                <w:b/>
                <w:bCs/>
                <w:color w:val="244061" w:themeColor="accent1" w:themeShade="80"/>
                <w:sz w:val="20"/>
                <w:szCs w:val="20"/>
                <w:lang w:val="tr-TR"/>
              </w:rPr>
              <w:t xml:space="preserve"> </w:t>
            </w:r>
            <w:r w:rsidRPr="00E04BBA">
              <w:rPr>
                <w:b/>
                <w:bCs/>
                <w:color w:val="244061" w:themeColor="accent1" w:themeShade="80"/>
                <w:sz w:val="20"/>
                <w:szCs w:val="20"/>
                <w:lang w:val="tr-TR"/>
              </w:rPr>
              <w:t>/</w:t>
            </w:r>
            <w:r w:rsidR="0058184B" w:rsidRPr="00E04BBA">
              <w:rPr>
                <w:b/>
                <w:bCs/>
                <w:color w:val="244061" w:themeColor="accent1" w:themeShade="80"/>
                <w:sz w:val="20"/>
                <w:szCs w:val="20"/>
                <w:lang w:val="tr-TR"/>
              </w:rPr>
              <w:t xml:space="preserve"> </w:t>
            </w:r>
            <w:r w:rsidRPr="00E04BBA">
              <w:rPr>
                <w:b/>
                <w:bCs/>
                <w:color w:val="244061" w:themeColor="accent1" w:themeShade="80"/>
                <w:sz w:val="20"/>
                <w:szCs w:val="20"/>
                <w:lang w:val="tr-TR"/>
              </w:rPr>
              <w:t>Kurum</w:t>
            </w:r>
          </w:p>
        </w:tc>
        <w:tc>
          <w:tcPr>
            <w:tcW w:w="830" w:type="pct"/>
            <w:gridSpan w:val="3"/>
            <w:tcBorders>
              <w:bottom w:val="single" w:sz="4" w:space="0" w:color="365F91" w:themeColor="accent1" w:themeShade="BF"/>
            </w:tcBorders>
            <w:vAlign w:val="center"/>
          </w:tcPr>
          <w:p w14:paraId="73CC5FE8" w14:textId="35290294" w:rsidR="00774901" w:rsidRPr="00E04BBA" w:rsidRDefault="00103164" w:rsidP="00EC47E4">
            <w:pPr>
              <w:spacing w:line="276" w:lineRule="auto"/>
              <w:jc w:val="center"/>
              <w:rPr>
                <w:b/>
                <w:bCs/>
                <w:color w:val="244061" w:themeColor="accent1" w:themeShade="80"/>
                <w:sz w:val="20"/>
                <w:szCs w:val="20"/>
                <w:lang w:val="tr-TR"/>
              </w:rPr>
            </w:pPr>
            <w:r w:rsidRPr="00E04BBA">
              <w:rPr>
                <w:b/>
                <w:bCs/>
                <w:color w:val="244061" w:themeColor="accent1" w:themeShade="80"/>
                <w:sz w:val="20"/>
                <w:szCs w:val="20"/>
                <w:lang w:val="tr-TR"/>
              </w:rPr>
              <w:t>İletişim</w:t>
            </w:r>
          </w:p>
        </w:tc>
        <w:tc>
          <w:tcPr>
            <w:tcW w:w="763" w:type="pct"/>
            <w:tcBorders>
              <w:bottom w:val="single" w:sz="4" w:space="0" w:color="365F91" w:themeColor="accent1" w:themeShade="BF"/>
            </w:tcBorders>
            <w:vAlign w:val="center"/>
          </w:tcPr>
          <w:p w14:paraId="02884B62" w14:textId="35709FC2" w:rsidR="00774901" w:rsidRPr="00E04BBA" w:rsidRDefault="00103164" w:rsidP="00EC47E4">
            <w:pPr>
              <w:spacing w:line="276" w:lineRule="auto"/>
              <w:jc w:val="center"/>
              <w:rPr>
                <w:b/>
                <w:bCs/>
                <w:color w:val="244061" w:themeColor="accent1" w:themeShade="80"/>
                <w:sz w:val="20"/>
                <w:szCs w:val="20"/>
                <w:lang w:val="tr-TR"/>
              </w:rPr>
            </w:pPr>
            <w:r w:rsidRPr="00E04BBA">
              <w:rPr>
                <w:b/>
                <w:bCs/>
                <w:color w:val="244061" w:themeColor="accent1" w:themeShade="80"/>
                <w:sz w:val="20"/>
                <w:szCs w:val="20"/>
                <w:lang w:val="tr-TR"/>
              </w:rPr>
              <w:t>Sürüm</w:t>
            </w:r>
          </w:p>
        </w:tc>
        <w:tc>
          <w:tcPr>
            <w:tcW w:w="979" w:type="pct"/>
            <w:tcBorders>
              <w:bottom w:val="single" w:sz="4" w:space="0" w:color="365F91" w:themeColor="accent1" w:themeShade="BF"/>
            </w:tcBorders>
            <w:vAlign w:val="center"/>
          </w:tcPr>
          <w:p w14:paraId="41C0AB12" w14:textId="6AD7B9AE" w:rsidR="00774901" w:rsidRPr="00E04BBA" w:rsidRDefault="00103164" w:rsidP="00EC47E4">
            <w:pPr>
              <w:spacing w:line="276" w:lineRule="auto"/>
              <w:jc w:val="center"/>
              <w:rPr>
                <w:b/>
                <w:bCs/>
                <w:color w:val="244061" w:themeColor="accent1" w:themeShade="80"/>
                <w:sz w:val="20"/>
                <w:szCs w:val="20"/>
                <w:lang w:val="tr-TR"/>
              </w:rPr>
            </w:pPr>
            <w:r w:rsidRPr="00E04BBA">
              <w:rPr>
                <w:b/>
                <w:bCs/>
                <w:color w:val="244061" w:themeColor="accent1" w:themeShade="80"/>
                <w:sz w:val="20"/>
                <w:szCs w:val="20"/>
                <w:lang w:val="tr-TR"/>
              </w:rPr>
              <w:t>Sunum Tarihi</w:t>
            </w:r>
          </w:p>
        </w:tc>
        <w:tc>
          <w:tcPr>
            <w:tcW w:w="1213" w:type="pct"/>
            <w:tcBorders>
              <w:bottom w:val="single" w:sz="4" w:space="0" w:color="365F91" w:themeColor="accent1" w:themeShade="BF"/>
            </w:tcBorders>
            <w:vAlign w:val="center"/>
          </w:tcPr>
          <w:p w14:paraId="176F9B6C" w14:textId="3B424690" w:rsidR="00774901" w:rsidRPr="00E04BBA" w:rsidRDefault="00103164" w:rsidP="00EC47E4">
            <w:pPr>
              <w:spacing w:line="276" w:lineRule="auto"/>
              <w:jc w:val="center"/>
              <w:rPr>
                <w:b/>
                <w:bCs/>
                <w:color w:val="244061" w:themeColor="accent1" w:themeShade="80"/>
                <w:sz w:val="20"/>
                <w:szCs w:val="20"/>
                <w:lang w:val="tr-TR"/>
              </w:rPr>
            </w:pPr>
            <w:r w:rsidRPr="00E04BBA">
              <w:rPr>
                <w:b/>
                <w:bCs/>
                <w:color w:val="244061" w:themeColor="accent1" w:themeShade="80"/>
                <w:sz w:val="20"/>
                <w:szCs w:val="20"/>
                <w:lang w:val="tr-TR"/>
              </w:rPr>
              <w:t>Sunum Şekli</w:t>
            </w:r>
          </w:p>
        </w:tc>
      </w:tr>
      <w:tr w:rsidR="00774901" w:rsidRPr="00E04BBA" w14:paraId="1B53BA2A" w14:textId="77777777" w:rsidTr="004D2ED7">
        <w:trPr>
          <w:trHeight w:val="510"/>
        </w:trPr>
        <w:tc>
          <w:tcPr>
            <w:tcW w:w="1215" w:type="pct"/>
            <w:tcBorders>
              <w:top w:val="single" w:sz="4" w:space="0" w:color="365F91" w:themeColor="accent1" w:themeShade="BF"/>
              <w:bottom w:val="single" w:sz="4" w:space="0" w:color="365F91" w:themeColor="accent1" w:themeShade="BF"/>
            </w:tcBorders>
            <w:vAlign w:val="center"/>
          </w:tcPr>
          <w:p w14:paraId="3344169F" w14:textId="42492E36" w:rsidR="00774901" w:rsidRPr="00E04BBA" w:rsidRDefault="00103164" w:rsidP="00EC47E4">
            <w:pPr>
              <w:spacing w:line="276" w:lineRule="auto"/>
              <w:jc w:val="left"/>
              <w:rPr>
                <w:sz w:val="20"/>
                <w:szCs w:val="20"/>
                <w:lang w:val="tr-TR"/>
              </w:rPr>
            </w:pPr>
            <w:r w:rsidRPr="00E04BBA">
              <w:rPr>
                <w:sz w:val="20"/>
                <w:szCs w:val="20"/>
                <w:lang w:val="tr-TR"/>
              </w:rPr>
              <w:t>İ</w:t>
            </w:r>
            <w:r w:rsidR="002641CC" w:rsidRPr="00E04BBA">
              <w:rPr>
                <w:sz w:val="20"/>
                <w:szCs w:val="20"/>
                <w:lang w:val="tr-TR"/>
              </w:rPr>
              <w:t xml:space="preserve">LBANK </w:t>
            </w:r>
            <w:r w:rsidR="00774901" w:rsidRPr="00E04BBA">
              <w:rPr>
                <w:sz w:val="20"/>
                <w:szCs w:val="20"/>
                <w:lang w:val="tr-TR"/>
              </w:rPr>
              <w:t>A.Ş.</w:t>
            </w:r>
          </w:p>
        </w:tc>
        <w:tc>
          <w:tcPr>
            <w:tcW w:w="830" w:type="pct"/>
            <w:gridSpan w:val="3"/>
            <w:tcBorders>
              <w:top w:val="single" w:sz="4" w:space="0" w:color="365F91" w:themeColor="accent1" w:themeShade="BF"/>
              <w:bottom w:val="single" w:sz="4" w:space="0" w:color="365F91" w:themeColor="accent1" w:themeShade="BF"/>
            </w:tcBorders>
            <w:vAlign w:val="center"/>
          </w:tcPr>
          <w:p w14:paraId="56249DBD" w14:textId="77777777" w:rsidR="00774901" w:rsidRPr="00E04BBA" w:rsidRDefault="00774901" w:rsidP="00EC47E4">
            <w:pPr>
              <w:spacing w:line="276" w:lineRule="auto"/>
              <w:jc w:val="center"/>
              <w:rPr>
                <w:sz w:val="20"/>
                <w:szCs w:val="20"/>
                <w:lang w:val="tr-TR"/>
              </w:rPr>
            </w:pPr>
            <w:r w:rsidRPr="00E04BBA">
              <w:rPr>
                <w:sz w:val="20"/>
                <w:szCs w:val="20"/>
                <w:lang w:val="tr-TR"/>
              </w:rPr>
              <w:t>Sevil Uysal</w:t>
            </w:r>
          </w:p>
        </w:tc>
        <w:tc>
          <w:tcPr>
            <w:tcW w:w="763" w:type="pct"/>
            <w:tcBorders>
              <w:top w:val="single" w:sz="4" w:space="0" w:color="365F91" w:themeColor="accent1" w:themeShade="BF"/>
              <w:bottom w:val="single" w:sz="4" w:space="0" w:color="365F91" w:themeColor="accent1" w:themeShade="BF"/>
            </w:tcBorders>
            <w:vAlign w:val="center"/>
          </w:tcPr>
          <w:p w14:paraId="55C43C8B" w14:textId="0D1A7407" w:rsidR="00774901" w:rsidRPr="00E04BBA" w:rsidRDefault="00774901" w:rsidP="002641CC">
            <w:pPr>
              <w:spacing w:line="276" w:lineRule="auto"/>
              <w:jc w:val="center"/>
              <w:rPr>
                <w:sz w:val="20"/>
                <w:szCs w:val="20"/>
                <w:lang w:val="tr-TR"/>
              </w:rPr>
            </w:pPr>
            <w:r w:rsidRPr="00E04BBA">
              <w:rPr>
                <w:sz w:val="20"/>
                <w:szCs w:val="20"/>
                <w:lang w:val="tr-TR"/>
              </w:rPr>
              <w:t>Rev.00</w:t>
            </w:r>
          </w:p>
        </w:tc>
        <w:tc>
          <w:tcPr>
            <w:tcW w:w="979" w:type="pct"/>
            <w:tcBorders>
              <w:top w:val="single" w:sz="4" w:space="0" w:color="365F91" w:themeColor="accent1" w:themeShade="BF"/>
              <w:bottom w:val="single" w:sz="4" w:space="0" w:color="365F91" w:themeColor="accent1" w:themeShade="BF"/>
            </w:tcBorders>
            <w:vAlign w:val="center"/>
          </w:tcPr>
          <w:p w14:paraId="64537503" w14:textId="74649B24" w:rsidR="00774901" w:rsidRPr="00E04BBA" w:rsidRDefault="0017141D" w:rsidP="00EC47E4">
            <w:pPr>
              <w:spacing w:line="276" w:lineRule="auto"/>
              <w:jc w:val="center"/>
              <w:rPr>
                <w:sz w:val="20"/>
                <w:szCs w:val="20"/>
                <w:lang w:val="tr-TR"/>
              </w:rPr>
            </w:pPr>
            <w:r w:rsidRPr="00E04BBA">
              <w:rPr>
                <w:sz w:val="20"/>
                <w:szCs w:val="20"/>
                <w:lang w:val="tr-TR"/>
              </w:rPr>
              <w:t>21</w:t>
            </w:r>
            <w:r w:rsidR="00774901" w:rsidRPr="00E04BBA">
              <w:rPr>
                <w:sz w:val="20"/>
                <w:szCs w:val="20"/>
                <w:lang w:val="tr-TR"/>
              </w:rPr>
              <w:t>.</w:t>
            </w:r>
            <w:r w:rsidR="007A24BB" w:rsidRPr="00E04BBA">
              <w:rPr>
                <w:sz w:val="20"/>
                <w:szCs w:val="20"/>
                <w:lang w:val="tr-TR"/>
              </w:rPr>
              <w:t>03</w:t>
            </w:r>
            <w:r w:rsidR="00774901" w:rsidRPr="00E04BBA">
              <w:rPr>
                <w:sz w:val="20"/>
                <w:szCs w:val="20"/>
                <w:lang w:val="tr-TR"/>
              </w:rPr>
              <w:t>.2022</w:t>
            </w:r>
          </w:p>
        </w:tc>
        <w:tc>
          <w:tcPr>
            <w:tcW w:w="1213" w:type="pct"/>
            <w:tcBorders>
              <w:top w:val="single" w:sz="4" w:space="0" w:color="365F91" w:themeColor="accent1" w:themeShade="BF"/>
              <w:bottom w:val="single" w:sz="4" w:space="0" w:color="365F91" w:themeColor="accent1" w:themeShade="BF"/>
            </w:tcBorders>
            <w:vAlign w:val="center"/>
          </w:tcPr>
          <w:p w14:paraId="70BCF018" w14:textId="77777777" w:rsidR="00774901" w:rsidRPr="00E04BBA" w:rsidRDefault="00774901" w:rsidP="00EC47E4">
            <w:pPr>
              <w:spacing w:line="276" w:lineRule="auto"/>
              <w:jc w:val="center"/>
              <w:rPr>
                <w:sz w:val="20"/>
                <w:szCs w:val="20"/>
                <w:lang w:val="tr-TR"/>
              </w:rPr>
            </w:pPr>
            <w:r w:rsidRPr="00E04BBA">
              <w:rPr>
                <w:sz w:val="20"/>
                <w:szCs w:val="20"/>
                <w:lang w:val="tr-TR"/>
              </w:rPr>
              <w:t>e-mail: WORD</w:t>
            </w:r>
          </w:p>
        </w:tc>
      </w:tr>
      <w:tr w:rsidR="0004218B" w:rsidRPr="00E04BBA" w14:paraId="6748DED3" w14:textId="77777777" w:rsidTr="004D2ED7">
        <w:trPr>
          <w:trHeight w:val="510"/>
        </w:trPr>
        <w:tc>
          <w:tcPr>
            <w:tcW w:w="1215" w:type="pct"/>
            <w:tcBorders>
              <w:top w:val="single" w:sz="4" w:space="0" w:color="365F91" w:themeColor="accent1" w:themeShade="BF"/>
              <w:bottom w:val="single" w:sz="4" w:space="0" w:color="365F91" w:themeColor="accent1" w:themeShade="BF"/>
            </w:tcBorders>
            <w:vAlign w:val="center"/>
          </w:tcPr>
          <w:p w14:paraId="65C01BFC" w14:textId="4355B610" w:rsidR="0004218B" w:rsidRPr="00E04BBA" w:rsidRDefault="0004218B" w:rsidP="00EC47E4">
            <w:pPr>
              <w:spacing w:line="276" w:lineRule="auto"/>
              <w:jc w:val="left"/>
              <w:rPr>
                <w:sz w:val="20"/>
                <w:szCs w:val="20"/>
                <w:lang w:val="tr-TR"/>
              </w:rPr>
            </w:pPr>
            <w:r>
              <w:rPr>
                <w:sz w:val="20"/>
                <w:szCs w:val="20"/>
                <w:lang w:val="tr-TR"/>
              </w:rPr>
              <w:t>İLBANK A.Ş.</w:t>
            </w:r>
          </w:p>
        </w:tc>
        <w:tc>
          <w:tcPr>
            <w:tcW w:w="830" w:type="pct"/>
            <w:gridSpan w:val="3"/>
            <w:tcBorders>
              <w:top w:val="single" w:sz="4" w:space="0" w:color="365F91" w:themeColor="accent1" w:themeShade="BF"/>
              <w:bottom w:val="single" w:sz="4" w:space="0" w:color="365F91" w:themeColor="accent1" w:themeShade="BF"/>
            </w:tcBorders>
            <w:vAlign w:val="center"/>
          </w:tcPr>
          <w:p w14:paraId="15FE863D" w14:textId="343A680C" w:rsidR="0004218B" w:rsidRPr="00E04BBA" w:rsidRDefault="0004218B" w:rsidP="00EC47E4">
            <w:pPr>
              <w:spacing w:line="276" w:lineRule="auto"/>
              <w:jc w:val="center"/>
              <w:rPr>
                <w:sz w:val="20"/>
                <w:szCs w:val="20"/>
                <w:lang w:val="tr-TR"/>
              </w:rPr>
            </w:pPr>
            <w:r>
              <w:rPr>
                <w:sz w:val="20"/>
                <w:szCs w:val="20"/>
                <w:lang w:val="tr-TR"/>
              </w:rPr>
              <w:t>Sevil Uysal</w:t>
            </w:r>
          </w:p>
        </w:tc>
        <w:tc>
          <w:tcPr>
            <w:tcW w:w="763" w:type="pct"/>
            <w:tcBorders>
              <w:top w:val="single" w:sz="4" w:space="0" w:color="365F91" w:themeColor="accent1" w:themeShade="BF"/>
              <w:bottom w:val="single" w:sz="4" w:space="0" w:color="365F91" w:themeColor="accent1" w:themeShade="BF"/>
            </w:tcBorders>
            <w:vAlign w:val="center"/>
          </w:tcPr>
          <w:p w14:paraId="60709705" w14:textId="53C33856" w:rsidR="0004218B" w:rsidRPr="00E04BBA" w:rsidRDefault="0004218B" w:rsidP="002641CC">
            <w:pPr>
              <w:spacing w:line="276" w:lineRule="auto"/>
              <w:jc w:val="center"/>
              <w:rPr>
                <w:sz w:val="20"/>
                <w:szCs w:val="20"/>
                <w:lang w:val="tr-TR"/>
              </w:rPr>
            </w:pPr>
            <w:r>
              <w:rPr>
                <w:sz w:val="20"/>
                <w:szCs w:val="20"/>
                <w:lang w:val="tr-TR"/>
              </w:rPr>
              <w:t>Rev.01</w:t>
            </w:r>
          </w:p>
        </w:tc>
        <w:tc>
          <w:tcPr>
            <w:tcW w:w="979" w:type="pct"/>
            <w:tcBorders>
              <w:top w:val="single" w:sz="4" w:space="0" w:color="365F91" w:themeColor="accent1" w:themeShade="BF"/>
              <w:bottom w:val="single" w:sz="4" w:space="0" w:color="365F91" w:themeColor="accent1" w:themeShade="BF"/>
            </w:tcBorders>
            <w:vAlign w:val="center"/>
          </w:tcPr>
          <w:p w14:paraId="5A5E71E2" w14:textId="6C283F7D" w:rsidR="0004218B" w:rsidRPr="00E04BBA" w:rsidRDefault="0004218B" w:rsidP="00EC47E4">
            <w:pPr>
              <w:spacing w:line="276" w:lineRule="auto"/>
              <w:jc w:val="center"/>
              <w:rPr>
                <w:sz w:val="20"/>
                <w:szCs w:val="20"/>
                <w:lang w:val="tr-TR"/>
              </w:rPr>
            </w:pPr>
            <w:r>
              <w:rPr>
                <w:sz w:val="20"/>
                <w:szCs w:val="20"/>
                <w:lang w:val="tr-TR"/>
              </w:rPr>
              <w:t>26.01.2023</w:t>
            </w:r>
          </w:p>
        </w:tc>
        <w:tc>
          <w:tcPr>
            <w:tcW w:w="1213" w:type="pct"/>
            <w:tcBorders>
              <w:top w:val="single" w:sz="4" w:space="0" w:color="365F91" w:themeColor="accent1" w:themeShade="BF"/>
              <w:bottom w:val="single" w:sz="4" w:space="0" w:color="365F91" w:themeColor="accent1" w:themeShade="BF"/>
            </w:tcBorders>
            <w:vAlign w:val="center"/>
          </w:tcPr>
          <w:p w14:paraId="7443C77C" w14:textId="1AFE6F64" w:rsidR="0004218B" w:rsidRPr="00E04BBA" w:rsidRDefault="0004218B" w:rsidP="00EC47E4">
            <w:pPr>
              <w:spacing w:line="276" w:lineRule="auto"/>
              <w:jc w:val="center"/>
              <w:rPr>
                <w:sz w:val="20"/>
                <w:szCs w:val="20"/>
                <w:lang w:val="tr-TR"/>
              </w:rPr>
            </w:pPr>
            <w:r w:rsidRPr="00E04BBA">
              <w:rPr>
                <w:sz w:val="20"/>
                <w:szCs w:val="20"/>
                <w:lang w:val="tr-TR"/>
              </w:rPr>
              <w:t>e-mail: WORD</w:t>
            </w:r>
          </w:p>
        </w:tc>
      </w:tr>
      <w:tr w:rsidR="0004218B" w:rsidRPr="00E04BBA" w14:paraId="0D829BC4" w14:textId="77777777" w:rsidTr="004D2ED7">
        <w:trPr>
          <w:trHeight w:val="510"/>
        </w:trPr>
        <w:tc>
          <w:tcPr>
            <w:tcW w:w="1215" w:type="pct"/>
            <w:tcBorders>
              <w:top w:val="single" w:sz="4" w:space="0" w:color="365F91" w:themeColor="accent1" w:themeShade="BF"/>
              <w:bottom w:val="single" w:sz="4" w:space="0" w:color="365F91" w:themeColor="accent1" w:themeShade="BF"/>
            </w:tcBorders>
            <w:vAlign w:val="center"/>
          </w:tcPr>
          <w:p w14:paraId="4CE74BDE" w14:textId="0085D48B" w:rsidR="0004218B" w:rsidRDefault="0004218B" w:rsidP="0004218B">
            <w:pPr>
              <w:spacing w:line="276" w:lineRule="auto"/>
              <w:jc w:val="left"/>
              <w:rPr>
                <w:sz w:val="20"/>
                <w:szCs w:val="20"/>
                <w:lang w:val="tr-TR"/>
              </w:rPr>
            </w:pPr>
            <w:r>
              <w:rPr>
                <w:sz w:val="20"/>
                <w:szCs w:val="20"/>
                <w:lang w:val="tr-TR"/>
              </w:rPr>
              <w:t>İLBANK A.Ş.</w:t>
            </w:r>
          </w:p>
        </w:tc>
        <w:tc>
          <w:tcPr>
            <w:tcW w:w="830" w:type="pct"/>
            <w:gridSpan w:val="3"/>
            <w:tcBorders>
              <w:top w:val="single" w:sz="4" w:space="0" w:color="365F91" w:themeColor="accent1" w:themeShade="BF"/>
              <w:bottom w:val="single" w:sz="4" w:space="0" w:color="365F91" w:themeColor="accent1" w:themeShade="BF"/>
            </w:tcBorders>
            <w:vAlign w:val="center"/>
          </w:tcPr>
          <w:p w14:paraId="60565BB0" w14:textId="29378741" w:rsidR="0004218B" w:rsidRDefault="0004218B" w:rsidP="0004218B">
            <w:pPr>
              <w:spacing w:line="276" w:lineRule="auto"/>
              <w:jc w:val="center"/>
              <w:rPr>
                <w:sz w:val="20"/>
                <w:szCs w:val="20"/>
                <w:lang w:val="tr-TR"/>
              </w:rPr>
            </w:pPr>
            <w:r>
              <w:rPr>
                <w:sz w:val="20"/>
                <w:szCs w:val="20"/>
                <w:lang w:val="tr-TR"/>
              </w:rPr>
              <w:t>Sevil Uysal</w:t>
            </w:r>
          </w:p>
        </w:tc>
        <w:tc>
          <w:tcPr>
            <w:tcW w:w="763" w:type="pct"/>
            <w:tcBorders>
              <w:top w:val="single" w:sz="4" w:space="0" w:color="365F91" w:themeColor="accent1" w:themeShade="BF"/>
              <w:bottom w:val="single" w:sz="4" w:space="0" w:color="365F91" w:themeColor="accent1" w:themeShade="BF"/>
            </w:tcBorders>
            <w:vAlign w:val="center"/>
          </w:tcPr>
          <w:p w14:paraId="6C08592F" w14:textId="380356FD" w:rsidR="0004218B" w:rsidRDefault="0004218B" w:rsidP="0004218B">
            <w:pPr>
              <w:spacing w:line="276" w:lineRule="auto"/>
              <w:jc w:val="center"/>
              <w:rPr>
                <w:sz w:val="20"/>
                <w:szCs w:val="20"/>
                <w:lang w:val="tr-TR"/>
              </w:rPr>
            </w:pPr>
            <w:r>
              <w:rPr>
                <w:sz w:val="20"/>
                <w:szCs w:val="20"/>
                <w:lang w:val="tr-TR"/>
              </w:rPr>
              <w:t>Rev.02</w:t>
            </w:r>
          </w:p>
        </w:tc>
        <w:tc>
          <w:tcPr>
            <w:tcW w:w="979" w:type="pct"/>
            <w:tcBorders>
              <w:top w:val="single" w:sz="4" w:space="0" w:color="365F91" w:themeColor="accent1" w:themeShade="BF"/>
              <w:bottom w:val="single" w:sz="4" w:space="0" w:color="365F91" w:themeColor="accent1" w:themeShade="BF"/>
            </w:tcBorders>
            <w:vAlign w:val="center"/>
          </w:tcPr>
          <w:p w14:paraId="17524FA5" w14:textId="06B28F90" w:rsidR="0004218B" w:rsidRDefault="0004218B" w:rsidP="0004218B">
            <w:pPr>
              <w:spacing w:line="276" w:lineRule="auto"/>
              <w:jc w:val="center"/>
              <w:rPr>
                <w:sz w:val="20"/>
                <w:szCs w:val="20"/>
                <w:lang w:val="tr-TR"/>
              </w:rPr>
            </w:pPr>
            <w:r>
              <w:rPr>
                <w:sz w:val="20"/>
                <w:szCs w:val="20"/>
                <w:lang w:val="tr-TR"/>
              </w:rPr>
              <w:t>27.01.2023</w:t>
            </w:r>
          </w:p>
        </w:tc>
        <w:tc>
          <w:tcPr>
            <w:tcW w:w="1213" w:type="pct"/>
            <w:tcBorders>
              <w:top w:val="single" w:sz="4" w:space="0" w:color="365F91" w:themeColor="accent1" w:themeShade="BF"/>
              <w:bottom w:val="single" w:sz="4" w:space="0" w:color="365F91" w:themeColor="accent1" w:themeShade="BF"/>
            </w:tcBorders>
            <w:vAlign w:val="center"/>
          </w:tcPr>
          <w:p w14:paraId="4BC63240" w14:textId="45C9FECD" w:rsidR="0004218B" w:rsidRPr="00E04BBA" w:rsidRDefault="0004218B" w:rsidP="0004218B">
            <w:pPr>
              <w:spacing w:line="276" w:lineRule="auto"/>
              <w:jc w:val="center"/>
              <w:rPr>
                <w:sz w:val="20"/>
                <w:szCs w:val="20"/>
                <w:lang w:val="tr-TR"/>
              </w:rPr>
            </w:pPr>
            <w:r w:rsidRPr="00E04BBA">
              <w:rPr>
                <w:sz w:val="20"/>
                <w:szCs w:val="20"/>
                <w:lang w:val="tr-TR"/>
              </w:rPr>
              <w:t>e-mail: WORD</w:t>
            </w:r>
          </w:p>
        </w:tc>
      </w:tr>
      <w:tr w:rsidR="00526C28" w:rsidRPr="00E04BBA" w14:paraId="10D6302C" w14:textId="77777777" w:rsidTr="004D2ED7">
        <w:trPr>
          <w:trHeight w:val="510"/>
        </w:trPr>
        <w:tc>
          <w:tcPr>
            <w:tcW w:w="1215" w:type="pct"/>
            <w:tcBorders>
              <w:top w:val="single" w:sz="4" w:space="0" w:color="365F91" w:themeColor="accent1" w:themeShade="BF"/>
              <w:bottom w:val="single" w:sz="4" w:space="0" w:color="365F91" w:themeColor="accent1" w:themeShade="BF"/>
            </w:tcBorders>
            <w:vAlign w:val="center"/>
          </w:tcPr>
          <w:p w14:paraId="07F93E81" w14:textId="21D05450" w:rsidR="00526C28" w:rsidRDefault="00526C28" w:rsidP="00526C28">
            <w:pPr>
              <w:spacing w:line="276" w:lineRule="auto"/>
              <w:jc w:val="left"/>
              <w:rPr>
                <w:sz w:val="20"/>
                <w:szCs w:val="20"/>
                <w:lang w:val="tr-TR"/>
              </w:rPr>
            </w:pPr>
            <w:r>
              <w:rPr>
                <w:sz w:val="20"/>
                <w:szCs w:val="20"/>
                <w:lang w:val="tr-TR"/>
              </w:rPr>
              <w:t>İLBANK A.Ş.</w:t>
            </w:r>
          </w:p>
        </w:tc>
        <w:tc>
          <w:tcPr>
            <w:tcW w:w="830" w:type="pct"/>
            <w:gridSpan w:val="3"/>
            <w:tcBorders>
              <w:top w:val="single" w:sz="4" w:space="0" w:color="365F91" w:themeColor="accent1" w:themeShade="BF"/>
              <w:bottom w:val="single" w:sz="4" w:space="0" w:color="365F91" w:themeColor="accent1" w:themeShade="BF"/>
            </w:tcBorders>
            <w:vAlign w:val="center"/>
          </w:tcPr>
          <w:p w14:paraId="7FDF989A" w14:textId="503F459F" w:rsidR="00526C28" w:rsidRDefault="00526C28" w:rsidP="00526C28">
            <w:pPr>
              <w:spacing w:line="276" w:lineRule="auto"/>
              <w:jc w:val="center"/>
              <w:rPr>
                <w:sz w:val="20"/>
                <w:szCs w:val="20"/>
                <w:lang w:val="tr-TR"/>
              </w:rPr>
            </w:pPr>
            <w:r>
              <w:rPr>
                <w:sz w:val="20"/>
                <w:szCs w:val="20"/>
                <w:lang w:val="tr-TR"/>
              </w:rPr>
              <w:t>Sevil Uysal</w:t>
            </w:r>
          </w:p>
        </w:tc>
        <w:tc>
          <w:tcPr>
            <w:tcW w:w="763" w:type="pct"/>
            <w:tcBorders>
              <w:top w:val="single" w:sz="4" w:space="0" w:color="365F91" w:themeColor="accent1" w:themeShade="BF"/>
              <w:bottom w:val="single" w:sz="4" w:space="0" w:color="365F91" w:themeColor="accent1" w:themeShade="BF"/>
            </w:tcBorders>
            <w:vAlign w:val="center"/>
          </w:tcPr>
          <w:p w14:paraId="3FEE3F8F" w14:textId="292ADD9F" w:rsidR="00526C28" w:rsidRDefault="00526C28" w:rsidP="00526C28">
            <w:pPr>
              <w:spacing w:line="276" w:lineRule="auto"/>
              <w:jc w:val="center"/>
              <w:rPr>
                <w:sz w:val="20"/>
                <w:szCs w:val="20"/>
                <w:lang w:val="tr-TR"/>
              </w:rPr>
            </w:pPr>
            <w:r>
              <w:rPr>
                <w:sz w:val="20"/>
                <w:szCs w:val="20"/>
                <w:lang w:val="tr-TR"/>
              </w:rPr>
              <w:t>Rev.03</w:t>
            </w:r>
          </w:p>
        </w:tc>
        <w:tc>
          <w:tcPr>
            <w:tcW w:w="979" w:type="pct"/>
            <w:tcBorders>
              <w:top w:val="single" w:sz="4" w:space="0" w:color="365F91" w:themeColor="accent1" w:themeShade="BF"/>
              <w:bottom w:val="single" w:sz="4" w:space="0" w:color="365F91" w:themeColor="accent1" w:themeShade="BF"/>
            </w:tcBorders>
            <w:vAlign w:val="center"/>
          </w:tcPr>
          <w:p w14:paraId="32093548" w14:textId="2C8D320D" w:rsidR="00526C28" w:rsidRDefault="00526C28" w:rsidP="00526C28">
            <w:pPr>
              <w:spacing w:line="276" w:lineRule="auto"/>
              <w:jc w:val="center"/>
              <w:rPr>
                <w:sz w:val="20"/>
                <w:szCs w:val="20"/>
                <w:lang w:val="tr-TR"/>
              </w:rPr>
            </w:pPr>
            <w:r>
              <w:rPr>
                <w:sz w:val="20"/>
                <w:szCs w:val="20"/>
                <w:lang w:val="tr-TR"/>
              </w:rPr>
              <w:t>24.02.2023</w:t>
            </w:r>
          </w:p>
        </w:tc>
        <w:tc>
          <w:tcPr>
            <w:tcW w:w="1213" w:type="pct"/>
            <w:tcBorders>
              <w:top w:val="single" w:sz="4" w:space="0" w:color="365F91" w:themeColor="accent1" w:themeShade="BF"/>
              <w:bottom w:val="single" w:sz="4" w:space="0" w:color="365F91" w:themeColor="accent1" w:themeShade="BF"/>
            </w:tcBorders>
            <w:vAlign w:val="center"/>
          </w:tcPr>
          <w:p w14:paraId="264DC6F3" w14:textId="4D548781" w:rsidR="00526C28" w:rsidRPr="00E04BBA" w:rsidRDefault="00526C28" w:rsidP="00526C28">
            <w:pPr>
              <w:spacing w:line="276" w:lineRule="auto"/>
              <w:jc w:val="center"/>
              <w:rPr>
                <w:sz w:val="20"/>
                <w:szCs w:val="20"/>
                <w:lang w:val="tr-TR"/>
              </w:rPr>
            </w:pPr>
            <w:r w:rsidRPr="00E04BBA">
              <w:rPr>
                <w:sz w:val="20"/>
                <w:szCs w:val="20"/>
                <w:lang w:val="tr-TR"/>
              </w:rPr>
              <w:t>e-mail: WORD</w:t>
            </w:r>
          </w:p>
        </w:tc>
      </w:tr>
      <w:tr w:rsidR="00526C28" w:rsidRPr="00E04BBA" w14:paraId="387D168E" w14:textId="77777777" w:rsidTr="0058184B">
        <w:trPr>
          <w:trHeight w:val="1032"/>
        </w:trPr>
        <w:tc>
          <w:tcPr>
            <w:tcW w:w="5000" w:type="pct"/>
            <w:gridSpan w:val="7"/>
            <w:tcBorders>
              <w:bottom w:val="single" w:sz="4" w:space="0" w:color="365F91" w:themeColor="accent1" w:themeShade="BF"/>
            </w:tcBorders>
            <w:vAlign w:val="center"/>
          </w:tcPr>
          <w:p w14:paraId="1AF27251" w14:textId="77777777" w:rsidR="00526C28" w:rsidRDefault="00526C28" w:rsidP="00526C28">
            <w:pPr>
              <w:spacing w:before="360" w:line="276" w:lineRule="auto"/>
              <w:jc w:val="left"/>
              <w:rPr>
                <w:b/>
                <w:bCs/>
                <w:color w:val="244061" w:themeColor="accent1" w:themeShade="80"/>
                <w:sz w:val="20"/>
                <w:szCs w:val="20"/>
                <w:lang w:val="tr-TR"/>
              </w:rPr>
            </w:pPr>
          </w:p>
          <w:p w14:paraId="617DF717" w14:textId="438D3336" w:rsidR="00526C28" w:rsidRPr="00E04BBA" w:rsidRDefault="00526C28" w:rsidP="00526C28">
            <w:pPr>
              <w:spacing w:before="360" w:line="276" w:lineRule="auto"/>
              <w:jc w:val="left"/>
              <w:rPr>
                <w:b/>
                <w:bCs/>
                <w:color w:val="244061" w:themeColor="accent1" w:themeShade="80"/>
                <w:sz w:val="20"/>
                <w:szCs w:val="20"/>
                <w:lang w:val="tr-TR"/>
              </w:rPr>
            </w:pPr>
            <w:r w:rsidRPr="00E04BBA">
              <w:rPr>
                <w:b/>
                <w:bCs/>
                <w:color w:val="244061" w:themeColor="accent1" w:themeShade="80"/>
                <w:sz w:val="20"/>
                <w:szCs w:val="20"/>
                <w:lang w:val="tr-TR"/>
              </w:rPr>
              <w:t xml:space="preserve">Hazırlayan: </w:t>
            </w:r>
            <w:r w:rsidRPr="00E04BBA">
              <w:rPr>
                <w:rFonts w:cs="Arial"/>
                <w:b/>
                <w:bCs/>
                <w:i/>
                <w:iCs/>
                <w:noProof/>
                <w:color w:val="244061" w:themeColor="accent1" w:themeShade="80"/>
                <w:sz w:val="20"/>
                <w:szCs w:val="20"/>
                <w:lang w:val="tr-TR" w:eastAsia="tr-TR"/>
              </w:rPr>
              <w:drawing>
                <wp:inline distT="0" distB="0" distL="0" distR="0" wp14:anchorId="045ACA64" wp14:editId="2A131853">
                  <wp:extent cx="580882" cy="252000"/>
                  <wp:effectExtent l="0" t="0" r="0" b="0"/>
                  <wp:docPr id="213" name="Resi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0882" cy="252000"/>
                          </a:xfrm>
                          <a:prstGeom prst="rect">
                            <a:avLst/>
                          </a:prstGeom>
                        </pic:spPr>
                      </pic:pic>
                    </a:graphicData>
                  </a:graphic>
                </wp:inline>
              </w:drawing>
            </w:r>
          </w:p>
        </w:tc>
      </w:tr>
      <w:tr w:rsidR="00526C28" w:rsidRPr="00F33743" w14:paraId="0A58C32A" w14:textId="77777777" w:rsidTr="0058184B">
        <w:trPr>
          <w:trHeight w:val="510"/>
        </w:trPr>
        <w:tc>
          <w:tcPr>
            <w:tcW w:w="1726" w:type="pct"/>
            <w:gridSpan w:val="2"/>
            <w:tcBorders>
              <w:top w:val="single" w:sz="4" w:space="0" w:color="365F91" w:themeColor="accent1" w:themeShade="BF"/>
              <w:bottom w:val="single" w:sz="4" w:space="0" w:color="365F91" w:themeColor="accent1" w:themeShade="BF"/>
            </w:tcBorders>
            <w:vAlign w:val="center"/>
          </w:tcPr>
          <w:p w14:paraId="31D72053" w14:textId="77777777" w:rsidR="00526C28" w:rsidRPr="00E04BBA" w:rsidRDefault="00526C28" w:rsidP="00526C28">
            <w:pPr>
              <w:spacing w:line="276" w:lineRule="auto"/>
              <w:jc w:val="left"/>
              <w:rPr>
                <w:b/>
                <w:bCs/>
                <w:sz w:val="20"/>
                <w:szCs w:val="20"/>
                <w:lang w:val="tr-TR"/>
              </w:rPr>
            </w:pPr>
            <w:r w:rsidRPr="00E04BBA">
              <w:rPr>
                <w:b/>
                <w:bCs/>
                <w:sz w:val="20"/>
                <w:szCs w:val="20"/>
                <w:lang w:val="tr-TR"/>
              </w:rPr>
              <w:t>Pelin Deniz YOĞURTÇU</w:t>
            </w:r>
          </w:p>
        </w:tc>
        <w:tc>
          <w:tcPr>
            <w:tcW w:w="123" w:type="pct"/>
            <w:vAlign w:val="center"/>
          </w:tcPr>
          <w:p w14:paraId="24FFE8B8" w14:textId="77777777" w:rsidR="00526C28" w:rsidRPr="00E04BBA" w:rsidRDefault="00526C28" w:rsidP="00526C28">
            <w:pPr>
              <w:spacing w:line="276" w:lineRule="auto"/>
              <w:jc w:val="left"/>
              <w:rPr>
                <w:sz w:val="20"/>
                <w:szCs w:val="20"/>
                <w:lang w:val="tr-TR"/>
              </w:rPr>
            </w:pPr>
          </w:p>
        </w:tc>
        <w:tc>
          <w:tcPr>
            <w:tcW w:w="3151" w:type="pct"/>
            <w:gridSpan w:val="4"/>
            <w:tcBorders>
              <w:top w:val="single" w:sz="4" w:space="0" w:color="365F91" w:themeColor="accent1" w:themeShade="BF"/>
              <w:bottom w:val="single" w:sz="4" w:space="0" w:color="365F91" w:themeColor="accent1" w:themeShade="BF"/>
            </w:tcBorders>
          </w:tcPr>
          <w:p w14:paraId="088FA926" w14:textId="1A493724" w:rsidR="00526C28" w:rsidRPr="00E04BBA" w:rsidRDefault="00526C28" w:rsidP="00526C28">
            <w:pPr>
              <w:spacing w:line="276" w:lineRule="auto"/>
              <w:jc w:val="left"/>
              <w:rPr>
                <w:sz w:val="20"/>
                <w:szCs w:val="20"/>
                <w:lang w:val="tr-TR"/>
              </w:rPr>
            </w:pPr>
            <w:r w:rsidRPr="00E04BBA">
              <w:rPr>
                <w:sz w:val="20"/>
                <w:szCs w:val="20"/>
                <w:lang w:val="tr-TR"/>
              </w:rPr>
              <w:t>Proje Yöneticisi / Uluslararası Projeler Koordinatörü</w:t>
            </w:r>
          </w:p>
        </w:tc>
      </w:tr>
      <w:tr w:rsidR="00526C28" w:rsidRPr="00F33743" w14:paraId="03847F6E" w14:textId="77777777" w:rsidTr="0058184B">
        <w:trPr>
          <w:trHeight w:val="510"/>
        </w:trPr>
        <w:tc>
          <w:tcPr>
            <w:tcW w:w="1726" w:type="pct"/>
            <w:gridSpan w:val="2"/>
            <w:tcBorders>
              <w:top w:val="single" w:sz="4" w:space="0" w:color="365F91" w:themeColor="accent1" w:themeShade="BF"/>
              <w:bottom w:val="single" w:sz="4" w:space="0" w:color="365F91" w:themeColor="accent1" w:themeShade="BF"/>
            </w:tcBorders>
            <w:vAlign w:val="center"/>
          </w:tcPr>
          <w:p w14:paraId="0A43EA1E" w14:textId="77777777" w:rsidR="00526C28" w:rsidRPr="00E04BBA" w:rsidRDefault="00526C28" w:rsidP="00526C28">
            <w:pPr>
              <w:spacing w:line="276" w:lineRule="auto"/>
              <w:jc w:val="left"/>
              <w:rPr>
                <w:b/>
                <w:bCs/>
                <w:sz w:val="20"/>
                <w:szCs w:val="20"/>
                <w:lang w:val="tr-TR"/>
              </w:rPr>
            </w:pPr>
            <w:r w:rsidRPr="00E04BBA">
              <w:rPr>
                <w:b/>
                <w:bCs/>
                <w:sz w:val="20"/>
                <w:szCs w:val="20"/>
                <w:lang w:val="tr-TR"/>
              </w:rPr>
              <w:t>Münire Selcen AK, MSc</w:t>
            </w:r>
          </w:p>
        </w:tc>
        <w:tc>
          <w:tcPr>
            <w:tcW w:w="123" w:type="pct"/>
            <w:vAlign w:val="center"/>
          </w:tcPr>
          <w:p w14:paraId="6A793BCA" w14:textId="77777777" w:rsidR="00526C28" w:rsidRPr="00E04BBA" w:rsidRDefault="00526C28" w:rsidP="00526C28">
            <w:pPr>
              <w:spacing w:line="276" w:lineRule="auto"/>
              <w:jc w:val="left"/>
              <w:rPr>
                <w:sz w:val="20"/>
                <w:szCs w:val="20"/>
                <w:lang w:val="tr-TR"/>
              </w:rPr>
            </w:pPr>
          </w:p>
        </w:tc>
        <w:tc>
          <w:tcPr>
            <w:tcW w:w="3151" w:type="pct"/>
            <w:gridSpan w:val="4"/>
            <w:tcBorders>
              <w:top w:val="single" w:sz="4" w:space="0" w:color="365F91" w:themeColor="accent1" w:themeShade="BF"/>
              <w:bottom w:val="single" w:sz="4" w:space="0" w:color="365F91" w:themeColor="accent1" w:themeShade="BF"/>
            </w:tcBorders>
          </w:tcPr>
          <w:p w14:paraId="47F7ABBE" w14:textId="5C308B2D" w:rsidR="00526C28" w:rsidRPr="00E04BBA" w:rsidRDefault="00526C28" w:rsidP="00526C28">
            <w:pPr>
              <w:spacing w:line="276" w:lineRule="auto"/>
              <w:jc w:val="left"/>
              <w:rPr>
                <w:sz w:val="20"/>
                <w:szCs w:val="20"/>
                <w:lang w:val="tr-TR"/>
              </w:rPr>
            </w:pPr>
            <w:bookmarkStart w:id="1" w:name="_Hlk63696489"/>
            <w:r w:rsidRPr="00E04BBA">
              <w:rPr>
                <w:sz w:val="20"/>
                <w:szCs w:val="20"/>
                <w:lang w:val="tr-TR"/>
              </w:rPr>
              <w:t>Çevresel ve Sosyal Politika Koordinatörü</w:t>
            </w:r>
            <w:bookmarkEnd w:id="1"/>
          </w:p>
        </w:tc>
      </w:tr>
      <w:tr w:rsidR="00526C28" w:rsidRPr="00E04BBA" w14:paraId="5B1D74E9" w14:textId="77777777" w:rsidTr="0058184B">
        <w:trPr>
          <w:trHeight w:val="510"/>
        </w:trPr>
        <w:tc>
          <w:tcPr>
            <w:tcW w:w="1726" w:type="pct"/>
            <w:gridSpan w:val="2"/>
            <w:tcBorders>
              <w:top w:val="single" w:sz="4" w:space="0" w:color="365F91" w:themeColor="accent1" w:themeShade="BF"/>
              <w:bottom w:val="single" w:sz="4" w:space="0" w:color="365F91" w:themeColor="accent1" w:themeShade="BF"/>
            </w:tcBorders>
            <w:vAlign w:val="center"/>
          </w:tcPr>
          <w:p w14:paraId="0D19458D" w14:textId="77777777" w:rsidR="00526C28" w:rsidRPr="00E04BBA" w:rsidRDefault="00526C28" w:rsidP="00526C28">
            <w:pPr>
              <w:spacing w:line="276" w:lineRule="auto"/>
              <w:jc w:val="left"/>
              <w:rPr>
                <w:b/>
                <w:bCs/>
                <w:sz w:val="20"/>
                <w:szCs w:val="20"/>
                <w:lang w:val="tr-TR"/>
              </w:rPr>
            </w:pPr>
            <w:r w:rsidRPr="00E04BBA">
              <w:rPr>
                <w:b/>
                <w:bCs/>
                <w:sz w:val="20"/>
                <w:szCs w:val="20"/>
                <w:lang w:val="tr-TR"/>
              </w:rPr>
              <w:t>Murat AVCI</w:t>
            </w:r>
          </w:p>
        </w:tc>
        <w:tc>
          <w:tcPr>
            <w:tcW w:w="123" w:type="pct"/>
            <w:vAlign w:val="center"/>
          </w:tcPr>
          <w:p w14:paraId="1D8DFA9B" w14:textId="77777777" w:rsidR="00526C28" w:rsidRPr="00E04BBA" w:rsidRDefault="00526C28" w:rsidP="00526C28">
            <w:pPr>
              <w:spacing w:line="276" w:lineRule="auto"/>
              <w:jc w:val="left"/>
              <w:rPr>
                <w:sz w:val="20"/>
                <w:szCs w:val="20"/>
                <w:lang w:val="tr-TR"/>
              </w:rPr>
            </w:pPr>
          </w:p>
        </w:tc>
        <w:tc>
          <w:tcPr>
            <w:tcW w:w="3151" w:type="pct"/>
            <w:gridSpan w:val="4"/>
            <w:tcBorders>
              <w:top w:val="single" w:sz="4" w:space="0" w:color="365F91" w:themeColor="accent1" w:themeShade="BF"/>
              <w:bottom w:val="single" w:sz="4" w:space="0" w:color="365F91" w:themeColor="accent1" w:themeShade="BF"/>
            </w:tcBorders>
          </w:tcPr>
          <w:p w14:paraId="6AD3D19D" w14:textId="4A3E9E6D" w:rsidR="00526C28" w:rsidRPr="00E04BBA" w:rsidRDefault="00526C28" w:rsidP="00526C28">
            <w:pPr>
              <w:spacing w:line="276" w:lineRule="auto"/>
              <w:jc w:val="left"/>
              <w:rPr>
                <w:sz w:val="20"/>
                <w:szCs w:val="20"/>
                <w:lang w:val="tr-TR"/>
              </w:rPr>
            </w:pPr>
            <w:r w:rsidRPr="00E04BBA">
              <w:rPr>
                <w:sz w:val="20"/>
                <w:szCs w:val="20"/>
                <w:lang w:val="tr-TR"/>
              </w:rPr>
              <w:t>Proje Mühendisi</w:t>
            </w:r>
            <w:r w:rsidRPr="00E04BBA" w:rsidDel="009442B3">
              <w:rPr>
                <w:sz w:val="20"/>
                <w:szCs w:val="20"/>
                <w:lang w:val="tr-TR"/>
              </w:rPr>
              <w:t xml:space="preserve"> </w:t>
            </w:r>
            <w:r w:rsidRPr="00E04BBA">
              <w:rPr>
                <w:sz w:val="20"/>
                <w:szCs w:val="20"/>
                <w:lang w:val="tr-TR"/>
              </w:rPr>
              <w:t>/ Çevre Mühendisi</w:t>
            </w:r>
          </w:p>
        </w:tc>
      </w:tr>
      <w:tr w:rsidR="00526C28" w:rsidRPr="00E04BBA" w14:paraId="76EC51D1" w14:textId="77777777" w:rsidTr="0058184B">
        <w:trPr>
          <w:trHeight w:val="510"/>
        </w:trPr>
        <w:tc>
          <w:tcPr>
            <w:tcW w:w="1726" w:type="pct"/>
            <w:gridSpan w:val="2"/>
            <w:tcBorders>
              <w:top w:val="single" w:sz="4" w:space="0" w:color="365F91" w:themeColor="accent1" w:themeShade="BF"/>
              <w:bottom w:val="single" w:sz="4" w:space="0" w:color="365F91" w:themeColor="accent1" w:themeShade="BF"/>
            </w:tcBorders>
            <w:vAlign w:val="center"/>
          </w:tcPr>
          <w:p w14:paraId="141AF8AC" w14:textId="77777777" w:rsidR="00526C28" w:rsidRPr="00E04BBA" w:rsidRDefault="00526C28" w:rsidP="00526C28">
            <w:pPr>
              <w:spacing w:line="276" w:lineRule="auto"/>
              <w:jc w:val="left"/>
              <w:rPr>
                <w:b/>
                <w:bCs/>
                <w:sz w:val="20"/>
                <w:szCs w:val="20"/>
                <w:lang w:val="tr-TR"/>
              </w:rPr>
            </w:pPr>
            <w:r w:rsidRPr="00E04BBA">
              <w:rPr>
                <w:b/>
                <w:bCs/>
                <w:sz w:val="20"/>
                <w:szCs w:val="20"/>
                <w:lang w:val="tr-TR"/>
              </w:rPr>
              <w:t>Şehriban Seval KİPER</w:t>
            </w:r>
          </w:p>
        </w:tc>
        <w:tc>
          <w:tcPr>
            <w:tcW w:w="123" w:type="pct"/>
            <w:vAlign w:val="center"/>
          </w:tcPr>
          <w:p w14:paraId="69C292C8" w14:textId="77777777" w:rsidR="00526C28" w:rsidRPr="00E04BBA" w:rsidRDefault="00526C28" w:rsidP="00526C28">
            <w:pPr>
              <w:spacing w:line="276" w:lineRule="auto"/>
              <w:jc w:val="left"/>
              <w:rPr>
                <w:sz w:val="20"/>
                <w:szCs w:val="20"/>
                <w:lang w:val="tr-TR"/>
              </w:rPr>
            </w:pPr>
          </w:p>
        </w:tc>
        <w:tc>
          <w:tcPr>
            <w:tcW w:w="3151" w:type="pct"/>
            <w:gridSpan w:val="4"/>
            <w:tcBorders>
              <w:top w:val="single" w:sz="4" w:space="0" w:color="365F91" w:themeColor="accent1" w:themeShade="BF"/>
              <w:bottom w:val="single" w:sz="4" w:space="0" w:color="365F91" w:themeColor="accent1" w:themeShade="BF"/>
            </w:tcBorders>
          </w:tcPr>
          <w:p w14:paraId="6885FA9D" w14:textId="2F9BF137" w:rsidR="00526C28" w:rsidRPr="00E04BBA" w:rsidRDefault="00526C28" w:rsidP="00526C28">
            <w:pPr>
              <w:spacing w:line="276" w:lineRule="auto"/>
              <w:jc w:val="left"/>
              <w:rPr>
                <w:sz w:val="20"/>
                <w:szCs w:val="20"/>
                <w:lang w:val="tr-TR"/>
              </w:rPr>
            </w:pPr>
            <w:r w:rsidRPr="00E04BBA">
              <w:rPr>
                <w:sz w:val="20"/>
                <w:szCs w:val="20"/>
                <w:lang w:val="tr-TR"/>
              </w:rPr>
              <w:t>Proje Mühendisi</w:t>
            </w:r>
            <w:r w:rsidRPr="00E04BBA" w:rsidDel="009442B3">
              <w:rPr>
                <w:sz w:val="20"/>
                <w:szCs w:val="20"/>
                <w:lang w:val="tr-TR"/>
              </w:rPr>
              <w:t xml:space="preserve"> </w:t>
            </w:r>
            <w:r w:rsidRPr="00E04BBA">
              <w:rPr>
                <w:sz w:val="20"/>
                <w:szCs w:val="20"/>
                <w:lang w:val="tr-TR"/>
              </w:rPr>
              <w:t>/ Çevre Mühendisi</w:t>
            </w:r>
          </w:p>
        </w:tc>
      </w:tr>
      <w:tr w:rsidR="00526C28" w:rsidRPr="00E04BBA" w14:paraId="2B63D4DC" w14:textId="77777777" w:rsidTr="0058184B">
        <w:trPr>
          <w:trHeight w:val="510"/>
        </w:trPr>
        <w:tc>
          <w:tcPr>
            <w:tcW w:w="1726" w:type="pct"/>
            <w:gridSpan w:val="2"/>
            <w:tcBorders>
              <w:top w:val="single" w:sz="4" w:space="0" w:color="365F91" w:themeColor="accent1" w:themeShade="BF"/>
              <w:bottom w:val="single" w:sz="4" w:space="0" w:color="365F91" w:themeColor="accent1" w:themeShade="BF"/>
            </w:tcBorders>
            <w:vAlign w:val="center"/>
          </w:tcPr>
          <w:p w14:paraId="630BB7A2" w14:textId="77777777" w:rsidR="00526C28" w:rsidRPr="00E04BBA" w:rsidRDefault="00526C28" w:rsidP="00526C28">
            <w:pPr>
              <w:spacing w:line="276" w:lineRule="auto"/>
              <w:jc w:val="left"/>
              <w:rPr>
                <w:b/>
                <w:bCs/>
                <w:sz w:val="20"/>
                <w:szCs w:val="20"/>
                <w:lang w:val="tr-TR"/>
              </w:rPr>
            </w:pPr>
            <w:r w:rsidRPr="00E04BBA">
              <w:rPr>
                <w:b/>
                <w:bCs/>
                <w:sz w:val="20"/>
                <w:szCs w:val="20"/>
                <w:lang w:val="tr-TR"/>
              </w:rPr>
              <w:t>Kübra ÖZSOY</w:t>
            </w:r>
          </w:p>
        </w:tc>
        <w:tc>
          <w:tcPr>
            <w:tcW w:w="123" w:type="pct"/>
            <w:vAlign w:val="center"/>
          </w:tcPr>
          <w:p w14:paraId="5390B3AB" w14:textId="77777777" w:rsidR="00526C28" w:rsidRPr="00E04BBA" w:rsidRDefault="00526C28" w:rsidP="00526C28">
            <w:pPr>
              <w:spacing w:line="276" w:lineRule="auto"/>
              <w:jc w:val="left"/>
              <w:rPr>
                <w:sz w:val="20"/>
                <w:szCs w:val="20"/>
                <w:lang w:val="tr-TR"/>
              </w:rPr>
            </w:pPr>
          </w:p>
        </w:tc>
        <w:tc>
          <w:tcPr>
            <w:tcW w:w="3151" w:type="pct"/>
            <w:gridSpan w:val="4"/>
            <w:tcBorders>
              <w:top w:val="single" w:sz="4" w:space="0" w:color="365F91" w:themeColor="accent1" w:themeShade="BF"/>
              <w:bottom w:val="single" w:sz="4" w:space="0" w:color="365F91" w:themeColor="accent1" w:themeShade="BF"/>
            </w:tcBorders>
          </w:tcPr>
          <w:p w14:paraId="71497D96" w14:textId="656EB485" w:rsidR="00526C28" w:rsidRPr="00E04BBA" w:rsidRDefault="00526C28" w:rsidP="00526C28">
            <w:pPr>
              <w:spacing w:line="276" w:lineRule="auto"/>
              <w:jc w:val="left"/>
              <w:rPr>
                <w:sz w:val="20"/>
                <w:szCs w:val="20"/>
                <w:lang w:val="tr-TR"/>
              </w:rPr>
            </w:pPr>
            <w:r w:rsidRPr="00E04BBA">
              <w:rPr>
                <w:sz w:val="20"/>
                <w:szCs w:val="20"/>
                <w:lang w:val="tr-TR"/>
              </w:rPr>
              <w:t>Proje Mühendisi</w:t>
            </w:r>
            <w:r w:rsidRPr="00E04BBA" w:rsidDel="009442B3">
              <w:rPr>
                <w:sz w:val="20"/>
                <w:szCs w:val="20"/>
                <w:lang w:val="tr-TR"/>
              </w:rPr>
              <w:t xml:space="preserve"> </w:t>
            </w:r>
            <w:r w:rsidRPr="00E04BBA">
              <w:rPr>
                <w:sz w:val="20"/>
                <w:szCs w:val="20"/>
                <w:lang w:val="tr-TR"/>
              </w:rPr>
              <w:t>/ Çevre Mühendisi</w:t>
            </w:r>
          </w:p>
        </w:tc>
      </w:tr>
      <w:tr w:rsidR="00526C28" w:rsidRPr="00E04BBA" w14:paraId="1FA38E29" w14:textId="77777777" w:rsidTr="0058184B">
        <w:trPr>
          <w:trHeight w:val="510"/>
        </w:trPr>
        <w:tc>
          <w:tcPr>
            <w:tcW w:w="1726" w:type="pct"/>
            <w:gridSpan w:val="2"/>
            <w:tcBorders>
              <w:top w:val="single" w:sz="4" w:space="0" w:color="365F91" w:themeColor="accent1" w:themeShade="BF"/>
              <w:bottom w:val="single" w:sz="4" w:space="0" w:color="365F91" w:themeColor="accent1" w:themeShade="BF"/>
            </w:tcBorders>
            <w:vAlign w:val="center"/>
          </w:tcPr>
          <w:p w14:paraId="2FE9CF05" w14:textId="77777777" w:rsidR="00526C28" w:rsidRPr="00E04BBA" w:rsidRDefault="00526C28" w:rsidP="00526C28">
            <w:pPr>
              <w:spacing w:line="276" w:lineRule="auto"/>
              <w:jc w:val="left"/>
              <w:rPr>
                <w:b/>
                <w:bCs/>
                <w:sz w:val="20"/>
                <w:szCs w:val="20"/>
                <w:lang w:val="tr-TR"/>
              </w:rPr>
            </w:pPr>
            <w:r w:rsidRPr="00E04BBA">
              <w:rPr>
                <w:b/>
                <w:bCs/>
                <w:sz w:val="20"/>
                <w:szCs w:val="20"/>
                <w:lang w:val="tr-TR"/>
              </w:rPr>
              <w:t>Elçin ÇELİK</w:t>
            </w:r>
          </w:p>
        </w:tc>
        <w:tc>
          <w:tcPr>
            <w:tcW w:w="123" w:type="pct"/>
            <w:vAlign w:val="center"/>
          </w:tcPr>
          <w:p w14:paraId="37B7B727" w14:textId="77777777" w:rsidR="00526C28" w:rsidRPr="00E04BBA" w:rsidRDefault="00526C28" w:rsidP="00526C28">
            <w:pPr>
              <w:spacing w:line="276" w:lineRule="auto"/>
              <w:jc w:val="left"/>
              <w:rPr>
                <w:sz w:val="20"/>
                <w:szCs w:val="20"/>
                <w:lang w:val="tr-TR"/>
              </w:rPr>
            </w:pPr>
          </w:p>
        </w:tc>
        <w:tc>
          <w:tcPr>
            <w:tcW w:w="3151" w:type="pct"/>
            <w:gridSpan w:val="4"/>
            <w:tcBorders>
              <w:top w:val="single" w:sz="4" w:space="0" w:color="365F91" w:themeColor="accent1" w:themeShade="BF"/>
              <w:bottom w:val="single" w:sz="4" w:space="0" w:color="365F91" w:themeColor="accent1" w:themeShade="BF"/>
            </w:tcBorders>
          </w:tcPr>
          <w:p w14:paraId="1DFA1FD2" w14:textId="7F526280" w:rsidR="00526C28" w:rsidRPr="00E04BBA" w:rsidRDefault="00526C28" w:rsidP="00526C28">
            <w:pPr>
              <w:spacing w:line="276" w:lineRule="auto"/>
              <w:jc w:val="left"/>
              <w:rPr>
                <w:sz w:val="20"/>
                <w:szCs w:val="20"/>
                <w:lang w:val="tr-TR"/>
              </w:rPr>
            </w:pPr>
            <w:r w:rsidRPr="00E04BBA">
              <w:rPr>
                <w:sz w:val="20"/>
                <w:szCs w:val="20"/>
                <w:lang w:val="tr-TR"/>
              </w:rPr>
              <w:t>Sosyolog</w:t>
            </w:r>
          </w:p>
        </w:tc>
      </w:tr>
      <w:tr w:rsidR="00526C28" w:rsidRPr="00E04BBA" w14:paraId="2A247C78" w14:textId="77777777" w:rsidTr="0058184B">
        <w:trPr>
          <w:trHeight w:val="510"/>
        </w:trPr>
        <w:tc>
          <w:tcPr>
            <w:tcW w:w="1726" w:type="pct"/>
            <w:gridSpan w:val="2"/>
            <w:tcBorders>
              <w:top w:val="single" w:sz="4" w:space="0" w:color="365F91" w:themeColor="accent1" w:themeShade="BF"/>
              <w:bottom w:val="single" w:sz="4" w:space="0" w:color="365F91" w:themeColor="accent1" w:themeShade="BF"/>
            </w:tcBorders>
            <w:vAlign w:val="center"/>
          </w:tcPr>
          <w:p w14:paraId="20A55FF5" w14:textId="0A32B587" w:rsidR="00526C28" w:rsidRPr="00E04BBA" w:rsidRDefault="00526C28" w:rsidP="00526C28">
            <w:pPr>
              <w:spacing w:line="276" w:lineRule="auto"/>
              <w:jc w:val="left"/>
              <w:rPr>
                <w:b/>
                <w:bCs/>
                <w:sz w:val="20"/>
                <w:szCs w:val="20"/>
                <w:lang w:val="tr-TR"/>
              </w:rPr>
            </w:pPr>
            <w:r w:rsidRPr="00E04BBA">
              <w:rPr>
                <w:b/>
                <w:bCs/>
                <w:sz w:val="20"/>
                <w:szCs w:val="20"/>
                <w:lang w:val="tr-TR"/>
              </w:rPr>
              <w:t>Ezgi Sena SATILMIŞ</w:t>
            </w:r>
          </w:p>
        </w:tc>
        <w:tc>
          <w:tcPr>
            <w:tcW w:w="123" w:type="pct"/>
            <w:vAlign w:val="center"/>
          </w:tcPr>
          <w:p w14:paraId="035EF7C0" w14:textId="77777777" w:rsidR="00526C28" w:rsidRPr="00E04BBA" w:rsidRDefault="00526C28" w:rsidP="00526C28">
            <w:pPr>
              <w:spacing w:line="276" w:lineRule="auto"/>
              <w:jc w:val="left"/>
              <w:rPr>
                <w:sz w:val="20"/>
                <w:szCs w:val="20"/>
                <w:lang w:val="tr-TR"/>
              </w:rPr>
            </w:pPr>
          </w:p>
        </w:tc>
        <w:tc>
          <w:tcPr>
            <w:tcW w:w="3151" w:type="pct"/>
            <w:gridSpan w:val="4"/>
            <w:tcBorders>
              <w:top w:val="single" w:sz="4" w:space="0" w:color="365F91" w:themeColor="accent1" w:themeShade="BF"/>
              <w:bottom w:val="single" w:sz="4" w:space="0" w:color="365F91" w:themeColor="accent1" w:themeShade="BF"/>
            </w:tcBorders>
          </w:tcPr>
          <w:p w14:paraId="6D5327A3" w14:textId="2450D797" w:rsidR="00526C28" w:rsidRPr="00E04BBA" w:rsidRDefault="00526C28" w:rsidP="00526C28">
            <w:pPr>
              <w:spacing w:line="276" w:lineRule="auto"/>
              <w:jc w:val="left"/>
              <w:rPr>
                <w:sz w:val="20"/>
                <w:szCs w:val="20"/>
                <w:lang w:val="tr-TR"/>
              </w:rPr>
            </w:pPr>
            <w:r w:rsidRPr="00E04BBA">
              <w:rPr>
                <w:sz w:val="20"/>
                <w:szCs w:val="20"/>
                <w:lang w:val="tr-TR"/>
              </w:rPr>
              <w:t>Sosyolog</w:t>
            </w:r>
          </w:p>
        </w:tc>
      </w:tr>
    </w:tbl>
    <w:p w14:paraId="31C24BC9" w14:textId="77777777" w:rsidR="0058184B" w:rsidRPr="00E04BBA" w:rsidRDefault="0058184B" w:rsidP="00EC47E4">
      <w:pPr>
        <w:spacing w:line="276" w:lineRule="auto"/>
        <w:jc w:val="center"/>
        <w:rPr>
          <w:rFonts w:cs="Arial"/>
          <w:color w:val="000000"/>
          <w:sz w:val="18"/>
          <w:szCs w:val="18"/>
          <w:shd w:val="clear" w:color="auto" w:fill="FFFFFF"/>
          <w:lang w:val="tr-TR"/>
        </w:rPr>
      </w:pPr>
    </w:p>
    <w:bookmarkEnd w:id="0"/>
    <w:p w14:paraId="22098145" w14:textId="77777777" w:rsidR="00103164" w:rsidRPr="00E04BBA" w:rsidRDefault="00103164" w:rsidP="00103164">
      <w:pPr>
        <w:pStyle w:val="TBal"/>
        <w:jc w:val="center"/>
        <w:rPr>
          <w:rFonts w:ascii="Arial" w:hAnsi="Arial" w:cs="Arial"/>
          <w:sz w:val="18"/>
          <w:szCs w:val="18"/>
          <w:lang w:val="tr-TR"/>
        </w:rPr>
      </w:pPr>
    </w:p>
    <w:p w14:paraId="5D7E30D6" w14:textId="77777777" w:rsidR="00103164" w:rsidRPr="00E04BBA" w:rsidRDefault="00103164" w:rsidP="00103164">
      <w:pPr>
        <w:pStyle w:val="TBal"/>
        <w:jc w:val="center"/>
        <w:rPr>
          <w:rFonts w:ascii="Arial" w:hAnsi="Arial" w:cs="Arial"/>
          <w:sz w:val="18"/>
          <w:szCs w:val="18"/>
          <w:lang w:val="tr-TR"/>
        </w:rPr>
      </w:pPr>
    </w:p>
    <w:p w14:paraId="079DAC03" w14:textId="77777777" w:rsidR="00103164" w:rsidRPr="00E04BBA" w:rsidRDefault="00103164" w:rsidP="00103164">
      <w:pPr>
        <w:pStyle w:val="TBal"/>
        <w:jc w:val="center"/>
        <w:rPr>
          <w:rFonts w:ascii="Arial" w:hAnsi="Arial" w:cs="Arial"/>
          <w:sz w:val="18"/>
          <w:szCs w:val="18"/>
          <w:lang w:val="tr-TR"/>
        </w:rPr>
      </w:pPr>
    </w:p>
    <w:p w14:paraId="1783BB4D" w14:textId="77777777" w:rsidR="00103164" w:rsidRPr="00E04BBA" w:rsidRDefault="00103164" w:rsidP="00103164">
      <w:pPr>
        <w:pStyle w:val="TBal"/>
        <w:jc w:val="center"/>
        <w:rPr>
          <w:rFonts w:ascii="Arial" w:hAnsi="Arial" w:cs="Arial"/>
          <w:sz w:val="18"/>
          <w:szCs w:val="18"/>
          <w:lang w:val="tr-TR"/>
        </w:rPr>
      </w:pPr>
    </w:p>
    <w:p w14:paraId="4AB5EF95" w14:textId="77777777" w:rsidR="00103164" w:rsidRPr="00E04BBA" w:rsidRDefault="00103164" w:rsidP="00103164">
      <w:pPr>
        <w:pStyle w:val="TBal"/>
        <w:jc w:val="center"/>
        <w:rPr>
          <w:rFonts w:ascii="Arial" w:hAnsi="Arial" w:cs="Arial"/>
          <w:sz w:val="18"/>
          <w:szCs w:val="18"/>
          <w:lang w:val="tr-TR"/>
        </w:rPr>
      </w:pPr>
    </w:p>
    <w:p w14:paraId="7DD89A65" w14:textId="77777777" w:rsidR="00103164" w:rsidRPr="00E04BBA" w:rsidRDefault="00103164" w:rsidP="00103164">
      <w:pPr>
        <w:pStyle w:val="TBal"/>
        <w:jc w:val="center"/>
        <w:rPr>
          <w:rFonts w:ascii="Arial" w:hAnsi="Arial" w:cs="Arial"/>
          <w:sz w:val="18"/>
          <w:szCs w:val="18"/>
          <w:lang w:val="tr-TR"/>
        </w:rPr>
      </w:pPr>
    </w:p>
    <w:p w14:paraId="41C8D4D5" w14:textId="77777777" w:rsidR="00103164" w:rsidRPr="00E04BBA" w:rsidRDefault="00103164" w:rsidP="00103164">
      <w:pPr>
        <w:pStyle w:val="TBal"/>
        <w:jc w:val="center"/>
        <w:rPr>
          <w:rFonts w:ascii="Arial" w:hAnsi="Arial" w:cs="Arial"/>
          <w:sz w:val="18"/>
          <w:szCs w:val="18"/>
          <w:lang w:val="tr-TR"/>
        </w:rPr>
      </w:pPr>
    </w:p>
    <w:p w14:paraId="378CB239" w14:textId="77777777" w:rsidR="00103164" w:rsidRPr="00E04BBA" w:rsidRDefault="00103164" w:rsidP="00103164">
      <w:pPr>
        <w:pStyle w:val="TBal"/>
        <w:jc w:val="center"/>
        <w:rPr>
          <w:rFonts w:ascii="Arial" w:hAnsi="Arial" w:cs="Arial"/>
          <w:sz w:val="18"/>
          <w:szCs w:val="18"/>
          <w:lang w:val="tr-TR"/>
        </w:rPr>
      </w:pPr>
    </w:p>
    <w:p w14:paraId="67CF377B" w14:textId="77777777" w:rsidR="00103164" w:rsidRPr="00E04BBA" w:rsidRDefault="00103164" w:rsidP="00103164">
      <w:pPr>
        <w:pStyle w:val="TBal"/>
        <w:jc w:val="center"/>
        <w:rPr>
          <w:rFonts w:ascii="Arial" w:hAnsi="Arial" w:cs="Arial"/>
          <w:sz w:val="18"/>
          <w:szCs w:val="18"/>
          <w:lang w:val="tr-TR"/>
        </w:rPr>
      </w:pPr>
    </w:p>
    <w:p w14:paraId="22BA237D" w14:textId="77777777" w:rsidR="00103164" w:rsidRPr="00E04BBA" w:rsidRDefault="00103164" w:rsidP="00103164">
      <w:pPr>
        <w:pStyle w:val="TBal"/>
        <w:jc w:val="center"/>
        <w:rPr>
          <w:rFonts w:ascii="Arial" w:hAnsi="Arial" w:cs="Arial"/>
          <w:sz w:val="18"/>
          <w:szCs w:val="18"/>
          <w:lang w:val="tr-TR"/>
        </w:rPr>
      </w:pPr>
    </w:p>
    <w:p w14:paraId="6FCFE5C5" w14:textId="77777777" w:rsidR="00103164" w:rsidRPr="00E04BBA" w:rsidRDefault="00103164" w:rsidP="00103164">
      <w:pPr>
        <w:pStyle w:val="TBal"/>
        <w:jc w:val="center"/>
        <w:rPr>
          <w:rFonts w:ascii="Arial" w:hAnsi="Arial" w:cs="Arial"/>
          <w:sz w:val="18"/>
          <w:szCs w:val="18"/>
          <w:lang w:val="tr-TR"/>
        </w:rPr>
      </w:pPr>
    </w:p>
    <w:p w14:paraId="6679256C" w14:textId="77777777" w:rsidR="00103164" w:rsidRPr="00E04BBA" w:rsidRDefault="00103164" w:rsidP="00103164">
      <w:pPr>
        <w:pStyle w:val="TBal"/>
        <w:jc w:val="center"/>
        <w:rPr>
          <w:rFonts w:ascii="Arial" w:hAnsi="Arial" w:cs="Arial"/>
          <w:sz w:val="18"/>
          <w:szCs w:val="18"/>
          <w:lang w:val="tr-TR"/>
        </w:rPr>
      </w:pPr>
    </w:p>
    <w:p w14:paraId="452193E9" w14:textId="77777777" w:rsidR="00103164" w:rsidRPr="00E04BBA" w:rsidRDefault="00103164" w:rsidP="00103164">
      <w:pPr>
        <w:pStyle w:val="TBal"/>
        <w:jc w:val="center"/>
        <w:rPr>
          <w:rFonts w:ascii="Arial" w:hAnsi="Arial" w:cs="Arial"/>
          <w:sz w:val="18"/>
          <w:szCs w:val="18"/>
          <w:lang w:val="tr-TR"/>
        </w:rPr>
      </w:pPr>
    </w:p>
    <w:p w14:paraId="4F41738E" w14:textId="77777777" w:rsidR="00103164" w:rsidRPr="00E04BBA" w:rsidRDefault="00103164" w:rsidP="00103164">
      <w:pPr>
        <w:pStyle w:val="TBal"/>
        <w:jc w:val="center"/>
        <w:rPr>
          <w:rFonts w:ascii="Arial" w:hAnsi="Arial" w:cs="Arial"/>
          <w:sz w:val="18"/>
          <w:szCs w:val="18"/>
          <w:lang w:val="tr-TR"/>
        </w:rPr>
      </w:pPr>
    </w:p>
    <w:p w14:paraId="63796F53" w14:textId="77777777" w:rsidR="00103164" w:rsidRPr="00E04BBA" w:rsidRDefault="00103164" w:rsidP="00103164">
      <w:pPr>
        <w:pStyle w:val="TBal"/>
        <w:jc w:val="center"/>
        <w:rPr>
          <w:rFonts w:ascii="Arial" w:hAnsi="Arial" w:cs="Arial"/>
          <w:sz w:val="18"/>
          <w:szCs w:val="18"/>
          <w:lang w:val="tr-TR"/>
        </w:rPr>
      </w:pPr>
    </w:p>
    <w:p w14:paraId="49214FD0" w14:textId="77777777" w:rsidR="00103164" w:rsidRPr="00E04BBA" w:rsidRDefault="00103164" w:rsidP="00103164">
      <w:pPr>
        <w:pStyle w:val="TBal"/>
        <w:jc w:val="center"/>
        <w:rPr>
          <w:rFonts w:ascii="Arial" w:hAnsi="Arial" w:cs="Arial"/>
          <w:sz w:val="18"/>
          <w:szCs w:val="18"/>
          <w:lang w:val="tr-TR"/>
        </w:rPr>
      </w:pPr>
    </w:p>
    <w:p w14:paraId="7615BBCD" w14:textId="77777777" w:rsidR="00103164" w:rsidRPr="00E04BBA" w:rsidRDefault="00103164" w:rsidP="00103164">
      <w:pPr>
        <w:pStyle w:val="TBal"/>
        <w:jc w:val="center"/>
        <w:rPr>
          <w:rFonts w:ascii="Arial" w:hAnsi="Arial" w:cs="Arial"/>
          <w:sz w:val="18"/>
          <w:szCs w:val="18"/>
          <w:lang w:val="tr-TR"/>
        </w:rPr>
      </w:pPr>
    </w:p>
    <w:p w14:paraId="3FDEB95B" w14:textId="77777777" w:rsidR="00103164" w:rsidRPr="00E04BBA" w:rsidRDefault="00103164" w:rsidP="00103164">
      <w:pPr>
        <w:pStyle w:val="TBal"/>
        <w:jc w:val="center"/>
        <w:rPr>
          <w:rFonts w:ascii="Arial" w:hAnsi="Arial" w:cs="Arial"/>
          <w:sz w:val="18"/>
          <w:szCs w:val="18"/>
          <w:lang w:val="tr-TR"/>
        </w:rPr>
      </w:pPr>
    </w:p>
    <w:p w14:paraId="7B23D352" w14:textId="77777777" w:rsidR="00103164" w:rsidRPr="00E04BBA" w:rsidRDefault="00103164" w:rsidP="00103164">
      <w:pPr>
        <w:pStyle w:val="TBal"/>
        <w:jc w:val="center"/>
        <w:rPr>
          <w:rFonts w:ascii="Arial" w:hAnsi="Arial" w:cs="Arial"/>
          <w:sz w:val="18"/>
          <w:szCs w:val="18"/>
          <w:lang w:val="tr-TR"/>
        </w:rPr>
      </w:pPr>
    </w:p>
    <w:p w14:paraId="4408E778" w14:textId="77777777" w:rsidR="00103164" w:rsidRPr="00E04BBA" w:rsidRDefault="00103164" w:rsidP="00103164">
      <w:pPr>
        <w:pStyle w:val="TBal"/>
        <w:jc w:val="center"/>
        <w:rPr>
          <w:rFonts w:ascii="Arial" w:hAnsi="Arial" w:cs="Arial"/>
          <w:sz w:val="18"/>
          <w:szCs w:val="18"/>
          <w:lang w:val="tr-TR"/>
        </w:rPr>
      </w:pPr>
    </w:p>
    <w:p w14:paraId="611DC0FC" w14:textId="77777777" w:rsidR="00103164" w:rsidRPr="00E04BBA" w:rsidRDefault="00103164" w:rsidP="00103164">
      <w:pPr>
        <w:pStyle w:val="TBal"/>
        <w:jc w:val="center"/>
        <w:rPr>
          <w:rFonts w:ascii="Arial" w:hAnsi="Arial" w:cs="Arial"/>
          <w:sz w:val="18"/>
          <w:szCs w:val="18"/>
          <w:lang w:val="tr-TR"/>
        </w:rPr>
      </w:pPr>
    </w:p>
    <w:p w14:paraId="780AC392" w14:textId="77777777" w:rsidR="00103164" w:rsidRPr="00E04BBA" w:rsidRDefault="00103164" w:rsidP="00103164">
      <w:pPr>
        <w:pStyle w:val="TBal"/>
        <w:jc w:val="center"/>
        <w:rPr>
          <w:rFonts w:ascii="Arial" w:hAnsi="Arial" w:cs="Arial"/>
          <w:sz w:val="18"/>
          <w:szCs w:val="18"/>
          <w:lang w:val="tr-TR"/>
        </w:rPr>
      </w:pPr>
    </w:p>
    <w:p w14:paraId="545E0B29" w14:textId="77777777" w:rsidR="00103164" w:rsidRPr="00E04BBA" w:rsidRDefault="00103164" w:rsidP="00103164">
      <w:pPr>
        <w:pStyle w:val="TBal"/>
        <w:jc w:val="center"/>
        <w:rPr>
          <w:rFonts w:ascii="Arial" w:hAnsi="Arial" w:cs="Arial"/>
          <w:sz w:val="18"/>
          <w:szCs w:val="18"/>
          <w:lang w:val="tr-TR"/>
        </w:rPr>
      </w:pPr>
    </w:p>
    <w:p w14:paraId="6C427C2B" w14:textId="77777777" w:rsidR="00103164" w:rsidRPr="00E04BBA" w:rsidRDefault="00103164" w:rsidP="00103164">
      <w:pPr>
        <w:pStyle w:val="TBal"/>
        <w:jc w:val="center"/>
        <w:rPr>
          <w:rFonts w:ascii="Arial" w:hAnsi="Arial" w:cs="Arial"/>
          <w:sz w:val="18"/>
          <w:szCs w:val="18"/>
          <w:lang w:val="tr-TR"/>
        </w:rPr>
      </w:pPr>
    </w:p>
    <w:p w14:paraId="5FCB96F9" w14:textId="5CE923A9" w:rsidR="00103164" w:rsidRPr="00E04BBA" w:rsidRDefault="00103164" w:rsidP="00103164">
      <w:pPr>
        <w:pStyle w:val="TBal"/>
        <w:jc w:val="center"/>
        <w:rPr>
          <w:rFonts w:ascii="Arial" w:hAnsi="Arial" w:cs="Arial"/>
          <w:sz w:val="16"/>
          <w:szCs w:val="16"/>
          <w:lang w:val="tr-TR"/>
        </w:rPr>
      </w:pPr>
    </w:p>
    <w:p w14:paraId="770A038D" w14:textId="77777777" w:rsidR="00103164" w:rsidRPr="00E04BBA" w:rsidRDefault="00103164" w:rsidP="00103164">
      <w:pPr>
        <w:rPr>
          <w:lang w:val="tr-TR"/>
        </w:rPr>
      </w:pPr>
    </w:p>
    <w:p w14:paraId="249E301F" w14:textId="5B5B6C10" w:rsidR="00A70E20" w:rsidRPr="00E04BBA" w:rsidRDefault="00103164" w:rsidP="00103164">
      <w:pPr>
        <w:pStyle w:val="TBal"/>
        <w:jc w:val="center"/>
        <w:rPr>
          <w:rFonts w:ascii="Arial" w:hAnsi="Arial" w:cs="Arial"/>
          <w:sz w:val="16"/>
          <w:szCs w:val="16"/>
          <w:lang w:val="tr-TR"/>
        </w:rPr>
      </w:pPr>
      <w:r w:rsidRPr="00E04BBA">
        <w:rPr>
          <w:rFonts w:ascii="Arial" w:hAnsi="Arial" w:cs="Arial"/>
          <w:sz w:val="16"/>
          <w:szCs w:val="16"/>
          <w:lang w:val="tr-TR"/>
        </w:rPr>
        <w:t>Bu Paydaş Katılım Planı, İLBANK A.Ş. adına MGS Proje Müşavirlik Mühendislik Ticaret Ltd. Şti. ve REA Müşavirlik Ltd. tarafından hazırlanmıştır. Dünya Bankası (WB) ve Avrupa Birliği (AB) tarafından desteklenen Sürdürülebilir Şehirler Projesi II - Ek Finansman (</w:t>
      </w:r>
      <w:r w:rsidR="00BC416A" w:rsidRPr="00E04BBA">
        <w:rPr>
          <w:rFonts w:ascii="Arial" w:hAnsi="Arial" w:cs="Arial"/>
          <w:sz w:val="16"/>
          <w:szCs w:val="16"/>
          <w:lang w:val="tr-TR"/>
        </w:rPr>
        <w:t>SŞP</w:t>
      </w:r>
      <w:r w:rsidRPr="00E04BBA">
        <w:rPr>
          <w:rFonts w:ascii="Arial" w:hAnsi="Arial" w:cs="Arial"/>
          <w:sz w:val="16"/>
          <w:szCs w:val="16"/>
          <w:lang w:val="tr-TR"/>
        </w:rPr>
        <w:t>-II AF) kapsamında. MGS Proje Müşavirlik Mühendislik Ticaret Ltd. izin alınmaksızın üretildikleri amaç dışında kullanılamaz.</w:t>
      </w:r>
    </w:p>
    <w:p w14:paraId="33BC8588" w14:textId="77777777" w:rsidR="00103164" w:rsidRPr="00E04BBA" w:rsidRDefault="00103164" w:rsidP="00103164">
      <w:pPr>
        <w:rPr>
          <w:lang w:val="tr-TR"/>
        </w:rPr>
      </w:pPr>
    </w:p>
    <w:sdt>
      <w:sdtPr>
        <w:rPr>
          <w:rFonts w:ascii="Arial" w:eastAsiaTheme="minorHAnsi" w:hAnsi="Arial" w:cs="Arial"/>
          <w:color w:val="auto"/>
          <w:sz w:val="22"/>
          <w:szCs w:val="22"/>
          <w:lang w:val="tr-TR"/>
        </w:rPr>
        <w:id w:val="1816370172"/>
        <w:docPartObj>
          <w:docPartGallery w:val="Table of Contents"/>
          <w:docPartUnique/>
        </w:docPartObj>
      </w:sdtPr>
      <w:sdtEndPr>
        <w:rPr>
          <w:b/>
          <w:bCs/>
        </w:rPr>
      </w:sdtEndPr>
      <w:sdtContent>
        <w:p w14:paraId="20CA52FF" w14:textId="5EDAC079" w:rsidR="001C6F1B" w:rsidRPr="00E04BBA" w:rsidRDefault="0058184B" w:rsidP="003F735F">
          <w:pPr>
            <w:pStyle w:val="TBal"/>
            <w:spacing w:line="276" w:lineRule="auto"/>
            <w:rPr>
              <w:rFonts w:ascii="Arial" w:hAnsi="Arial" w:cs="Arial"/>
              <w:b/>
              <w:bCs/>
              <w:sz w:val="28"/>
              <w:szCs w:val="28"/>
              <w:lang w:val="tr-TR"/>
            </w:rPr>
          </w:pPr>
          <w:r w:rsidRPr="00E04BBA">
            <w:rPr>
              <w:rFonts w:ascii="Arial" w:hAnsi="Arial" w:cs="Arial"/>
              <w:b/>
              <w:bCs/>
              <w:sz w:val="28"/>
              <w:szCs w:val="28"/>
              <w:lang w:val="tr-TR"/>
            </w:rPr>
            <w:t>İÇİNDEKİLER</w:t>
          </w:r>
        </w:p>
        <w:p w14:paraId="0CDEBB29" w14:textId="77777777" w:rsidR="001C6F1B" w:rsidRPr="00E04BBA" w:rsidRDefault="001C6F1B" w:rsidP="003F735F">
          <w:pPr>
            <w:spacing w:after="0" w:line="276" w:lineRule="auto"/>
            <w:rPr>
              <w:lang w:val="tr-TR"/>
            </w:rPr>
          </w:pPr>
        </w:p>
        <w:p w14:paraId="4334403B" w14:textId="763B5210" w:rsidR="00354FEB" w:rsidRDefault="001C6F1B">
          <w:pPr>
            <w:pStyle w:val="T1"/>
            <w:rPr>
              <w:rFonts w:asciiTheme="minorHAnsi" w:eastAsiaTheme="minorEastAsia" w:hAnsiTheme="minorHAnsi" w:cstheme="minorBidi"/>
              <w:b w:val="0"/>
              <w:bCs w:val="0"/>
              <w:lang w:val="tr-TR" w:eastAsia="tr-TR"/>
            </w:rPr>
          </w:pPr>
          <w:r w:rsidRPr="00E04BBA">
            <w:rPr>
              <w:lang w:val="tr-TR"/>
            </w:rPr>
            <w:fldChar w:fldCharType="begin"/>
          </w:r>
          <w:r w:rsidRPr="00E04BBA">
            <w:rPr>
              <w:lang w:val="tr-TR"/>
            </w:rPr>
            <w:instrText xml:space="preserve"> TOC \o "1-3" \h \z \u </w:instrText>
          </w:r>
          <w:r w:rsidRPr="00E04BBA">
            <w:rPr>
              <w:lang w:val="tr-TR"/>
            </w:rPr>
            <w:fldChar w:fldCharType="separate"/>
          </w:r>
          <w:hyperlink w:anchor="_Toc129203713" w:history="1">
            <w:r w:rsidR="00354FEB" w:rsidRPr="005754BF">
              <w:rPr>
                <w:rStyle w:val="Kpr"/>
                <w:lang w:val="tr-TR"/>
              </w:rPr>
              <w:t>Tablolar Listesi</w:t>
            </w:r>
            <w:r w:rsidR="00354FEB">
              <w:rPr>
                <w:webHidden/>
              </w:rPr>
              <w:tab/>
            </w:r>
            <w:r w:rsidR="00354FEB">
              <w:rPr>
                <w:webHidden/>
              </w:rPr>
              <w:fldChar w:fldCharType="begin"/>
            </w:r>
            <w:r w:rsidR="00354FEB">
              <w:rPr>
                <w:webHidden/>
              </w:rPr>
              <w:instrText xml:space="preserve"> PAGEREF _Toc129203713 \h </w:instrText>
            </w:r>
            <w:r w:rsidR="00354FEB">
              <w:rPr>
                <w:webHidden/>
              </w:rPr>
            </w:r>
            <w:r w:rsidR="00354FEB">
              <w:rPr>
                <w:webHidden/>
              </w:rPr>
              <w:fldChar w:fldCharType="separate"/>
            </w:r>
            <w:r w:rsidR="00C36DCA">
              <w:rPr>
                <w:webHidden/>
              </w:rPr>
              <w:t>v</w:t>
            </w:r>
            <w:r w:rsidR="00354FEB">
              <w:rPr>
                <w:webHidden/>
              </w:rPr>
              <w:fldChar w:fldCharType="end"/>
            </w:r>
          </w:hyperlink>
        </w:p>
        <w:p w14:paraId="4690DF97" w14:textId="041DFB47" w:rsidR="00354FEB" w:rsidRDefault="00F0789D">
          <w:pPr>
            <w:pStyle w:val="T1"/>
            <w:rPr>
              <w:rFonts w:asciiTheme="minorHAnsi" w:eastAsiaTheme="minorEastAsia" w:hAnsiTheme="minorHAnsi" w:cstheme="minorBidi"/>
              <w:b w:val="0"/>
              <w:bCs w:val="0"/>
              <w:lang w:val="tr-TR" w:eastAsia="tr-TR"/>
            </w:rPr>
          </w:pPr>
          <w:hyperlink w:anchor="_Toc129203714" w:history="1">
            <w:r w:rsidR="00354FEB" w:rsidRPr="005754BF">
              <w:rPr>
                <w:rStyle w:val="Kpr"/>
                <w:lang w:val="tr-TR"/>
              </w:rPr>
              <w:t>Şekiller Listesi</w:t>
            </w:r>
            <w:r w:rsidR="00354FEB">
              <w:rPr>
                <w:webHidden/>
              </w:rPr>
              <w:tab/>
            </w:r>
            <w:r w:rsidR="00354FEB">
              <w:rPr>
                <w:webHidden/>
              </w:rPr>
              <w:fldChar w:fldCharType="begin"/>
            </w:r>
            <w:r w:rsidR="00354FEB">
              <w:rPr>
                <w:webHidden/>
              </w:rPr>
              <w:instrText xml:space="preserve"> PAGEREF _Toc129203714 \h </w:instrText>
            </w:r>
            <w:r w:rsidR="00354FEB">
              <w:rPr>
                <w:webHidden/>
              </w:rPr>
            </w:r>
            <w:r w:rsidR="00354FEB">
              <w:rPr>
                <w:webHidden/>
              </w:rPr>
              <w:fldChar w:fldCharType="separate"/>
            </w:r>
            <w:r w:rsidR="00C36DCA">
              <w:rPr>
                <w:webHidden/>
              </w:rPr>
              <w:t>v</w:t>
            </w:r>
            <w:r w:rsidR="00354FEB">
              <w:rPr>
                <w:webHidden/>
              </w:rPr>
              <w:fldChar w:fldCharType="end"/>
            </w:r>
          </w:hyperlink>
        </w:p>
        <w:p w14:paraId="3EDE7A9F" w14:textId="0B3E0349" w:rsidR="00354FEB" w:rsidRDefault="00F0789D">
          <w:pPr>
            <w:pStyle w:val="T1"/>
            <w:rPr>
              <w:rFonts w:asciiTheme="minorHAnsi" w:eastAsiaTheme="minorEastAsia" w:hAnsiTheme="minorHAnsi" w:cstheme="minorBidi"/>
              <w:b w:val="0"/>
              <w:bCs w:val="0"/>
              <w:lang w:val="tr-TR" w:eastAsia="tr-TR"/>
            </w:rPr>
          </w:pPr>
          <w:hyperlink w:anchor="_Toc129203715" w:history="1">
            <w:r w:rsidR="00354FEB" w:rsidRPr="005754BF">
              <w:rPr>
                <w:rStyle w:val="Kpr"/>
                <w:lang w:val="tr-TR"/>
              </w:rPr>
              <w:t>Kısaltmalar Listesi</w:t>
            </w:r>
            <w:r w:rsidR="00354FEB">
              <w:rPr>
                <w:webHidden/>
              </w:rPr>
              <w:tab/>
            </w:r>
            <w:r w:rsidR="00354FEB">
              <w:rPr>
                <w:webHidden/>
              </w:rPr>
              <w:fldChar w:fldCharType="begin"/>
            </w:r>
            <w:r w:rsidR="00354FEB">
              <w:rPr>
                <w:webHidden/>
              </w:rPr>
              <w:instrText xml:space="preserve"> PAGEREF _Toc129203715 \h </w:instrText>
            </w:r>
            <w:r w:rsidR="00354FEB">
              <w:rPr>
                <w:webHidden/>
              </w:rPr>
            </w:r>
            <w:r w:rsidR="00354FEB">
              <w:rPr>
                <w:webHidden/>
              </w:rPr>
              <w:fldChar w:fldCharType="separate"/>
            </w:r>
            <w:r w:rsidR="00C36DCA">
              <w:rPr>
                <w:webHidden/>
              </w:rPr>
              <w:t>vi</w:t>
            </w:r>
            <w:r w:rsidR="00354FEB">
              <w:rPr>
                <w:webHidden/>
              </w:rPr>
              <w:fldChar w:fldCharType="end"/>
            </w:r>
          </w:hyperlink>
        </w:p>
        <w:p w14:paraId="78130CA3" w14:textId="503B5F47" w:rsidR="00354FEB" w:rsidRDefault="00F0789D">
          <w:pPr>
            <w:pStyle w:val="T1"/>
            <w:rPr>
              <w:rFonts w:asciiTheme="minorHAnsi" w:eastAsiaTheme="minorEastAsia" w:hAnsiTheme="minorHAnsi" w:cstheme="minorBidi"/>
              <w:b w:val="0"/>
              <w:bCs w:val="0"/>
              <w:lang w:val="tr-TR" w:eastAsia="tr-TR"/>
            </w:rPr>
          </w:pPr>
          <w:hyperlink w:anchor="_Toc129203716" w:history="1">
            <w:r w:rsidR="00354FEB" w:rsidRPr="005754BF">
              <w:rPr>
                <w:rStyle w:val="Kpr"/>
                <w:lang w:val="tr-TR"/>
              </w:rPr>
              <w:t>YÖNETİCİ ÖZETİ</w:t>
            </w:r>
            <w:r w:rsidR="00354FEB">
              <w:rPr>
                <w:webHidden/>
              </w:rPr>
              <w:tab/>
            </w:r>
            <w:r w:rsidR="00354FEB">
              <w:rPr>
                <w:webHidden/>
              </w:rPr>
              <w:fldChar w:fldCharType="begin"/>
            </w:r>
            <w:r w:rsidR="00354FEB">
              <w:rPr>
                <w:webHidden/>
              </w:rPr>
              <w:instrText xml:space="preserve"> PAGEREF _Toc129203716 \h </w:instrText>
            </w:r>
            <w:r w:rsidR="00354FEB">
              <w:rPr>
                <w:webHidden/>
              </w:rPr>
            </w:r>
            <w:r w:rsidR="00354FEB">
              <w:rPr>
                <w:webHidden/>
              </w:rPr>
              <w:fldChar w:fldCharType="separate"/>
            </w:r>
            <w:r w:rsidR="00C36DCA">
              <w:rPr>
                <w:webHidden/>
              </w:rPr>
              <w:t>8</w:t>
            </w:r>
            <w:r w:rsidR="00354FEB">
              <w:rPr>
                <w:webHidden/>
              </w:rPr>
              <w:fldChar w:fldCharType="end"/>
            </w:r>
          </w:hyperlink>
        </w:p>
        <w:p w14:paraId="0DD8B21E" w14:textId="271294F6" w:rsidR="00354FEB" w:rsidRDefault="00F0789D">
          <w:pPr>
            <w:pStyle w:val="T1"/>
            <w:rPr>
              <w:rFonts w:asciiTheme="minorHAnsi" w:eastAsiaTheme="minorEastAsia" w:hAnsiTheme="minorHAnsi" w:cstheme="minorBidi"/>
              <w:b w:val="0"/>
              <w:bCs w:val="0"/>
              <w:lang w:val="tr-TR" w:eastAsia="tr-TR"/>
            </w:rPr>
          </w:pPr>
          <w:hyperlink w:anchor="_Toc129203717" w:history="1">
            <w:r w:rsidR="00354FEB" w:rsidRPr="005754BF">
              <w:rPr>
                <w:rStyle w:val="Kpr"/>
                <w:lang w:val="tr-TR"/>
              </w:rPr>
              <w:t>1</w:t>
            </w:r>
            <w:r w:rsidR="00354FEB">
              <w:rPr>
                <w:rFonts w:asciiTheme="minorHAnsi" w:eastAsiaTheme="minorEastAsia" w:hAnsiTheme="minorHAnsi" w:cstheme="minorBidi"/>
                <w:b w:val="0"/>
                <w:bCs w:val="0"/>
                <w:lang w:val="tr-TR" w:eastAsia="tr-TR"/>
              </w:rPr>
              <w:tab/>
            </w:r>
            <w:r w:rsidR="00354FEB" w:rsidRPr="005754BF">
              <w:rPr>
                <w:rStyle w:val="Kpr"/>
                <w:lang w:val="tr-TR"/>
              </w:rPr>
              <w:t>GİRİŞ</w:t>
            </w:r>
            <w:r w:rsidR="00354FEB">
              <w:rPr>
                <w:webHidden/>
              </w:rPr>
              <w:tab/>
            </w:r>
            <w:r w:rsidR="00354FEB">
              <w:rPr>
                <w:webHidden/>
              </w:rPr>
              <w:fldChar w:fldCharType="begin"/>
            </w:r>
            <w:r w:rsidR="00354FEB">
              <w:rPr>
                <w:webHidden/>
              </w:rPr>
              <w:instrText xml:space="preserve"> PAGEREF _Toc129203717 \h </w:instrText>
            </w:r>
            <w:r w:rsidR="00354FEB">
              <w:rPr>
                <w:webHidden/>
              </w:rPr>
            </w:r>
            <w:r w:rsidR="00354FEB">
              <w:rPr>
                <w:webHidden/>
              </w:rPr>
              <w:fldChar w:fldCharType="separate"/>
            </w:r>
            <w:r w:rsidR="00C36DCA">
              <w:rPr>
                <w:webHidden/>
              </w:rPr>
              <w:t>11</w:t>
            </w:r>
            <w:r w:rsidR="00354FEB">
              <w:rPr>
                <w:webHidden/>
              </w:rPr>
              <w:fldChar w:fldCharType="end"/>
            </w:r>
          </w:hyperlink>
        </w:p>
        <w:p w14:paraId="4D35E7C3" w14:textId="2AFAF687" w:rsidR="00354FEB" w:rsidRDefault="00F0789D">
          <w:pPr>
            <w:pStyle w:val="T2"/>
            <w:rPr>
              <w:rFonts w:asciiTheme="minorHAnsi" w:eastAsiaTheme="minorEastAsia" w:hAnsiTheme="minorHAnsi"/>
              <w:noProof/>
              <w:lang w:val="tr-TR" w:eastAsia="tr-TR"/>
            </w:rPr>
          </w:pPr>
          <w:hyperlink w:anchor="_Toc129203718" w:history="1">
            <w:r w:rsidR="00354FEB" w:rsidRPr="005754BF">
              <w:rPr>
                <w:rStyle w:val="Kpr"/>
                <w:rFonts w:cs="Arial"/>
                <w:noProof/>
                <w:lang w:val="tr-TR"/>
              </w:rPr>
              <w:t>1.1</w:t>
            </w:r>
            <w:r w:rsidR="00354FEB">
              <w:rPr>
                <w:rFonts w:asciiTheme="minorHAnsi" w:eastAsiaTheme="minorEastAsia" w:hAnsiTheme="minorHAnsi"/>
                <w:noProof/>
                <w:lang w:val="tr-TR" w:eastAsia="tr-TR"/>
              </w:rPr>
              <w:tab/>
            </w:r>
            <w:r w:rsidR="00354FEB" w:rsidRPr="005754BF">
              <w:rPr>
                <w:rStyle w:val="Kpr"/>
                <w:rFonts w:cs="Arial"/>
                <w:noProof/>
                <w:lang w:val="tr-TR"/>
              </w:rPr>
              <w:t>Amaçlar</w:t>
            </w:r>
            <w:r w:rsidR="00354FEB">
              <w:rPr>
                <w:noProof/>
                <w:webHidden/>
              </w:rPr>
              <w:tab/>
            </w:r>
            <w:r w:rsidR="00354FEB">
              <w:rPr>
                <w:noProof/>
                <w:webHidden/>
              </w:rPr>
              <w:fldChar w:fldCharType="begin"/>
            </w:r>
            <w:r w:rsidR="00354FEB">
              <w:rPr>
                <w:noProof/>
                <w:webHidden/>
              </w:rPr>
              <w:instrText xml:space="preserve"> PAGEREF _Toc129203718 \h </w:instrText>
            </w:r>
            <w:r w:rsidR="00354FEB">
              <w:rPr>
                <w:noProof/>
                <w:webHidden/>
              </w:rPr>
            </w:r>
            <w:r w:rsidR="00354FEB">
              <w:rPr>
                <w:noProof/>
                <w:webHidden/>
              </w:rPr>
              <w:fldChar w:fldCharType="separate"/>
            </w:r>
            <w:r w:rsidR="00C36DCA">
              <w:rPr>
                <w:noProof/>
                <w:webHidden/>
              </w:rPr>
              <w:t>11</w:t>
            </w:r>
            <w:r w:rsidR="00354FEB">
              <w:rPr>
                <w:noProof/>
                <w:webHidden/>
              </w:rPr>
              <w:fldChar w:fldCharType="end"/>
            </w:r>
          </w:hyperlink>
        </w:p>
        <w:p w14:paraId="28090CE4" w14:textId="6C506240" w:rsidR="00354FEB" w:rsidRDefault="00F0789D">
          <w:pPr>
            <w:pStyle w:val="T2"/>
            <w:rPr>
              <w:rFonts w:asciiTheme="minorHAnsi" w:eastAsiaTheme="minorEastAsia" w:hAnsiTheme="minorHAnsi"/>
              <w:noProof/>
              <w:lang w:val="tr-TR" w:eastAsia="tr-TR"/>
            </w:rPr>
          </w:pPr>
          <w:hyperlink w:anchor="_Toc129203719" w:history="1">
            <w:r w:rsidR="00354FEB" w:rsidRPr="005754BF">
              <w:rPr>
                <w:rStyle w:val="Kpr"/>
                <w:noProof/>
                <w:lang w:val="tr-TR"/>
              </w:rPr>
              <w:t>1.2</w:t>
            </w:r>
            <w:r w:rsidR="00354FEB">
              <w:rPr>
                <w:rFonts w:asciiTheme="minorHAnsi" w:eastAsiaTheme="minorEastAsia" w:hAnsiTheme="minorHAnsi"/>
                <w:noProof/>
                <w:lang w:val="tr-TR" w:eastAsia="tr-TR"/>
              </w:rPr>
              <w:tab/>
            </w:r>
            <w:r w:rsidR="00354FEB" w:rsidRPr="005754BF">
              <w:rPr>
                <w:rStyle w:val="Kpr"/>
                <w:noProof/>
                <w:lang w:val="tr-TR"/>
              </w:rPr>
              <w:t>Kapsam</w:t>
            </w:r>
            <w:r w:rsidR="00354FEB">
              <w:rPr>
                <w:noProof/>
                <w:webHidden/>
              </w:rPr>
              <w:tab/>
            </w:r>
            <w:r w:rsidR="00354FEB">
              <w:rPr>
                <w:noProof/>
                <w:webHidden/>
              </w:rPr>
              <w:fldChar w:fldCharType="begin"/>
            </w:r>
            <w:r w:rsidR="00354FEB">
              <w:rPr>
                <w:noProof/>
                <w:webHidden/>
              </w:rPr>
              <w:instrText xml:space="preserve"> PAGEREF _Toc129203719 \h </w:instrText>
            </w:r>
            <w:r w:rsidR="00354FEB">
              <w:rPr>
                <w:noProof/>
                <w:webHidden/>
              </w:rPr>
            </w:r>
            <w:r w:rsidR="00354FEB">
              <w:rPr>
                <w:noProof/>
                <w:webHidden/>
              </w:rPr>
              <w:fldChar w:fldCharType="separate"/>
            </w:r>
            <w:r w:rsidR="00C36DCA">
              <w:rPr>
                <w:noProof/>
                <w:webHidden/>
              </w:rPr>
              <w:t>13</w:t>
            </w:r>
            <w:r w:rsidR="00354FEB">
              <w:rPr>
                <w:noProof/>
                <w:webHidden/>
              </w:rPr>
              <w:fldChar w:fldCharType="end"/>
            </w:r>
          </w:hyperlink>
        </w:p>
        <w:p w14:paraId="7E4053A0" w14:textId="4BFADA7E" w:rsidR="00354FEB" w:rsidRDefault="00F0789D">
          <w:pPr>
            <w:pStyle w:val="T2"/>
            <w:rPr>
              <w:rFonts w:asciiTheme="minorHAnsi" w:eastAsiaTheme="minorEastAsia" w:hAnsiTheme="minorHAnsi"/>
              <w:noProof/>
              <w:lang w:val="tr-TR" w:eastAsia="tr-TR"/>
            </w:rPr>
          </w:pPr>
          <w:hyperlink w:anchor="_Toc129203720" w:history="1">
            <w:r w:rsidR="00354FEB" w:rsidRPr="005754BF">
              <w:rPr>
                <w:rStyle w:val="Kpr"/>
                <w:noProof/>
              </w:rPr>
              <w:t>1.3</w:t>
            </w:r>
            <w:r w:rsidR="00354FEB">
              <w:rPr>
                <w:rFonts w:asciiTheme="minorHAnsi" w:eastAsiaTheme="minorEastAsia" w:hAnsiTheme="minorHAnsi"/>
                <w:noProof/>
                <w:lang w:val="tr-TR" w:eastAsia="tr-TR"/>
              </w:rPr>
              <w:tab/>
            </w:r>
            <w:r w:rsidR="00354FEB" w:rsidRPr="005754BF">
              <w:rPr>
                <w:rStyle w:val="Kpr"/>
                <w:noProof/>
              </w:rPr>
              <w:t>Tanımlar</w:t>
            </w:r>
            <w:r w:rsidR="00354FEB">
              <w:rPr>
                <w:noProof/>
                <w:webHidden/>
              </w:rPr>
              <w:tab/>
            </w:r>
            <w:r w:rsidR="00354FEB">
              <w:rPr>
                <w:noProof/>
                <w:webHidden/>
              </w:rPr>
              <w:fldChar w:fldCharType="begin"/>
            </w:r>
            <w:r w:rsidR="00354FEB">
              <w:rPr>
                <w:noProof/>
                <w:webHidden/>
              </w:rPr>
              <w:instrText xml:space="preserve"> PAGEREF _Toc129203720 \h </w:instrText>
            </w:r>
            <w:r w:rsidR="00354FEB">
              <w:rPr>
                <w:noProof/>
                <w:webHidden/>
              </w:rPr>
            </w:r>
            <w:r w:rsidR="00354FEB">
              <w:rPr>
                <w:noProof/>
                <w:webHidden/>
              </w:rPr>
              <w:fldChar w:fldCharType="separate"/>
            </w:r>
            <w:r w:rsidR="00C36DCA">
              <w:rPr>
                <w:noProof/>
                <w:webHidden/>
              </w:rPr>
              <w:t>14</w:t>
            </w:r>
            <w:r w:rsidR="00354FEB">
              <w:rPr>
                <w:noProof/>
                <w:webHidden/>
              </w:rPr>
              <w:fldChar w:fldCharType="end"/>
            </w:r>
          </w:hyperlink>
        </w:p>
        <w:p w14:paraId="04D5284D" w14:textId="2EDB349C" w:rsidR="00354FEB" w:rsidRDefault="00F0789D">
          <w:pPr>
            <w:pStyle w:val="T2"/>
            <w:rPr>
              <w:rFonts w:asciiTheme="minorHAnsi" w:eastAsiaTheme="minorEastAsia" w:hAnsiTheme="minorHAnsi"/>
              <w:noProof/>
              <w:lang w:val="tr-TR" w:eastAsia="tr-TR"/>
            </w:rPr>
          </w:pPr>
          <w:hyperlink w:anchor="_Toc129203721" w:history="1">
            <w:r w:rsidR="00354FEB" w:rsidRPr="005754BF">
              <w:rPr>
                <w:rStyle w:val="Kpr"/>
                <w:rFonts w:cs="Arial"/>
                <w:noProof/>
                <w:lang w:val="tr-TR"/>
              </w:rPr>
              <w:t>1.4</w:t>
            </w:r>
            <w:r w:rsidR="00354FEB">
              <w:rPr>
                <w:rFonts w:asciiTheme="minorHAnsi" w:eastAsiaTheme="minorEastAsia" w:hAnsiTheme="minorHAnsi"/>
                <w:noProof/>
                <w:lang w:val="tr-TR" w:eastAsia="tr-TR"/>
              </w:rPr>
              <w:tab/>
            </w:r>
            <w:r w:rsidR="00354FEB" w:rsidRPr="005754BF">
              <w:rPr>
                <w:rStyle w:val="Kpr"/>
                <w:rFonts w:cs="Arial"/>
                <w:noProof/>
                <w:lang w:val="tr-TR"/>
              </w:rPr>
              <w:t>Proje Açıklaması</w:t>
            </w:r>
            <w:r w:rsidR="00354FEB">
              <w:rPr>
                <w:noProof/>
                <w:webHidden/>
              </w:rPr>
              <w:tab/>
            </w:r>
            <w:r w:rsidR="00354FEB">
              <w:rPr>
                <w:noProof/>
                <w:webHidden/>
              </w:rPr>
              <w:fldChar w:fldCharType="begin"/>
            </w:r>
            <w:r w:rsidR="00354FEB">
              <w:rPr>
                <w:noProof/>
                <w:webHidden/>
              </w:rPr>
              <w:instrText xml:space="preserve"> PAGEREF _Toc129203721 \h </w:instrText>
            </w:r>
            <w:r w:rsidR="00354FEB">
              <w:rPr>
                <w:noProof/>
                <w:webHidden/>
              </w:rPr>
            </w:r>
            <w:r w:rsidR="00354FEB">
              <w:rPr>
                <w:noProof/>
                <w:webHidden/>
              </w:rPr>
              <w:fldChar w:fldCharType="separate"/>
            </w:r>
            <w:r w:rsidR="00C36DCA">
              <w:rPr>
                <w:noProof/>
                <w:webHidden/>
              </w:rPr>
              <w:t>14</w:t>
            </w:r>
            <w:r w:rsidR="00354FEB">
              <w:rPr>
                <w:noProof/>
                <w:webHidden/>
              </w:rPr>
              <w:fldChar w:fldCharType="end"/>
            </w:r>
          </w:hyperlink>
        </w:p>
        <w:p w14:paraId="0077B92A" w14:textId="425CE529" w:rsidR="00354FEB" w:rsidRDefault="00F0789D">
          <w:pPr>
            <w:pStyle w:val="T3"/>
            <w:tabs>
              <w:tab w:val="left" w:pos="1320"/>
              <w:tab w:val="right" w:leader="dot" w:pos="9062"/>
            </w:tabs>
            <w:rPr>
              <w:rFonts w:asciiTheme="minorHAnsi" w:eastAsiaTheme="minorEastAsia" w:hAnsiTheme="minorHAnsi"/>
              <w:noProof/>
              <w:lang w:val="tr-TR" w:eastAsia="tr-TR"/>
            </w:rPr>
          </w:pPr>
          <w:hyperlink w:anchor="_Toc129203722" w:history="1">
            <w:r w:rsidR="00354FEB" w:rsidRPr="005754BF">
              <w:rPr>
                <w:rStyle w:val="Kpr"/>
                <w:noProof/>
                <w:lang w:val="tr-TR"/>
              </w:rPr>
              <w:t>1.4.1</w:t>
            </w:r>
            <w:r w:rsidR="00354FEB">
              <w:rPr>
                <w:rFonts w:asciiTheme="minorHAnsi" w:eastAsiaTheme="minorEastAsia" w:hAnsiTheme="minorHAnsi"/>
                <w:noProof/>
                <w:lang w:val="tr-TR" w:eastAsia="tr-TR"/>
              </w:rPr>
              <w:tab/>
            </w:r>
            <w:r w:rsidR="00354FEB" w:rsidRPr="005754BF">
              <w:rPr>
                <w:rStyle w:val="Kpr"/>
                <w:noProof/>
                <w:lang w:val="tr-TR"/>
              </w:rPr>
              <w:t>Etki Alanı</w:t>
            </w:r>
            <w:r w:rsidR="00354FEB">
              <w:rPr>
                <w:noProof/>
                <w:webHidden/>
              </w:rPr>
              <w:tab/>
            </w:r>
            <w:r w:rsidR="00354FEB">
              <w:rPr>
                <w:noProof/>
                <w:webHidden/>
              </w:rPr>
              <w:fldChar w:fldCharType="begin"/>
            </w:r>
            <w:r w:rsidR="00354FEB">
              <w:rPr>
                <w:noProof/>
                <w:webHidden/>
              </w:rPr>
              <w:instrText xml:space="preserve"> PAGEREF _Toc129203722 \h </w:instrText>
            </w:r>
            <w:r w:rsidR="00354FEB">
              <w:rPr>
                <w:noProof/>
                <w:webHidden/>
              </w:rPr>
            </w:r>
            <w:r w:rsidR="00354FEB">
              <w:rPr>
                <w:noProof/>
                <w:webHidden/>
              </w:rPr>
              <w:fldChar w:fldCharType="separate"/>
            </w:r>
            <w:r w:rsidR="00C36DCA">
              <w:rPr>
                <w:noProof/>
                <w:webHidden/>
              </w:rPr>
              <w:t>19</w:t>
            </w:r>
            <w:r w:rsidR="00354FEB">
              <w:rPr>
                <w:noProof/>
                <w:webHidden/>
              </w:rPr>
              <w:fldChar w:fldCharType="end"/>
            </w:r>
          </w:hyperlink>
        </w:p>
        <w:p w14:paraId="0C0733AA" w14:textId="4D065981" w:rsidR="00354FEB" w:rsidRDefault="00F0789D">
          <w:pPr>
            <w:pStyle w:val="T3"/>
            <w:tabs>
              <w:tab w:val="left" w:pos="1320"/>
              <w:tab w:val="right" w:leader="dot" w:pos="9062"/>
            </w:tabs>
            <w:rPr>
              <w:rFonts w:asciiTheme="minorHAnsi" w:eastAsiaTheme="minorEastAsia" w:hAnsiTheme="minorHAnsi"/>
              <w:noProof/>
              <w:lang w:val="tr-TR" w:eastAsia="tr-TR"/>
            </w:rPr>
          </w:pPr>
          <w:hyperlink w:anchor="_Toc129203723" w:history="1">
            <w:r w:rsidR="00354FEB" w:rsidRPr="005754BF">
              <w:rPr>
                <w:rStyle w:val="Kpr"/>
                <w:bCs/>
                <w:noProof/>
                <w:lang w:val="tr-TR"/>
              </w:rPr>
              <w:t>1.4.2</w:t>
            </w:r>
            <w:r w:rsidR="00354FEB">
              <w:rPr>
                <w:rFonts w:asciiTheme="minorHAnsi" w:eastAsiaTheme="minorEastAsia" w:hAnsiTheme="minorHAnsi"/>
                <w:noProof/>
                <w:lang w:val="tr-TR" w:eastAsia="tr-TR"/>
              </w:rPr>
              <w:tab/>
            </w:r>
            <w:r w:rsidR="00354FEB" w:rsidRPr="005754BF">
              <w:rPr>
                <w:rStyle w:val="Kpr"/>
                <w:noProof/>
                <w:lang w:val="tr-TR"/>
              </w:rPr>
              <w:t>Hassas Alanlar</w:t>
            </w:r>
            <w:r w:rsidR="00354FEB">
              <w:rPr>
                <w:noProof/>
                <w:webHidden/>
              </w:rPr>
              <w:tab/>
            </w:r>
            <w:r w:rsidR="00354FEB">
              <w:rPr>
                <w:noProof/>
                <w:webHidden/>
              </w:rPr>
              <w:fldChar w:fldCharType="begin"/>
            </w:r>
            <w:r w:rsidR="00354FEB">
              <w:rPr>
                <w:noProof/>
                <w:webHidden/>
              </w:rPr>
              <w:instrText xml:space="preserve"> PAGEREF _Toc129203723 \h </w:instrText>
            </w:r>
            <w:r w:rsidR="00354FEB">
              <w:rPr>
                <w:noProof/>
                <w:webHidden/>
              </w:rPr>
            </w:r>
            <w:r w:rsidR="00354FEB">
              <w:rPr>
                <w:noProof/>
                <w:webHidden/>
              </w:rPr>
              <w:fldChar w:fldCharType="separate"/>
            </w:r>
            <w:r w:rsidR="00C36DCA">
              <w:rPr>
                <w:noProof/>
                <w:webHidden/>
              </w:rPr>
              <w:t>19</w:t>
            </w:r>
            <w:r w:rsidR="00354FEB">
              <w:rPr>
                <w:noProof/>
                <w:webHidden/>
              </w:rPr>
              <w:fldChar w:fldCharType="end"/>
            </w:r>
          </w:hyperlink>
        </w:p>
        <w:p w14:paraId="0B55A51A" w14:textId="4DD0685A" w:rsidR="00354FEB" w:rsidRDefault="00F0789D">
          <w:pPr>
            <w:pStyle w:val="T2"/>
            <w:rPr>
              <w:rFonts w:asciiTheme="minorHAnsi" w:eastAsiaTheme="minorEastAsia" w:hAnsiTheme="minorHAnsi"/>
              <w:noProof/>
              <w:lang w:val="tr-TR" w:eastAsia="tr-TR"/>
            </w:rPr>
          </w:pPr>
          <w:hyperlink w:anchor="_Toc129203724" w:history="1">
            <w:r w:rsidR="00354FEB" w:rsidRPr="005754BF">
              <w:rPr>
                <w:rStyle w:val="Kpr"/>
                <w:noProof/>
                <w:lang w:val="tr-TR"/>
              </w:rPr>
              <w:t>1.5</w:t>
            </w:r>
            <w:r w:rsidR="00354FEB">
              <w:rPr>
                <w:rFonts w:asciiTheme="minorHAnsi" w:eastAsiaTheme="minorEastAsia" w:hAnsiTheme="minorHAnsi"/>
                <w:noProof/>
                <w:lang w:val="tr-TR" w:eastAsia="tr-TR"/>
              </w:rPr>
              <w:tab/>
            </w:r>
            <w:r w:rsidR="00354FEB" w:rsidRPr="005754BF">
              <w:rPr>
                <w:rStyle w:val="Kpr"/>
                <w:rFonts w:cs="Arial"/>
                <w:noProof/>
                <w:lang w:val="tr-TR"/>
              </w:rPr>
              <w:t>Paydaş Katılım Planının Uygulanması (PKP)</w:t>
            </w:r>
            <w:r w:rsidR="00354FEB">
              <w:rPr>
                <w:noProof/>
                <w:webHidden/>
              </w:rPr>
              <w:tab/>
            </w:r>
            <w:r w:rsidR="00354FEB">
              <w:rPr>
                <w:noProof/>
                <w:webHidden/>
              </w:rPr>
              <w:fldChar w:fldCharType="begin"/>
            </w:r>
            <w:r w:rsidR="00354FEB">
              <w:rPr>
                <w:noProof/>
                <w:webHidden/>
              </w:rPr>
              <w:instrText xml:space="preserve"> PAGEREF _Toc129203724 \h </w:instrText>
            </w:r>
            <w:r w:rsidR="00354FEB">
              <w:rPr>
                <w:noProof/>
                <w:webHidden/>
              </w:rPr>
            </w:r>
            <w:r w:rsidR="00354FEB">
              <w:rPr>
                <w:noProof/>
                <w:webHidden/>
              </w:rPr>
              <w:fldChar w:fldCharType="separate"/>
            </w:r>
            <w:r w:rsidR="00C36DCA">
              <w:rPr>
                <w:noProof/>
                <w:webHidden/>
              </w:rPr>
              <w:t>20</w:t>
            </w:r>
            <w:r w:rsidR="00354FEB">
              <w:rPr>
                <w:noProof/>
                <w:webHidden/>
              </w:rPr>
              <w:fldChar w:fldCharType="end"/>
            </w:r>
          </w:hyperlink>
        </w:p>
        <w:p w14:paraId="6FAB9917" w14:textId="6CA63F7F" w:rsidR="00354FEB" w:rsidRDefault="00F0789D">
          <w:pPr>
            <w:pStyle w:val="T1"/>
            <w:rPr>
              <w:rFonts w:asciiTheme="minorHAnsi" w:eastAsiaTheme="minorEastAsia" w:hAnsiTheme="minorHAnsi" w:cstheme="minorBidi"/>
              <w:b w:val="0"/>
              <w:bCs w:val="0"/>
              <w:lang w:val="tr-TR" w:eastAsia="tr-TR"/>
            </w:rPr>
          </w:pPr>
          <w:hyperlink w:anchor="_Toc129203725" w:history="1">
            <w:r w:rsidR="00354FEB" w:rsidRPr="005754BF">
              <w:rPr>
                <w:rStyle w:val="Kpr"/>
                <w:lang w:val="tr-TR"/>
              </w:rPr>
              <w:t>2</w:t>
            </w:r>
            <w:r w:rsidR="00354FEB">
              <w:rPr>
                <w:rFonts w:asciiTheme="minorHAnsi" w:eastAsiaTheme="minorEastAsia" w:hAnsiTheme="minorHAnsi" w:cstheme="minorBidi"/>
                <w:b w:val="0"/>
                <w:bCs w:val="0"/>
                <w:lang w:val="tr-TR" w:eastAsia="tr-TR"/>
              </w:rPr>
              <w:tab/>
            </w:r>
            <w:r w:rsidR="00354FEB" w:rsidRPr="005754BF">
              <w:rPr>
                <w:rStyle w:val="Kpr"/>
                <w:lang w:val="tr-TR"/>
              </w:rPr>
              <w:t>YASAL ÇERÇEVE</w:t>
            </w:r>
            <w:r w:rsidR="00354FEB">
              <w:rPr>
                <w:webHidden/>
              </w:rPr>
              <w:tab/>
            </w:r>
            <w:r w:rsidR="00354FEB">
              <w:rPr>
                <w:webHidden/>
              </w:rPr>
              <w:fldChar w:fldCharType="begin"/>
            </w:r>
            <w:r w:rsidR="00354FEB">
              <w:rPr>
                <w:webHidden/>
              </w:rPr>
              <w:instrText xml:space="preserve"> PAGEREF _Toc129203725 \h </w:instrText>
            </w:r>
            <w:r w:rsidR="00354FEB">
              <w:rPr>
                <w:webHidden/>
              </w:rPr>
            </w:r>
            <w:r w:rsidR="00354FEB">
              <w:rPr>
                <w:webHidden/>
              </w:rPr>
              <w:fldChar w:fldCharType="separate"/>
            </w:r>
            <w:r w:rsidR="00C36DCA">
              <w:rPr>
                <w:webHidden/>
              </w:rPr>
              <w:t>21</w:t>
            </w:r>
            <w:r w:rsidR="00354FEB">
              <w:rPr>
                <w:webHidden/>
              </w:rPr>
              <w:fldChar w:fldCharType="end"/>
            </w:r>
          </w:hyperlink>
        </w:p>
        <w:p w14:paraId="251D0A38" w14:textId="3FD53E5C" w:rsidR="00354FEB" w:rsidRDefault="00F0789D">
          <w:pPr>
            <w:pStyle w:val="T2"/>
            <w:rPr>
              <w:rFonts w:asciiTheme="minorHAnsi" w:eastAsiaTheme="minorEastAsia" w:hAnsiTheme="minorHAnsi"/>
              <w:noProof/>
              <w:lang w:val="tr-TR" w:eastAsia="tr-TR"/>
            </w:rPr>
          </w:pPr>
          <w:hyperlink w:anchor="_Toc129203726" w:history="1">
            <w:r w:rsidR="00354FEB" w:rsidRPr="005754BF">
              <w:rPr>
                <w:rStyle w:val="Kpr"/>
                <w:noProof/>
                <w:lang w:val="tr-TR"/>
              </w:rPr>
              <w:t>2.1</w:t>
            </w:r>
            <w:r w:rsidR="00354FEB">
              <w:rPr>
                <w:rFonts w:asciiTheme="minorHAnsi" w:eastAsiaTheme="minorEastAsia" w:hAnsiTheme="minorHAnsi"/>
                <w:noProof/>
                <w:lang w:val="tr-TR" w:eastAsia="tr-TR"/>
              </w:rPr>
              <w:tab/>
            </w:r>
            <w:r w:rsidR="00354FEB" w:rsidRPr="005754BF">
              <w:rPr>
                <w:rStyle w:val="Kpr"/>
                <w:noProof/>
                <w:lang w:val="tr-TR"/>
              </w:rPr>
              <w:t>Türkiye'deki Kurumsal ve Yasal Çerçeve</w:t>
            </w:r>
            <w:r w:rsidR="00354FEB">
              <w:rPr>
                <w:noProof/>
                <w:webHidden/>
              </w:rPr>
              <w:tab/>
            </w:r>
            <w:r w:rsidR="00354FEB">
              <w:rPr>
                <w:noProof/>
                <w:webHidden/>
              </w:rPr>
              <w:fldChar w:fldCharType="begin"/>
            </w:r>
            <w:r w:rsidR="00354FEB">
              <w:rPr>
                <w:noProof/>
                <w:webHidden/>
              </w:rPr>
              <w:instrText xml:space="preserve"> PAGEREF _Toc129203726 \h </w:instrText>
            </w:r>
            <w:r w:rsidR="00354FEB">
              <w:rPr>
                <w:noProof/>
                <w:webHidden/>
              </w:rPr>
            </w:r>
            <w:r w:rsidR="00354FEB">
              <w:rPr>
                <w:noProof/>
                <w:webHidden/>
              </w:rPr>
              <w:fldChar w:fldCharType="separate"/>
            </w:r>
            <w:r w:rsidR="00C36DCA">
              <w:rPr>
                <w:noProof/>
                <w:webHidden/>
              </w:rPr>
              <w:t>21</w:t>
            </w:r>
            <w:r w:rsidR="00354FEB">
              <w:rPr>
                <w:noProof/>
                <w:webHidden/>
              </w:rPr>
              <w:fldChar w:fldCharType="end"/>
            </w:r>
          </w:hyperlink>
        </w:p>
        <w:p w14:paraId="661DD624" w14:textId="36ED63BA" w:rsidR="00354FEB" w:rsidRDefault="00F0789D">
          <w:pPr>
            <w:pStyle w:val="T2"/>
            <w:rPr>
              <w:rFonts w:asciiTheme="minorHAnsi" w:eastAsiaTheme="minorEastAsia" w:hAnsiTheme="minorHAnsi"/>
              <w:noProof/>
              <w:lang w:val="tr-TR" w:eastAsia="tr-TR"/>
            </w:rPr>
          </w:pPr>
          <w:hyperlink w:anchor="_Toc129203727" w:history="1">
            <w:r w:rsidR="00354FEB" w:rsidRPr="005754BF">
              <w:rPr>
                <w:rStyle w:val="Kpr"/>
                <w:noProof/>
                <w:lang w:val="tr-TR"/>
              </w:rPr>
              <w:t>2.2</w:t>
            </w:r>
            <w:r w:rsidR="00354FEB">
              <w:rPr>
                <w:rFonts w:asciiTheme="minorHAnsi" w:eastAsiaTheme="minorEastAsia" w:hAnsiTheme="minorHAnsi"/>
                <w:noProof/>
                <w:lang w:val="tr-TR" w:eastAsia="tr-TR"/>
              </w:rPr>
              <w:tab/>
            </w:r>
            <w:r w:rsidR="00354FEB" w:rsidRPr="005754BF">
              <w:rPr>
                <w:rStyle w:val="Kpr"/>
                <w:noProof/>
                <w:lang w:val="tr-TR"/>
              </w:rPr>
              <w:t>Uluslararası Standartlar ve Dünya Bankası Koruma Politikaları</w:t>
            </w:r>
            <w:r w:rsidR="00354FEB">
              <w:rPr>
                <w:noProof/>
                <w:webHidden/>
              </w:rPr>
              <w:tab/>
            </w:r>
            <w:r w:rsidR="00354FEB">
              <w:rPr>
                <w:noProof/>
                <w:webHidden/>
              </w:rPr>
              <w:fldChar w:fldCharType="begin"/>
            </w:r>
            <w:r w:rsidR="00354FEB">
              <w:rPr>
                <w:noProof/>
                <w:webHidden/>
              </w:rPr>
              <w:instrText xml:space="preserve"> PAGEREF _Toc129203727 \h </w:instrText>
            </w:r>
            <w:r w:rsidR="00354FEB">
              <w:rPr>
                <w:noProof/>
                <w:webHidden/>
              </w:rPr>
            </w:r>
            <w:r w:rsidR="00354FEB">
              <w:rPr>
                <w:noProof/>
                <w:webHidden/>
              </w:rPr>
              <w:fldChar w:fldCharType="separate"/>
            </w:r>
            <w:r w:rsidR="00C36DCA">
              <w:rPr>
                <w:noProof/>
                <w:webHidden/>
              </w:rPr>
              <w:t>22</w:t>
            </w:r>
            <w:r w:rsidR="00354FEB">
              <w:rPr>
                <w:noProof/>
                <w:webHidden/>
              </w:rPr>
              <w:fldChar w:fldCharType="end"/>
            </w:r>
          </w:hyperlink>
        </w:p>
        <w:p w14:paraId="21AD0E14" w14:textId="4541AD85" w:rsidR="00354FEB" w:rsidRDefault="00F0789D">
          <w:pPr>
            <w:pStyle w:val="T1"/>
            <w:rPr>
              <w:rFonts w:asciiTheme="minorHAnsi" w:eastAsiaTheme="minorEastAsia" w:hAnsiTheme="minorHAnsi" w:cstheme="minorBidi"/>
              <w:b w:val="0"/>
              <w:bCs w:val="0"/>
              <w:lang w:val="tr-TR" w:eastAsia="tr-TR"/>
            </w:rPr>
          </w:pPr>
          <w:hyperlink w:anchor="_Toc129203728" w:history="1">
            <w:r w:rsidR="00354FEB" w:rsidRPr="005754BF">
              <w:rPr>
                <w:rStyle w:val="Kpr"/>
                <w:lang w:val="tr-TR"/>
              </w:rPr>
              <w:t>3</w:t>
            </w:r>
            <w:r w:rsidR="00354FEB">
              <w:rPr>
                <w:rFonts w:asciiTheme="minorHAnsi" w:eastAsiaTheme="minorEastAsia" w:hAnsiTheme="minorHAnsi" w:cstheme="minorBidi"/>
                <w:b w:val="0"/>
                <w:bCs w:val="0"/>
                <w:lang w:val="tr-TR" w:eastAsia="tr-TR"/>
              </w:rPr>
              <w:tab/>
            </w:r>
            <w:r w:rsidR="00354FEB" w:rsidRPr="005754BF">
              <w:rPr>
                <w:rStyle w:val="Kpr"/>
                <w:lang w:val="tr-TR"/>
              </w:rPr>
              <w:t>ÖNCEKİ PAYDAŞ KATILIM FAALİYETLERİNİN KISA ÖZETİ</w:t>
            </w:r>
            <w:r w:rsidR="00354FEB">
              <w:rPr>
                <w:webHidden/>
              </w:rPr>
              <w:tab/>
            </w:r>
            <w:r w:rsidR="00354FEB">
              <w:rPr>
                <w:webHidden/>
              </w:rPr>
              <w:fldChar w:fldCharType="begin"/>
            </w:r>
            <w:r w:rsidR="00354FEB">
              <w:rPr>
                <w:webHidden/>
              </w:rPr>
              <w:instrText xml:space="preserve"> PAGEREF _Toc129203728 \h </w:instrText>
            </w:r>
            <w:r w:rsidR="00354FEB">
              <w:rPr>
                <w:webHidden/>
              </w:rPr>
            </w:r>
            <w:r w:rsidR="00354FEB">
              <w:rPr>
                <w:webHidden/>
              </w:rPr>
              <w:fldChar w:fldCharType="separate"/>
            </w:r>
            <w:r w:rsidR="00C36DCA">
              <w:rPr>
                <w:webHidden/>
              </w:rPr>
              <w:t>24</w:t>
            </w:r>
            <w:r w:rsidR="00354FEB">
              <w:rPr>
                <w:webHidden/>
              </w:rPr>
              <w:fldChar w:fldCharType="end"/>
            </w:r>
          </w:hyperlink>
        </w:p>
        <w:p w14:paraId="0701D76E" w14:textId="46902F33" w:rsidR="00354FEB" w:rsidRDefault="00F0789D">
          <w:pPr>
            <w:pStyle w:val="T2"/>
            <w:rPr>
              <w:rFonts w:asciiTheme="minorHAnsi" w:eastAsiaTheme="minorEastAsia" w:hAnsiTheme="minorHAnsi"/>
              <w:noProof/>
              <w:lang w:val="tr-TR" w:eastAsia="tr-TR"/>
            </w:rPr>
          </w:pPr>
          <w:hyperlink w:anchor="_Toc129203729" w:history="1">
            <w:r w:rsidR="00354FEB" w:rsidRPr="005754BF">
              <w:rPr>
                <w:rStyle w:val="Kpr"/>
                <w:noProof/>
                <w:lang w:val="tr-TR"/>
              </w:rPr>
              <w:t>3.1</w:t>
            </w:r>
            <w:r w:rsidR="00354FEB">
              <w:rPr>
                <w:rFonts w:asciiTheme="minorHAnsi" w:eastAsiaTheme="minorEastAsia" w:hAnsiTheme="minorHAnsi"/>
                <w:noProof/>
                <w:lang w:val="tr-TR" w:eastAsia="tr-TR"/>
              </w:rPr>
              <w:tab/>
            </w:r>
            <w:r w:rsidR="00354FEB" w:rsidRPr="005754BF">
              <w:rPr>
                <w:rStyle w:val="Kpr"/>
                <w:noProof/>
                <w:lang w:val="tr-TR"/>
              </w:rPr>
              <w:t>Muhtar Görüşmeleri ve Anket Çalışmaları</w:t>
            </w:r>
            <w:r w:rsidR="00354FEB">
              <w:rPr>
                <w:noProof/>
                <w:webHidden/>
              </w:rPr>
              <w:tab/>
            </w:r>
            <w:r w:rsidR="00354FEB">
              <w:rPr>
                <w:noProof/>
                <w:webHidden/>
              </w:rPr>
              <w:fldChar w:fldCharType="begin"/>
            </w:r>
            <w:r w:rsidR="00354FEB">
              <w:rPr>
                <w:noProof/>
                <w:webHidden/>
              </w:rPr>
              <w:instrText xml:space="preserve"> PAGEREF _Toc129203729 \h </w:instrText>
            </w:r>
            <w:r w:rsidR="00354FEB">
              <w:rPr>
                <w:noProof/>
                <w:webHidden/>
              </w:rPr>
            </w:r>
            <w:r w:rsidR="00354FEB">
              <w:rPr>
                <w:noProof/>
                <w:webHidden/>
              </w:rPr>
              <w:fldChar w:fldCharType="separate"/>
            </w:r>
            <w:r w:rsidR="00C36DCA">
              <w:rPr>
                <w:noProof/>
                <w:webHidden/>
              </w:rPr>
              <w:t>25</w:t>
            </w:r>
            <w:r w:rsidR="00354FEB">
              <w:rPr>
                <w:noProof/>
                <w:webHidden/>
              </w:rPr>
              <w:fldChar w:fldCharType="end"/>
            </w:r>
          </w:hyperlink>
        </w:p>
        <w:p w14:paraId="6CB25958" w14:textId="678A506C" w:rsidR="00354FEB" w:rsidRDefault="00F0789D">
          <w:pPr>
            <w:pStyle w:val="T2"/>
            <w:rPr>
              <w:rFonts w:asciiTheme="minorHAnsi" w:eastAsiaTheme="minorEastAsia" w:hAnsiTheme="minorHAnsi"/>
              <w:noProof/>
              <w:lang w:val="tr-TR" w:eastAsia="tr-TR"/>
            </w:rPr>
          </w:pPr>
          <w:hyperlink w:anchor="_Toc129203730" w:history="1">
            <w:r w:rsidR="00354FEB" w:rsidRPr="005754BF">
              <w:rPr>
                <w:rStyle w:val="Kpr"/>
                <w:noProof/>
                <w:lang w:val="tr-TR"/>
              </w:rPr>
              <w:t>3.2</w:t>
            </w:r>
            <w:r w:rsidR="00354FEB">
              <w:rPr>
                <w:rFonts w:asciiTheme="minorHAnsi" w:eastAsiaTheme="minorEastAsia" w:hAnsiTheme="minorHAnsi"/>
                <w:noProof/>
                <w:lang w:val="tr-TR" w:eastAsia="tr-TR"/>
              </w:rPr>
              <w:tab/>
            </w:r>
            <w:r w:rsidR="00354FEB" w:rsidRPr="005754BF">
              <w:rPr>
                <w:rStyle w:val="Kpr"/>
                <w:noProof/>
                <w:lang w:val="tr-TR"/>
              </w:rPr>
              <w:t>Kamu Kurumları ve Sivil Toplum Kuruluşları ile İstişareler</w:t>
            </w:r>
            <w:r w:rsidR="00354FEB">
              <w:rPr>
                <w:noProof/>
                <w:webHidden/>
              </w:rPr>
              <w:tab/>
            </w:r>
            <w:r w:rsidR="00354FEB">
              <w:rPr>
                <w:noProof/>
                <w:webHidden/>
              </w:rPr>
              <w:fldChar w:fldCharType="begin"/>
            </w:r>
            <w:r w:rsidR="00354FEB">
              <w:rPr>
                <w:noProof/>
                <w:webHidden/>
              </w:rPr>
              <w:instrText xml:space="preserve"> PAGEREF _Toc129203730 \h </w:instrText>
            </w:r>
            <w:r w:rsidR="00354FEB">
              <w:rPr>
                <w:noProof/>
                <w:webHidden/>
              </w:rPr>
            </w:r>
            <w:r w:rsidR="00354FEB">
              <w:rPr>
                <w:noProof/>
                <w:webHidden/>
              </w:rPr>
              <w:fldChar w:fldCharType="separate"/>
            </w:r>
            <w:r w:rsidR="00C36DCA">
              <w:rPr>
                <w:noProof/>
                <w:webHidden/>
              </w:rPr>
              <w:t>26</w:t>
            </w:r>
            <w:r w:rsidR="00354FEB">
              <w:rPr>
                <w:noProof/>
                <w:webHidden/>
              </w:rPr>
              <w:fldChar w:fldCharType="end"/>
            </w:r>
          </w:hyperlink>
        </w:p>
        <w:p w14:paraId="111A82A0" w14:textId="5E892954" w:rsidR="00354FEB" w:rsidRDefault="00F0789D">
          <w:pPr>
            <w:pStyle w:val="T2"/>
            <w:rPr>
              <w:rFonts w:asciiTheme="minorHAnsi" w:eastAsiaTheme="minorEastAsia" w:hAnsiTheme="minorHAnsi"/>
              <w:noProof/>
              <w:lang w:val="tr-TR" w:eastAsia="tr-TR"/>
            </w:rPr>
          </w:pPr>
          <w:hyperlink w:anchor="_Toc129203731" w:history="1">
            <w:r w:rsidR="00354FEB" w:rsidRPr="005754BF">
              <w:rPr>
                <w:rStyle w:val="Kpr"/>
                <w:noProof/>
                <w:lang w:val="tr-TR"/>
              </w:rPr>
              <w:t>3.3</w:t>
            </w:r>
            <w:r w:rsidR="00354FEB">
              <w:rPr>
                <w:rFonts w:asciiTheme="minorHAnsi" w:eastAsiaTheme="minorEastAsia" w:hAnsiTheme="minorHAnsi"/>
                <w:noProof/>
                <w:lang w:val="tr-TR" w:eastAsia="tr-TR"/>
              </w:rPr>
              <w:tab/>
            </w:r>
            <w:r w:rsidR="00354FEB" w:rsidRPr="005754BF">
              <w:rPr>
                <w:rStyle w:val="Kpr"/>
                <w:noProof/>
                <w:lang w:val="tr-TR"/>
              </w:rPr>
              <w:t>İstişarelerin Özeti</w:t>
            </w:r>
            <w:r w:rsidR="00354FEB">
              <w:rPr>
                <w:noProof/>
                <w:webHidden/>
              </w:rPr>
              <w:tab/>
            </w:r>
            <w:r w:rsidR="00354FEB">
              <w:rPr>
                <w:noProof/>
                <w:webHidden/>
              </w:rPr>
              <w:fldChar w:fldCharType="begin"/>
            </w:r>
            <w:r w:rsidR="00354FEB">
              <w:rPr>
                <w:noProof/>
                <w:webHidden/>
              </w:rPr>
              <w:instrText xml:space="preserve"> PAGEREF _Toc129203731 \h </w:instrText>
            </w:r>
            <w:r w:rsidR="00354FEB">
              <w:rPr>
                <w:noProof/>
                <w:webHidden/>
              </w:rPr>
            </w:r>
            <w:r w:rsidR="00354FEB">
              <w:rPr>
                <w:noProof/>
                <w:webHidden/>
              </w:rPr>
              <w:fldChar w:fldCharType="separate"/>
            </w:r>
            <w:r w:rsidR="00C36DCA">
              <w:rPr>
                <w:noProof/>
                <w:webHidden/>
              </w:rPr>
              <w:t>29</w:t>
            </w:r>
            <w:r w:rsidR="00354FEB">
              <w:rPr>
                <w:noProof/>
                <w:webHidden/>
              </w:rPr>
              <w:fldChar w:fldCharType="end"/>
            </w:r>
          </w:hyperlink>
        </w:p>
        <w:p w14:paraId="4111FF21" w14:textId="50DF73D9" w:rsidR="00354FEB" w:rsidRDefault="00F0789D">
          <w:pPr>
            <w:pStyle w:val="T2"/>
            <w:rPr>
              <w:rFonts w:asciiTheme="minorHAnsi" w:eastAsiaTheme="minorEastAsia" w:hAnsiTheme="minorHAnsi"/>
              <w:noProof/>
              <w:lang w:val="tr-TR" w:eastAsia="tr-TR"/>
            </w:rPr>
          </w:pPr>
          <w:hyperlink w:anchor="_Toc129203732" w:history="1">
            <w:r w:rsidR="00354FEB" w:rsidRPr="005754BF">
              <w:rPr>
                <w:rStyle w:val="Kpr"/>
                <w:noProof/>
                <w:lang w:val="tr-TR"/>
              </w:rPr>
              <w:t>3.4</w:t>
            </w:r>
            <w:r w:rsidR="00354FEB">
              <w:rPr>
                <w:rFonts w:asciiTheme="minorHAnsi" w:eastAsiaTheme="minorEastAsia" w:hAnsiTheme="minorHAnsi"/>
                <w:noProof/>
                <w:lang w:val="tr-TR" w:eastAsia="tr-TR"/>
              </w:rPr>
              <w:tab/>
            </w:r>
            <w:r w:rsidR="00354FEB" w:rsidRPr="005754BF">
              <w:rPr>
                <w:rStyle w:val="Kpr"/>
                <w:noProof/>
                <w:lang w:val="tr-TR"/>
              </w:rPr>
              <w:t>Paydaş İstişare Toplantısı</w:t>
            </w:r>
            <w:r w:rsidR="00354FEB">
              <w:rPr>
                <w:noProof/>
                <w:webHidden/>
              </w:rPr>
              <w:tab/>
            </w:r>
            <w:r w:rsidR="00354FEB">
              <w:rPr>
                <w:noProof/>
                <w:webHidden/>
              </w:rPr>
              <w:fldChar w:fldCharType="begin"/>
            </w:r>
            <w:r w:rsidR="00354FEB">
              <w:rPr>
                <w:noProof/>
                <w:webHidden/>
              </w:rPr>
              <w:instrText xml:space="preserve"> PAGEREF _Toc129203732 \h </w:instrText>
            </w:r>
            <w:r w:rsidR="00354FEB">
              <w:rPr>
                <w:noProof/>
                <w:webHidden/>
              </w:rPr>
            </w:r>
            <w:r w:rsidR="00354FEB">
              <w:rPr>
                <w:noProof/>
                <w:webHidden/>
              </w:rPr>
              <w:fldChar w:fldCharType="separate"/>
            </w:r>
            <w:r w:rsidR="00C36DCA">
              <w:rPr>
                <w:noProof/>
                <w:webHidden/>
              </w:rPr>
              <w:t>33</w:t>
            </w:r>
            <w:r w:rsidR="00354FEB">
              <w:rPr>
                <w:noProof/>
                <w:webHidden/>
              </w:rPr>
              <w:fldChar w:fldCharType="end"/>
            </w:r>
          </w:hyperlink>
        </w:p>
        <w:p w14:paraId="6A756802" w14:textId="7A081380" w:rsidR="00354FEB" w:rsidRDefault="00F0789D">
          <w:pPr>
            <w:pStyle w:val="T3"/>
            <w:tabs>
              <w:tab w:val="left" w:pos="1320"/>
              <w:tab w:val="right" w:leader="dot" w:pos="9062"/>
            </w:tabs>
            <w:rPr>
              <w:rFonts w:asciiTheme="minorHAnsi" w:eastAsiaTheme="minorEastAsia" w:hAnsiTheme="minorHAnsi"/>
              <w:noProof/>
              <w:lang w:val="tr-TR" w:eastAsia="tr-TR"/>
            </w:rPr>
          </w:pPr>
          <w:hyperlink w:anchor="_Toc129203733" w:history="1">
            <w:r w:rsidR="00354FEB" w:rsidRPr="005754BF">
              <w:rPr>
                <w:rStyle w:val="Kpr"/>
                <w:noProof/>
                <w:lang w:val="tr-TR"/>
              </w:rPr>
              <w:t>3.4.1</w:t>
            </w:r>
            <w:r w:rsidR="00354FEB">
              <w:rPr>
                <w:rFonts w:asciiTheme="minorHAnsi" w:eastAsiaTheme="minorEastAsia" w:hAnsiTheme="minorHAnsi"/>
                <w:noProof/>
                <w:lang w:val="tr-TR" w:eastAsia="tr-TR"/>
              </w:rPr>
              <w:tab/>
            </w:r>
            <w:r w:rsidR="00354FEB" w:rsidRPr="005754BF">
              <w:rPr>
                <w:rStyle w:val="Kpr"/>
                <w:noProof/>
                <w:lang w:val="tr-TR"/>
              </w:rPr>
              <w:t>Soru &amp; Cevap Oturumu</w:t>
            </w:r>
            <w:r w:rsidR="00354FEB">
              <w:rPr>
                <w:noProof/>
                <w:webHidden/>
              </w:rPr>
              <w:tab/>
            </w:r>
            <w:r w:rsidR="00354FEB">
              <w:rPr>
                <w:noProof/>
                <w:webHidden/>
              </w:rPr>
              <w:fldChar w:fldCharType="begin"/>
            </w:r>
            <w:r w:rsidR="00354FEB">
              <w:rPr>
                <w:noProof/>
                <w:webHidden/>
              </w:rPr>
              <w:instrText xml:space="preserve"> PAGEREF _Toc129203733 \h </w:instrText>
            </w:r>
            <w:r w:rsidR="00354FEB">
              <w:rPr>
                <w:noProof/>
                <w:webHidden/>
              </w:rPr>
            </w:r>
            <w:r w:rsidR="00354FEB">
              <w:rPr>
                <w:noProof/>
                <w:webHidden/>
              </w:rPr>
              <w:fldChar w:fldCharType="separate"/>
            </w:r>
            <w:r w:rsidR="00C36DCA">
              <w:rPr>
                <w:noProof/>
                <w:webHidden/>
              </w:rPr>
              <w:t>34</w:t>
            </w:r>
            <w:r w:rsidR="00354FEB">
              <w:rPr>
                <w:noProof/>
                <w:webHidden/>
              </w:rPr>
              <w:fldChar w:fldCharType="end"/>
            </w:r>
          </w:hyperlink>
        </w:p>
        <w:p w14:paraId="3523F875" w14:textId="2DA347D1" w:rsidR="00354FEB" w:rsidRDefault="00F0789D">
          <w:pPr>
            <w:pStyle w:val="T3"/>
            <w:tabs>
              <w:tab w:val="left" w:pos="1320"/>
              <w:tab w:val="right" w:leader="dot" w:pos="9062"/>
            </w:tabs>
            <w:rPr>
              <w:rFonts w:asciiTheme="minorHAnsi" w:eastAsiaTheme="minorEastAsia" w:hAnsiTheme="minorHAnsi"/>
              <w:noProof/>
              <w:lang w:val="tr-TR" w:eastAsia="tr-TR"/>
            </w:rPr>
          </w:pPr>
          <w:hyperlink w:anchor="_Toc129203734" w:history="1">
            <w:r w:rsidR="00354FEB" w:rsidRPr="005754BF">
              <w:rPr>
                <w:rStyle w:val="Kpr"/>
                <w:noProof/>
                <w:lang w:val="tr-TR"/>
              </w:rPr>
              <w:t>3.4.2</w:t>
            </w:r>
            <w:r w:rsidR="00354FEB">
              <w:rPr>
                <w:rFonts w:asciiTheme="minorHAnsi" w:eastAsiaTheme="minorEastAsia" w:hAnsiTheme="minorHAnsi"/>
                <w:noProof/>
                <w:lang w:val="tr-TR" w:eastAsia="tr-TR"/>
              </w:rPr>
              <w:tab/>
            </w:r>
            <w:r w:rsidR="00354FEB" w:rsidRPr="005754BF">
              <w:rPr>
                <w:rStyle w:val="Kpr"/>
                <w:noProof/>
                <w:lang w:val="tr-TR"/>
              </w:rPr>
              <w:t>Genel Değerlendirme</w:t>
            </w:r>
            <w:r w:rsidR="00354FEB">
              <w:rPr>
                <w:noProof/>
                <w:webHidden/>
              </w:rPr>
              <w:tab/>
            </w:r>
            <w:r w:rsidR="00354FEB">
              <w:rPr>
                <w:noProof/>
                <w:webHidden/>
              </w:rPr>
              <w:fldChar w:fldCharType="begin"/>
            </w:r>
            <w:r w:rsidR="00354FEB">
              <w:rPr>
                <w:noProof/>
                <w:webHidden/>
              </w:rPr>
              <w:instrText xml:space="preserve"> PAGEREF _Toc129203734 \h </w:instrText>
            </w:r>
            <w:r w:rsidR="00354FEB">
              <w:rPr>
                <w:noProof/>
                <w:webHidden/>
              </w:rPr>
            </w:r>
            <w:r w:rsidR="00354FEB">
              <w:rPr>
                <w:noProof/>
                <w:webHidden/>
              </w:rPr>
              <w:fldChar w:fldCharType="separate"/>
            </w:r>
            <w:r w:rsidR="00C36DCA">
              <w:rPr>
                <w:noProof/>
                <w:webHidden/>
              </w:rPr>
              <w:t>34</w:t>
            </w:r>
            <w:r w:rsidR="00354FEB">
              <w:rPr>
                <w:noProof/>
                <w:webHidden/>
              </w:rPr>
              <w:fldChar w:fldCharType="end"/>
            </w:r>
          </w:hyperlink>
        </w:p>
        <w:p w14:paraId="3FFF7147" w14:textId="5D5EA69D" w:rsidR="00354FEB" w:rsidRDefault="00F0789D">
          <w:pPr>
            <w:pStyle w:val="T1"/>
            <w:rPr>
              <w:rFonts w:asciiTheme="minorHAnsi" w:eastAsiaTheme="minorEastAsia" w:hAnsiTheme="minorHAnsi" w:cstheme="minorBidi"/>
              <w:b w:val="0"/>
              <w:bCs w:val="0"/>
              <w:lang w:val="tr-TR" w:eastAsia="tr-TR"/>
            </w:rPr>
          </w:pPr>
          <w:hyperlink w:anchor="_Toc129203735" w:history="1">
            <w:r w:rsidR="00354FEB" w:rsidRPr="005754BF">
              <w:rPr>
                <w:rStyle w:val="Kpr"/>
                <w:lang w:val="tr-TR"/>
              </w:rPr>
              <w:t>4</w:t>
            </w:r>
            <w:r w:rsidR="00354FEB">
              <w:rPr>
                <w:rFonts w:asciiTheme="minorHAnsi" w:eastAsiaTheme="minorEastAsia" w:hAnsiTheme="minorHAnsi" w:cstheme="minorBidi"/>
                <w:b w:val="0"/>
                <w:bCs w:val="0"/>
                <w:lang w:val="tr-TR" w:eastAsia="tr-TR"/>
              </w:rPr>
              <w:tab/>
            </w:r>
            <w:r w:rsidR="00354FEB" w:rsidRPr="005754BF">
              <w:rPr>
                <w:rStyle w:val="Kpr"/>
                <w:lang w:val="tr-TR"/>
              </w:rPr>
              <w:t>PAYDAŞ BELİRLEME VE ANALİZİ</w:t>
            </w:r>
            <w:r w:rsidR="00354FEB">
              <w:rPr>
                <w:webHidden/>
              </w:rPr>
              <w:tab/>
            </w:r>
            <w:r w:rsidR="00354FEB">
              <w:rPr>
                <w:webHidden/>
              </w:rPr>
              <w:fldChar w:fldCharType="begin"/>
            </w:r>
            <w:r w:rsidR="00354FEB">
              <w:rPr>
                <w:webHidden/>
              </w:rPr>
              <w:instrText xml:space="preserve"> PAGEREF _Toc129203735 \h </w:instrText>
            </w:r>
            <w:r w:rsidR="00354FEB">
              <w:rPr>
                <w:webHidden/>
              </w:rPr>
            </w:r>
            <w:r w:rsidR="00354FEB">
              <w:rPr>
                <w:webHidden/>
              </w:rPr>
              <w:fldChar w:fldCharType="separate"/>
            </w:r>
            <w:r w:rsidR="00C36DCA">
              <w:rPr>
                <w:webHidden/>
              </w:rPr>
              <w:t>35</w:t>
            </w:r>
            <w:r w:rsidR="00354FEB">
              <w:rPr>
                <w:webHidden/>
              </w:rPr>
              <w:fldChar w:fldCharType="end"/>
            </w:r>
          </w:hyperlink>
        </w:p>
        <w:p w14:paraId="45A9834A" w14:textId="692D05E8" w:rsidR="00354FEB" w:rsidRDefault="00F0789D">
          <w:pPr>
            <w:pStyle w:val="T2"/>
            <w:rPr>
              <w:rFonts w:asciiTheme="minorHAnsi" w:eastAsiaTheme="minorEastAsia" w:hAnsiTheme="minorHAnsi"/>
              <w:noProof/>
              <w:lang w:val="tr-TR" w:eastAsia="tr-TR"/>
            </w:rPr>
          </w:pPr>
          <w:hyperlink w:anchor="_Toc129203736" w:history="1">
            <w:r w:rsidR="00354FEB" w:rsidRPr="005754BF">
              <w:rPr>
                <w:rStyle w:val="Kpr"/>
                <w:noProof/>
                <w:lang w:val="tr-TR"/>
              </w:rPr>
              <w:t>4.1</w:t>
            </w:r>
            <w:r w:rsidR="00354FEB">
              <w:rPr>
                <w:rFonts w:asciiTheme="minorHAnsi" w:eastAsiaTheme="minorEastAsia" w:hAnsiTheme="minorHAnsi"/>
                <w:noProof/>
                <w:lang w:val="tr-TR" w:eastAsia="tr-TR"/>
              </w:rPr>
              <w:tab/>
            </w:r>
            <w:r w:rsidR="00354FEB" w:rsidRPr="005754BF">
              <w:rPr>
                <w:rStyle w:val="Kpr"/>
                <w:noProof/>
                <w:lang w:val="tr-TR"/>
              </w:rPr>
              <w:t>Etkilenen Taraflar</w:t>
            </w:r>
            <w:r w:rsidR="00354FEB">
              <w:rPr>
                <w:noProof/>
                <w:webHidden/>
              </w:rPr>
              <w:tab/>
            </w:r>
            <w:r w:rsidR="00354FEB">
              <w:rPr>
                <w:noProof/>
                <w:webHidden/>
              </w:rPr>
              <w:fldChar w:fldCharType="begin"/>
            </w:r>
            <w:r w:rsidR="00354FEB">
              <w:rPr>
                <w:noProof/>
                <w:webHidden/>
              </w:rPr>
              <w:instrText xml:space="preserve"> PAGEREF _Toc129203736 \h </w:instrText>
            </w:r>
            <w:r w:rsidR="00354FEB">
              <w:rPr>
                <w:noProof/>
                <w:webHidden/>
              </w:rPr>
            </w:r>
            <w:r w:rsidR="00354FEB">
              <w:rPr>
                <w:noProof/>
                <w:webHidden/>
              </w:rPr>
              <w:fldChar w:fldCharType="separate"/>
            </w:r>
            <w:r w:rsidR="00C36DCA">
              <w:rPr>
                <w:noProof/>
                <w:webHidden/>
              </w:rPr>
              <w:t>40</w:t>
            </w:r>
            <w:r w:rsidR="00354FEB">
              <w:rPr>
                <w:noProof/>
                <w:webHidden/>
              </w:rPr>
              <w:fldChar w:fldCharType="end"/>
            </w:r>
          </w:hyperlink>
        </w:p>
        <w:p w14:paraId="131E8733" w14:textId="196003FD" w:rsidR="00354FEB" w:rsidRDefault="00F0789D">
          <w:pPr>
            <w:pStyle w:val="T2"/>
            <w:rPr>
              <w:rFonts w:asciiTheme="minorHAnsi" w:eastAsiaTheme="minorEastAsia" w:hAnsiTheme="minorHAnsi"/>
              <w:noProof/>
              <w:lang w:val="tr-TR" w:eastAsia="tr-TR"/>
            </w:rPr>
          </w:pPr>
          <w:hyperlink w:anchor="_Toc129203737" w:history="1">
            <w:r w:rsidR="00354FEB" w:rsidRPr="005754BF">
              <w:rPr>
                <w:rStyle w:val="Kpr"/>
                <w:noProof/>
                <w:lang w:val="tr-TR"/>
              </w:rPr>
              <w:t>4.2</w:t>
            </w:r>
            <w:r w:rsidR="00354FEB">
              <w:rPr>
                <w:rFonts w:asciiTheme="minorHAnsi" w:eastAsiaTheme="minorEastAsia" w:hAnsiTheme="minorHAnsi"/>
                <w:noProof/>
                <w:lang w:val="tr-TR" w:eastAsia="tr-TR"/>
              </w:rPr>
              <w:tab/>
            </w:r>
            <w:r w:rsidR="00354FEB" w:rsidRPr="005754BF">
              <w:rPr>
                <w:rStyle w:val="Kpr"/>
                <w:noProof/>
                <w:lang w:val="tr-TR"/>
              </w:rPr>
              <w:t>Diğer İlgili Taraflar</w:t>
            </w:r>
            <w:r w:rsidR="00354FEB">
              <w:rPr>
                <w:noProof/>
                <w:webHidden/>
              </w:rPr>
              <w:tab/>
            </w:r>
            <w:r w:rsidR="00354FEB">
              <w:rPr>
                <w:noProof/>
                <w:webHidden/>
              </w:rPr>
              <w:fldChar w:fldCharType="begin"/>
            </w:r>
            <w:r w:rsidR="00354FEB">
              <w:rPr>
                <w:noProof/>
                <w:webHidden/>
              </w:rPr>
              <w:instrText xml:space="preserve"> PAGEREF _Toc129203737 \h </w:instrText>
            </w:r>
            <w:r w:rsidR="00354FEB">
              <w:rPr>
                <w:noProof/>
                <w:webHidden/>
              </w:rPr>
            </w:r>
            <w:r w:rsidR="00354FEB">
              <w:rPr>
                <w:noProof/>
                <w:webHidden/>
              </w:rPr>
              <w:fldChar w:fldCharType="separate"/>
            </w:r>
            <w:r w:rsidR="00C36DCA">
              <w:rPr>
                <w:noProof/>
                <w:webHidden/>
              </w:rPr>
              <w:t>43</w:t>
            </w:r>
            <w:r w:rsidR="00354FEB">
              <w:rPr>
                <w:noProof/>
                <w:webHidden/>
              </w:rPr>
              <w:fldChar w:fldCharType="end"/>
            </w:r>
          </w:hyperlink>
        </w:p>
        <w:p w14:paraId="153576C9" w14:textId="0BAB0889" w:rsidR="00354FEB" w:rsidRDefault="00F0789D">
          <w:pPr>
            <w:pStyle w:val="T2"/>
            <w:rPr>
              <w:rFonts w:asciiTheme="minorHAnsi" w:eastAsiaTheme="minorEastAsia" w:hAnsiTheme="minorHAnsi"/>
              <w:noProof/>
              <w:lang w:val="tr-TR" w:eastAsia="tr-TR"/>
            </w:rPr>
          </w:pPr>
          <w:hyperlink w:anchor="_Toc129203738" w:history="1">
            <w:r w:rsidR="00354FEB" w:rsidRPr="005754BF">
              <w:rPr>
                <w:rStyle w:val="Kpr"/>
                <w:noProof/>
                <w:lang w:val="tr-TR"/>
              </w:rPr>
              <w:t>4.3</w:t>
            </w:r>
            <w:r w:rsidR="00354FEB">
              <w:rPr>
                <w:rFonts w:asciiTheme="minorHAnsi" w:eastAsiaTheme="minorEastAsia" w:hAnsiTheme="minorHAnsi"/>
                <w:noProof/>
                <w:lang w:val="tr-TR" w:eastAsia="tr-TR"/>
              </w:rPr>
              <w:tab/>
            </w:r>
            <w:r w:rsidR="00354FEB" w:rsidRPr="005754BF">
              <w:rPr>
                <w:rStyle w:val="Kpr"/>
                <w:noProof/>
                <w:lang w:val="tr-TR"/>
              </w:rPr>
              <w:t>Dezavantajlı/ Hassas Bireyler veya Gruplar</w:t>
            </w:r>
            <w:r w:rsidR="00354FEB">
              <w:rPr>
                <w:noProof/>
                <w:webHidden/>
              </w:rPr>
              <w:tab/>
            </w:r>
            <w:r w:rsidR="00354FEB">
              <w:rPr>
                <w:noProof/>
                <w:webHidden/>
              </w:rPr>
              <w:fldChar w:fldCharType="begin"/>
            </w:r>
            <w:r w:rsidR="00354FEB">
              <w:rPr>
                <w:noProof/>
                <w:webHidden/>
              </w:rPr>
              <w:instrText xml:space="preserve"> PAGEREF _Toc129203738 \h </w:instrText>
            </w:r>
            <w:r w:rsidR="00354FEB">
              <w:rPr>
                <w:noProof/>
                <w:webHidden/>
              </w:rPr>
            </w:r>
            <w:r w:rsidR="00354FEB">
              <w:rPr>
                <w:noProof/>
                <w:webHidden/>
              </w:rPr>
              <w:fldChar w:fldCharType="separate"/>
            </w:r>
            <w:r w:rsidR="00C36DCA">
              <w:rPr>
                <w:noProof/>
                <w:webHidden/>
              </w:rPr>
              <w:t>44</w:t>
            </w:r>
            <w:r w:rsidR="00354FEB">
              <w:rPr>
                <w:noProof/>
                <w:webHidden/>
              </w:rPr>
              <w:fldChar w:fldCharType="end"/>
            </w:r>
          </w:hyperlink>
        </w:p>
        <w:p w14:paraId="3F1ACCE5" w14:textId="4D779E66" w:rsidR="00354FEB" w:rsidRDefault="00F0789D">
          <w:pPr>
            <w:pStyle w:val="T2"/>
            <w:rPr>
              <w:rFonts w:asciiTheme="minorHAnsi" w:eastAsiaTheme="minorEastAsia" w:hAnsiTheme="minorHAnsi"/>
              <w:noProof/>
              <w:lang w:val="tr-TR" w:eastAsia="tr-TR"/>
            </w:rPr>
          </w:pPr>
          <w:hyperlink w:anchor="_Toc129203739" w:history="1">
            <w:r w:rsidR="00354FEB" w:rsidRPr="005754BF">
              <w:rPr>
                <w:rStyle w:val="Kpr"/>
                <w:noProof/>
                <w:lang w:val="tr-TR"/>
              </w:rPr>
              <w:t>4.4</w:t>
            </w:r>
            <w:r w:rsidR="00354FEB">
              <w:rPr>
                <w:rFonts w:asciiTheme="minorHAnsi" w:eastAsiaTheme="minorEastAsia" w:hAnsiTheme="minorHAnsi"/>
                <w:noProof/>
                <w:lang w:val="tr-TR" w:eastAsia="tr-TR"/>
              </w:rPr>
              <w:tab/>
            </w:r>
            <w:r w:rsidR="00354FEB" w:rsidRPr="005754BF">
              <w:rPr>
                <w:rStyle w:val="Kpr"/>
                <w:noProof/>
                <w:lang w:val="tr-TR"/>
              </w:rPr>
              <w:t>Proje Paydaş İhtiyaçlarının Özeti</w:t>
            </w:r>
            <w:r w:rsidR="00354FEB">
              <w:rPr>
                <w:noProof/>
                <w:webHidden/>
              </w:rPr>
              <w:tab/>
            </w:r>
            <w:r w:rsidR="00354FEB">
              <w:rPr>
                <w:noProof/>
                <w:webHidden/>
              </w:rPr>
              <w:fldChar w:fldCharType="begin"/>
            </w:r>
            <w:r w:rsidR="00354FEB">
              <w:rPr>
                <w:noProof/>
                <w:webHidden/>
              </w:rPr>
              <w:instrText xml:space="preserve"> PAGEREF _Toc129203739 \h </w:instrText>
            </w:r>
            <w:r w:rsidR="00354FEB">
              <w:rPr>
                <w:noProof/>
                <w:webHidden/>
              </w:rPr>
            </w:r>
            <w:r w:rsidR="00354FEB">
              <w:rPr>
                <w:noProof/>
                <w:webHidden/>
              </w:rPr>
              <w:fldChar w:fldCharType="separate"/>
            </w:r>
            <w:r w:rsidR="00C36DCA">
              <w:rPr>
                <w:noProof/>
                <w:webHidden/>
              </w:rPr>
              <w:t>44</w:t>
            </w:r>
            <w:r w:rsidR="00354FEB">
              <w:rPr>
                <w:noProof/>
                <w:webHidden/>
              </w:rPr>
              <w:fldChar w:fldCharType="end"/>
            </w:r>
          </w:hyperlink>
        </w:p>
        <w:p w14:paraId="023338CC" w14:textId="287CEE6A" w:rsidR="00354FEB" w:rsidRDefault="00F0789D">
          <w:pPr>
            <w:pStyle w:val="T1"/>
            <w:rPr>
              <w:rFonts w:asciiTheme="minorHAnsi" w:eastAsiaTheme="minorEastAsia" w:hAnsiTheme="minorHAnsi" w:cstheme="minorBidi"/>
              <w:b w:val="0"/>
              <w:bCs w:val="0"/>
              <w:lang w:val="tr-TR" w:eastAsia="tr-TR"/>
            </w:rPr>
          </w:pPr>
          <w:hyperlink w:anchor="_Toc129203740" w:history="1">
            <w:r w:rsidR="00354FEB" w:rsidRPr="005754BF">
              <w:rPr>
                <w:rStyle w:val="Kpr"/>
                <w:lang w:val="tr-TR"/>
              </w:rPr>
              <w:t>5</w:t>
            </w:r>
            <w:r w:rsidR="00354FEB">
              <w:rPr>
                <w:rFonts w:asciiTheme="minorHAnsi" w:eastAsiaTheme="minorEastAsia" w:hAnsiTheme="minorHAnsi" w:cstheme="minorBidi"/>
                <w:b w:val="0"/>
                <w:bCs w:val="0"/>
                <w:lang w:val="tr-TR" w:eastAsia="tr-TR"/>
              </w:rPr>
              <w:tab/>
            </w:r>
            <w:r w:rsidR="00354FEB" w:rsidRPr="005754BF">
              <w:rPr>
                <w:rStyle w:val="Kpr"/>
                <w:lang w:val="tr-TR"/>
              </w:rPr>
              <w:t>PAYDAŞ KATILIM PROGRAMI</w:t>
            </w:r>
            <w:r w:rsidR="00354FEB">
              <w:rPr>
                <w:webHidden/>
              </w:rPr>
              <w:tab/>
            </w:r>
            <w:r w:rsidR="00354FEB">
              <w:rPr>
                <w:webHidden/>
              </w:rPr>
              <w:fldChar w:fldCharType="begin"/>
            </w:r>
            <w:r w:rsidR="00354FEB">
              <w:rPr>
                <w:webHidden/>
              </w:rPr>
              <w:instrText xml:space="preserve"> PAGEREF _Toc129203740 \h </w:instrText>
            </w:r>
            <w:r w:rsidR="00354FEB">
              <w:rPr>
                <w:webHidden/>
              </w:rPr>
            </w:r>
            <w:r w:rsidR="00354FEB">
              <w:rPr>
                <w:webHidden/>
              </w:rPr>
              <w:fldChar w:fldCharType="separate"/>
            </w:r>
            <w:r w:rsidR="00C36DCA">
              <w:rPr>
                <w:webHidden/>
              </w:rPr>
              <w:t>46</w:t>
            </w:r>
            <w:r w:rsidR="00354FEB">
              <w:rPr>
                <w:webHidden/>
              </w:rPr>
              <w:fldChar w:fldCharType="end"/>
            </w:r>
          </w:hyperlink>
        </w:p>
        <w:p w14:paraId="0216A827" w14:textId="4C8AC82F" w:rsidR="00354FEB" w:rsidRDefault="00F0789D">
          <w:pPr>
            <w:pStyle w:val="T2"/>
            <w:rPr>
              <w:rFonts w:asciiTheme="minorHAnsi" w:eastAsiaTheme="minorEastAsia" w:hAnsiTheme="minorHAnsi"/>
              <w:noProof/>
              <w:lang w:val="tr-TR" w:eastAsia="tr-TR"/>
            </w:rPr>
          </w:pPr>
          <w:hyperlink w:anchor="_Toc129203741" w:history="1">
            <w:r w:rsidR="00354FEB" w:rsidRPr="005754BF">
              <w:rPr>
                <w:rStyle w:val="Kpr"/>
                <w:noProof/>
                <w:lang w:val="tr-TR"/>
              </w:rPr>
              <w:t>5.1</w:t>
            </w:r>
            <w:r w:rsidR="00354FEB">
              <w:rPr>
                <w:rFonts w:asciiTheme="minorHAnsi" w:eastAsiaTheme="minorEastAsia" w:hAnsiTheme="minorHAnsi"/>
                <w:noProof/>
                <w:lang w:val="tr-TR" w:eastAsia="tr-TR"/>
              </w:rPr>
              <w:tab/>
            </w:r>
            <w:r w:rsidR="00354FEB" w:rsidRPr="005754BF">
              <w:rPr>
                <w:rStyle w:val="Kpr"/>
                <w:noProof/>
                <w:lang w:val="tr-TR"/>
              </w:rPr>
              <w:t>Paydaş Katılım Programının Amacı ve Zamanlaması</w:t>
            </w:r>
            <w:r w:rsidR="00354FEB">
              <w:rPr>
                <w:noProof/>
                <w:webHidden/>
              </w:rPr>
              <w:tab/>
            </w:r>
            <w:r w:rsidR="00354FEB">
              <w:rPr>
                <w:noProof/>
                <w:webHidden/>
              </w:rPr>
              <w:fldChar w:fldCharType="begin"/>
            </w:r>
            <w:r w:rsidR="00354FEB">
              <w:rPr>
                <w:noProof/>
                <w:webHidden/>
              </w:rPr>
              <w:instrText xml:space="preserve"> PAGEREF _Toc129203741 \h </w:instrText>
            </w:r>
            <w:r w:rsidR="00354FEB">
              <w:rPr>
                <w:noProof/>
                <w:webHidden/>
              </w:rPr>
            </w:r>
            <w:r w:rsidR="00354FEB">
              <w:rPr>
                <w:noProof/>
                <w:webHidden/>
              </w:rPr>
              <w:fldChar w:fldCharType="separate"/>
            </w:r>
            <w:r w:rsidR="00C36DCA">
              <w:rPr>
                <w:noProof/>
                <w:webHidden/>
              </w:rPr>
              <w:t>46</w:t>
            </w:r>
            <w:r w:rsidR="00354FEB">
              <w:rPr>
                <w:noProof/>
                <w:webHidden/>
              </w:rPr>
              <w:fldChar w:fldCharType="end"/>
            </w:r>
          </w:hyperlink>
        </w:p>
        <w:p w14:paraId="3A3DA2EF" w14:textId="2AD56AB5" w:rsidR="00354FEB" w:rsidRDefault="00F0789D">
          <w:pPr>
            <w:pStyle w:val="T2"/>
            <w:rPr>
              <w:rFonts w:asciiTheme="minorHAnsi" w:eastAsiaTheme="minorEastAsia" w:hAnsiTheme="minorHAnsi"/>
              <w:noProof/>
              <w:lang w:val="tr-TR" w:eastAsia="tr-TR"/>
            </w:rPr>
          </w:pPr>
          <w:hyperlink w:anchor="_Toc129203742" w:history="1">
            <w:r w:rsidR="00354FEB" w:rsidRPr="005754BF">
              <w:rPr>
                <w:rStyle w:val="Kpr"/>
                <w:noProof/>
                <w:lang w:val="tr-TR"/>
              </w:rPr>
              <w:t>5.2</w:t>
            </w:r>
            <w:r w:rsidR="00354FEB">
              <w:rPr>
                <w:rFonts w:asciiTheme="minorHAnsi" w:eastAsiaTheme="minorEastAsia" w:hAnsiTheme="minorHAnsi"/>
                <w:noProof/>
                <w:lang w:val="tr-TR" w:eastAsia="tr-TR"/>
              </w:rPr>
              <w:tab/>
            </w:r>
            <w:r w:rsidR="00354FEB" w:rsidRPr="005754BF">
              <w:rPr>
                <w:rStyle w:val="Kpr"/>
                <w:noProof/>
                <w:lang w:val="tr-TR"/>
              </w:rPr>
              <w:t>Bilgi Açıklama için Önerilen Strateji</w:t>
            </w:r>
            <w:r w:rsidR="00354FEB">
              <w:rPr>
                <w:noProof/>
                <w:webHidden/>
              </w:rPr>
              <w:tab/>
            </w:r>
            <w:r w:rsidR="00354FEB">
              <w:rPr>
                <w:noProof/>
                <w:webHidden/>
              </w:rPr>
              <w:fldChar w:fldCharType="begin"/>
            </w:r>
            <w:r w:rsidR="00354FEB">
              <w:rPr>
                <w:noProof/>
                <w:webHidden/>
              </w:rPr>
              <w:instrText xml:space="preserve"> PAGEREF _Toc129203742 \h </w:instrText>
            </w:r>
            <w:r w:rsidR="00354FEB">
              <w:rPr>
                <w:noProof/>
                <w:webHidden/>
              </w:rPr>
            </w:r>
            <w:r w:rsidR="00354FEB">
              <w:rPr>
                <w:noProof/>
                <w:webHidden/>
              </w:rPr>
              <w:fldChar w:fldCharType="separate"/>
            </w:r>
            <w:r w:rsidR="00C36DCA">
              <w:rPr>
                <w:noProof/>
                <w:webHidden/>
              </w:rPr>
              <w:t>51</w:t>
            </w:r>
            <w:r w:rsidR="00354FEB">
              <w:rPr>
                <w:noProof/>
                <w:webHidden/>
              </w:rPr>
              <w:fldChar w:fldCharType="end"/>
            </w:r>
          </w:hyperlink>
        </w:p>
        <w:p w14:paraId="69A06F3A" w14:textId="2E51C051" w:rsidR="00354FEB" w:rsidRDefault="00F0789D">
          <w:pPr>
            <w:pStyle w:val="T2"/>
            <w:rPr>
              <w:rFonts w:asciiTheme="minorHAnsi" w:eastAsiaTheme="minorEastAsia" w:hAnsiTheme="minorHAnsi"/>
              <w:noProof/>
              <w:lang w:val="tr-TR" w:eastAsia="tr-TR"/>
            </w:rPr>
          </w:pPr>
          <w:hyperlink w:anchor="_Toc129203743" w:history="1">
            <w:r w:rsidR="00354FEB" w:rsidRPr="005754BF">
              <w:rPr>
                <w:rStyle w:val="Kpr"/>
                <w:noProof/>
                <w:lang w:val="tr-TR"/>
              </w:rPr>
              <w:t>5.3</w:t>
            </w:r>
            <w:r w:rsidR="00354FEB">
              <w:rPr>
                <w:rFonts w:asciiTheme="minorHAnsi" w:eastAsiaTheme="minorEastAsia" w:hAnsiTheme="minorHAnsi"/>
                <w:noProof/>
                <w:lang w:val="tr-TR" w:eastAsia="tr-TR"/>
              </w:rPr>
              <w:tab/>
            </w:r>
            <w:r w:rsidR="00354FEB" w:rsidRPr="005754BF">
              <w:rPr>
                <w:rStyle w:val="Kpr"/>
                <w:noProof/>
                <w:lang w:val="tr-TR"/>
              </w:rPr>
              <w:t>İstişare için Önerilen Strateji</w:t>
            </w:r>
            <w:r w:rsidR="00354FEB">
              <w:rPr>
                <w:noProof/>
                <w:webHidden/>
              </w:rPr>
              <w:tab/>
            </w:r>
            <w:r w:rsidR="00354FEB">
              <w:rPr>
                <w:noProof/>
                <w:webHidden/>
              </w:rPr>
              <w:fldChar w:fldCharType="begin"/>
            </w:r>
            <w:r w:rsidR="00354FEB">
              <w:rPr>
                <w:noProof/>
                <w:webHidden/>
              </w:rPr>
              <w:instrText xml:space="preserve"> PAGEREF _Toc129203743 \h </w:instrText>
            </w:r>
            <w:r w:rsidR="00354FEB">
              <w:rPr>
                <w:noProof/>
                <w:webHidden/>
              </w:rPr>
            </w:r>
            <w:r w:rsidR="00354FEB">
              <w:rPr>
                <w:noProof/>
                <w:webHidden/>
              </w:rPr>
              <w:fldChar w:fldCharType="separate"/>
            </w:r>
            <w:r w:rsidR="00C36DCA">
              <w:rPr>
                <w:noProof/>
                <w:webHidden/>
              </w:rPr>
              <w:t>55</w:t>
            </w:r>
            <w:r w:rsidR="00354FEB">
              <w:rPr>
                <w:noProof/>
                <w:webHidden/>
              </w:rPr>
              <w:fldChar w:fldCharType="end"/>
            </w:r>
          </w:hyperlink>
        </w:p>
        <w:p w14:paraId="4AD7F669" w14:textId="2146EFC6" w:rsidR="00354FEB" w:rsidRDefault="00F0789D">
          <w:pPr>
            <w:pStyle w:val="T2"/>
            <w:rPr>
              <w:rFonts w:asciiTheme="minorHAnsi" w:eastAsiaTheme="minorEastAsia" w:hAnsiTheme="minorHAnsi"/>
              <w:noProof/>
              <w:lang w:val="tr-TR" w:eastAsia="tr-TR"/>
            </w:rPr>
          </w:pPr>
          <w:hyperlink w:anchor="_Toc129203744" w:history="1">
            <w:r w:rsidR="00354FEB" w:rsidRPr="005754BF">
              <w:rPr>
                <w:rStyle w:val="Kpr"/>
                <w:noProof/>
                <w:lang w:val="tr-TR"/>
              </w:rPr>
              <w:t>5.4</w:t>
            </w:r>
            <w:r w:rsidR="00354FEB">
              <w:rPr>
                <w:rFonts w:asciiTheme="minorHAnsi" w:eastAsiaTheme="minorEastAsia" w:hAnsiTheme="minorHAnsi"/>
                <w:noProof/>
                <w:lang w:val="tr-TR" w:eastAsia="tr-TR"/>
              </w:rPr>
              <w:tab/>
            </w:r>
            <w:r w:rsidR="00354FEB" w:rsidRPr="005754BF">
              <w:rPr>
                <w:rStyle w:val="Kpr"/>
                <w:noProof/>
                <w:lang w:val="tr-TR"/>
              </w:rPr>
              <w:t>Hassas/Dezavantajlı Grupların Görüşlerini Dahil Etmek İçin Önerilen Strateji</w:t>
            </w:r>
            <w:r w:rsidR="00354FEB">
              <w:rPr>
                <w:noProof/>
                <w:webHidden/>
              </w:rPr>
              <w:tab/>
            </w:r>
            <w:r w:rsidR="00354FEB">
              <w:rPr>
                <w:noProof/>
                <w:webHidden/>
              </w:rPr>
              <w:fldChar w:fldCharType="begin"/>
            </w:r>
            <w:r w:rsidR="00354FEB">
              <w:rPr>
                <w:noProof/>
                <w:webHidden/>
              </w:rPr>
              <w:instrText xml:space="preserve"> PAGEREF _Toc129203744 \h </w:instrText>
            </w:r>
            <w:r w:rsidR="00354FEB">
              <w:rPr>
                <w:noProof/>
                <w:webHidden/>
              </w:rPr>
            </w:r>
            <w:r w:rsidR="00354FEB">
              <w:rPr>
                <w:noProof/>
                <w:webHidden/>
              </w:rPr>
              <w:fldChar w:fldCharType="separate"/>
            </w:r>
            <w:r w:rsidR="00C36DCA">
              <w:rPr>
                <w:noProof/>
                <w:webHidden/>
              </w:rPr>
              <w:t>59</w:t>
            </w:r>
            <w:r w:rsidR="00354FEB">
              <w:rPr>
                <w:noProof/>
                <w:webHidden/>
              </w:rPr>
              <w:fldChar w:fldCharType="end"/>
            </w:r>
          </w:hyperlink>
        </w:p>
        <w:p w14:paraId="5A14FB07" w14:textId="176E6709" w:rsidR="00354FEB" w:rsidRDefault="00F0789D">
          <w:pPr>
            <w:pStyle w:val="T2"/>
            <w:rPr>
              <w:rFonts w:asciiTheme="minorHAnsi" w:eastAsiaTheme="minorEastAsia" w:hAnsiTheme="minorHAnsi"/>
              <w:noProof/>
              <w:lang w:val="tr-TR" w:eastAsia="tr-TR"/>
            </w:rPr>
          </w:pPr>
          <w:hyperlink w:anchor="_Toc129203745" w:history="1">
            <w:r w:rsidR="00354FEB" w:rsidRPr="005754BF">
              <w:rPr>
                <w:rStyle w:val="Kpr"/>
                <w:noProof/>
                <w:lang w:val="tr-TR"/>
              </w:rPr>
              <w:t>5.5</w:t>
            </w:r>
            <w:r w:rsidR="00354FEB">
              <w:rPr>
                <w:rFonts w:asciiTheme="minorHAnsi" w:eastAsiaTheme="minorEastAsia" w:hAnsiTheme="minorHAnsi"/>
                <w:noProof/>
                <w:lang w:val="tr-TR" w:eastAsia="tr-TR"/>
              </w:rPr>
              <w:tab/>
            </w:r>
            <w:r w:rsidR="00354FEB" w:rsidRPr="005754BF">
              <w:rPr>
                <w:rStyle w:val="Kpr"/>
                <w:noProof/>
                <w:lang w:val="tr-TR"/>
              </w:rPr>
              <w:t>Zaman Çizelgeleri</w:t>
            </w:r>
            <w:r w:rsidR="00354FEB">
              <w:rPr>
                <w:noProof/>
                <w:webHidden/>
              </w:rPr>
              <w:tab/>
            </w:r>
            <w:r w:rsidR="00354FEB">
              <w:rPr>
                <w:noProof/>
                <w:webHidden/>
              </w:rPr>
              <w:fldChar w:fldCharType="begin"/>
            </w:r>
            <w:r w:rsidR="00354FEB">
              <w:rPr>
                <w:noProof/>
                <w:webHidden/>
              </w:rPr>
              <w:instrText xml:space="preserve"> PAGEREF _Toc129203745 \h </w:instrText>
            </w:r>
            <w:r w:rsidR="00354FEB">
              <w:rPr>
                <w:noProof/>
                <w:webHidden/>
              </w:rPr>
            </w:r>
            <w:r w:rsidR="00354FEB">
              <w:rPr>
                <w:noProof/>
                <w:webHidden/>
              </w:rPr>
              <w:fldChar w:fldCharType="separate"/>
            </w:r>
            <w:r w:rsidR="00C36DCA">
              <w:rPr>
                <w:noProof/>
                <w:webHidden/>
              </w:rPr>
              <w:t>59</w:t>
            </w:r>
            <w:r w:rsidR="00354FEB">
              <w:rPr>
                <w:noProof/>
                <w:webHidden/>
              </w:rPr>
              <w:fldChar w:fldCharType="end"/>
            </w:r>
          </w:hyperlink>
        </w:p>
        <w:p w14:paraId="71EF100F" w14:textId="4A1B3A23" w:rsidR="00354FEB" w:rsidRDefault="00F0789D">
          <w:pPr>
            <w:pStyle w:val="T2"/>
            <w:rPr>
              <w:rFonts w:asciiTheme="minorHAnsi" w:eastAsiaTheme="minorEastAsia" w:hAnsiTheme="minorHAnsi"/>
              <w:noProof/>
              <w:lang w:val="tr-TR" w:eastAsia="tr-TR"/>
            </w:rPr>
          </w:pPr>
          <w:hyperlink w:anchor="_Toc129203746" w:history="1">
            <w:r w:rsidR="00354FEB" w:rsidRPr="005754BF">
              <w:rPr>
                <w:rStyle w:val="Kpr"/>
                <w:noProof/>
                <w:lang w:val="tr-TR"/>
              </w:rPr>
              <w:t>5.6</w:t>
            </w:r>
            <w:r w:rsidR="00354FEB">
              <w:rPr>
                <w:rFonts w:asciiTheme="minorHAnsi" w:eastAsiaTheme="minorEastAsia" w:hAnsiTheme="minorHAnsi"/>
                <w:noProof/>
                <w:lang w:val="tr-TR" w:eastAsia="tr-TR"/>
              </w:rPr>
              <w:tab/>
            </w:r>
            <w:r w:rsidR="00354FEB" w:rsidRPr="005754BF">
              <w:rPr>
                <w:rStyle w:val="Kpr"/>
                <w:noProof/>
                <w:lang w:val="tr-TR"/>
              </w:rPr>
              <w:t>Yorumların İncelenmesi</w:t>
            </w:r>
            <w:r w:rsidR="00354FEB">
              <w:rPr>
                <w:noProof/>
                <w:webHidden/>
              </w:rPr>
              <w:tab/>
            </w:r>
            <w:r w:rsidR="00354FEB">
              <w:rPr>
                <w:noProof/>
                <w:webHidden/>
              </w:rPr>
              <w:fldChar w:fldCharType="begin"/>
            </w:r>
            <w:r w:rsidR="00354FEB">
              <w:rPr>
                <w:noProof/>
                <w:webHidden/>
              </w:rPr>
              <w:instrText xml:space="preserve"> PAGEREF _Toc129203746 \h </w:instrText>
            </w:r>
            <w:r w:rsidR="00354FEB">
              <w:rPr>
                <w:noProof/>
                <w:webHidden/>
              </w:rPr>
            </w:r>
            <w:r w:rsidR="00354FEB">
              <w:rPr>
                <w:noProof/>
                <w:webHidden/>
              </w:rPr>
              <w:fldChar w:fldCharType="separate"/>
            </w:r>
            <w:r w:rsidR="00C36DCA">
              <w:rPr>
                <w:noProof/>
                <w:webHidden/>
              </w:rPr>
              <w:t>61</w:t>
            </w:r>
            <w:r w:rsidR="00354FEB">
              <w:rPr>
                <w:noProof/>
                <w:webHidden/>
              </w:rPr>
              <w:fldChar w:fldCharType="end"/>
            </w:r>
          </w:hyperlink>
        </w:p>
        <w:p w14:paraId="7B480B74" w14:textId="3279C410" w:rsidR="00354FEB" w:rsidRDefault="00F0789D">
          <w:pPr>
            <w:pStyle w:val="T2"/>
            <w:rPr>
              <w:rFonts w:asciiTheme="minorHAnsi" w:eastAsiaTheme="minorEastAsia" w:hAnsiTheme="minorHAnsi"/>
              <w:noProof/>
              <w:lang w:val="tr-TR" w:eastAsia="tr-TR"/>
            </w:rPr>
          </w:pPr>
          <w:hyperlink w:anchor="_Toc129203747" w:history="1">
            <w:r w:rsidR="00354FEB" w:rsidRPr="005754BF">
              <w:rPr>
                <w:rStyle w:val="Kpr"/>
                <w:noProof/>
                <w:lang w:val="tr-TR"/>
              </w:rPr>
              <w:t>5.7</w:t>
            </w:r>
            <w:r w:rsidR="00354FEB">
              <w:rPr>
                <w:rFonts w:asciiTheme="minorHAnsi" w:eastAsiaTheme="minorEastAsia" w:hAnsiTheme="minorHAnsi"/>
                <w:noProof/>
                <w:lang w:val="tr-TR" w:eastAsia="tr-TR"/>
              </w:rPr>
              <w:tab/>
            </w:r>
            <w:r w:rsidR="00354FEB" w:rsidRPr="005754BF">
              <w:rPr>
                <w:rStyle w:val="Kpr"/>
                <w:noProof/>
                <w:lang w:val="tr-TR"/>
              </w:rPr>
              <w:t>Projenin Gelecek Aşamaları</w:t>
            </w:r>
            <w:r w:rsidR="00354FEB">
              <w:rPr>
                <w:noProof/>
                <w:webHidden/>
              </w:rPr>
              <w:tab/>
            </w:r>
            <w:r w:rsidR="00354FEB">
              <w:rPr>
                <w:noProof/>
                <w:webHidden/>
              </w:rPr>
              <w:fldChar w:fldCharType="begin"/>
            </w:r>
            <w:r w:rsidR="00354FEB">
              <w:rPr>
                <w:noProof/>
                <w:webHidden/>
              </w:rPr>
              <w:instrText xml:space="preserve"> PAGEREF _Toc129203747 \h </w:instrText>
            </w:r>
            <w:r w:rsidR="00354FEB">
              <w:rPr>
                <w:noProof/>
                <w:webHidden/>
              </w:rPr>
            </w:r>
            <w:r w:rsidR="00354FEB">
              <w:rPr>
                <w:noProof/>
                <w:webHidden/>
              </w:rPr>
              <w:fldChar w:fldCharType="separate"/>
            </w:r>
            <w:r w:rsidR="00C36DCA">
              <w:rPr>
                <w:noProof/>
                <w:webHidden/>
              </w:rPr>
              <w:t>61</w:t>
            </w:r>
            <w:r w:rsidR="00354FEB">
              <w:rPr>
                <w:noProof/>
                <w:webHidden/>
              </w:rPr>
              <w:fldChar w:fldCharType="end"/>
            </w:r>
          </w:hyperlink>
        </w:p>
        <w:p w14:paraId="15EC52A9" w14:textId="764A3FFC" w:rsidR="00354FEB" w:rsidRDefault="00F0789D">
          <w:pPr>
            <w:pStyle w:val="T1"/>
            <w:rPr>
              <w:rFonts w:asciiTheme="minorHAnsi" w:eastAsiaTheme="minorEastAsia" w:hAnsiTheme="minorHAnsi" w:cstheme="minorBidi"/>
              <w:b w:val="0"/>
              <w:bCs w:val="0"/>
              <w:lang w:val="tr-TR" w:eastAsia="tr-TR"/>
            </w:rPr>
          </w:pPr>
          <w:hyperlink w:anchor="_Toc129203748" w:history="1">
            <w:r w:rsidR="00354FEB" w:rsidRPr="005754BF">
              <w:rPr>
                <w:rStyle w:val="Kpr"/>
                <w:lang w:val="tr-TR"/>
              </w:rPr>
              <w:t>6</w:t>
            </w:r>
            <w:r w:rsidR="00354FEB">
              <w:rPr>
                <w:rFonts w:asciiTheme="minorHAnsi" w:eastAsiaTheme="minorEastAsia" w:hAnsiTheme="minorHAnsi" w:cstheme="minorBidi"/>
                <w:b w:val="0"/>
                <w:bCs w:val="0"/>
                <w:lang w:val="tr-TR" w:eastAsia="tr-TR"/>
              </w:rPr>
              <w:tab/>
            </w:r>
            <w:r w:rsidR="00354FEB" w:rsidRPr="005754BF">
              <w:rPr>
                <w:rStyle w:val="Kpr"/>
                <w:lang w:val="tr-TR"/>
              </w:rPr>
              <w:t>PAYDAŞ KATILIM FAALİYELERİNİ UYGULAMAK İÇİN KAYNAKLAR VE SORUMLULUKLAR</w:t>
            </w:r>
            <w:r w:rsidR="00354FEB">
              <w:rPr>
                <w:webHidden/>
              </w:rPr>
              <w:tab/>
            </w:r>
            <w:r w:rsidR="00354FEB">
              <w:rPr>
                <w:webHidden/>
              </w:rPr>
              <w:fldChar w:fldCharType="begin"/>
            </w:r>
            <w:r w:rsidR="00354FEB">
              <w:rPr>
                <w:webHidden/>
              </w:rPr>
              <w:instrText xml:space="preserve"> PAGEREF _Toc129203748 \h </w:instrText>
            </w:r>
            <w:r w:rsidR="00354FEB">
              <w:rPr>
                <w:webHidden/>
              </w:rPr>
            </w:r>
            <w:r w:rsidR="00354FEB">
              <w:rPr>
                <w:webHidden/>
              </w:rPr>
              <w:fldChar w:fldCharType="separate"/>
            </w:r>
            <w:r w:rsidR="00C36DCA">
              <w:rPr>
                <w:webHidden/>
              </w:rPr>
              <w:t>62</w:t>
            </w:r>
            <w:r w:rsidR="00354FEB">
              <w:rPr>
                <w:webHidden/>
              </w:rPr>
              <w:fldChar w:fldCharType="end"/>
            </w:r>
          </w:hyperlink>
        </w:p>
        <w:p w14:paraId="262BD811" w14:textId="34A064D9" w:rsidR="00354FEB" w:rsidRDefault="00F0789D">
          <w:pPr>
            <w:pStyle w:val="T2"/>
            <w:rPr>
              <w:rFonts w:asciiTheme="minorHAnsi" w:eastAsiaTheme="minorEastAsia" w:hAnsiTheme="minorHAnsi"/>
              <w:noProof/>
              <w:lang w:val="tr-TR" w:eastAsia="tr-TR"/>
            </w:rPr>
          </w:pPr>
          <w:hyperlink w:anchor="_Toc129203749" w:history="1">
            <w:r w:rsidR="00354FEB" w:rsidRPr="005754BF">
              <w:rPr>
                <w:rStyle w:val="Kpr"/>
                <w:noProof/>
                <w:lang w:val="tr-TR"/>
              </w:rPr>
              <w:t>6.1</w:t>
            </w:r>
            <w:r w:rsidR="00354FEB">
              <w:rPr>
                <w:rFonts w:asciiTheme="minorHAnsi" w:eastAsiaTheme="minorEastAsia" w:hAnsiTheme="minorHAnsi"/>
                <w:noProof/>
                <w:lang w:val="tr-TR" w:eastAsia="tr-TR"/>
              </w:rPr>
              <w:tab/>
            </w:r>
            <w:r w:rsidR="00354FEB" w:rsidRPr="005754BF">
              <w:rPr>
                <w:rStyle w:val="Kpr"/>
                <w:noProof/>
                <w:lang w:val="tr-TR"/>
              </w:rPr>
              <w:t>Kaynaklar ve Bütçe</w:t>
            </w:r>
            <w:r w:rsidR="00354FEB">
              <w:rPr>
                <w:noProof/>
                <w:webHidden/>
              </w:rPr>
              <w:tab/>
            </w:r>
            <w:r w:rsidR="00354FEB">
              <w:rPr>
                <w:noProof/>
                <w:webHidden/>
              </w:rPr>
              <w:fldChar w:fldCharType="begin"/>
            </w:r>
            <w:r w:rsidR="00354FEB">
              <w:rPr>
                <w:noProof/>
                <w:webHidden/>
              </w:rPr>
              <w:instrText xml:space="preserve"> PAGEREF _Toc129203749 \h </w:instrText>
            </w:r>
            <w:r w:rsidR="00354FEB">
              <w:rPr>
                <w:noProof/>
                <w:webHidden/>
              </w:rPr>
            </w:r>
            <w:r w:rsidR="00354FEB">
              <w:rPr>
                <w:noProof/>
                <w:webHidden/>
              </w:rPr>
              <w:fldChar w:fldCharType="separate"/>
            </w:r>
            <w:r w:rsidR="00C36DCA">
              <w:rPr>
                <w:noProof/>
                <w:webHidden/>
              </w:rPr>
              <w:t>62</w:t>
            </w:r>
            <w:r w:rsidR="00354FEB">
              <w:rPr>
                <w:noProof/>
                <w:webHidden/>
              </w:rPr>
              <w:fldChar w:fldCharType="end"/>
            </w:r>
          </w:hyperlink>
        </w:p>
        <w:p w14:paraId="7B0CC044" w14:textId="0EDF5C15" w:rsidR="00354FEB" w:rsidRDefault="00F0789D">
          <w:pPr>
            <w:pStyle w:val="T2"/>
            <w:rPr>
              <w:rFonts w:asciiTheme="minorHAnsi" w:eastAsiaTheme="minorEastAsia" w:hAnsiTheme="minorHAnsi"/>
              <w:noProof/>
              <w:lang w:val="tr-TR" w:eastAsia="tr-TR"/>
            </w:rPr>
          </w:pPr>
          <w:hyperlink w:anchor="_Toc129203750" w:history="1">
            <w:r w:rsidR="00354FEB" w:rsidRPr="005754BF">
              <w:rPr>
                <w:rStyle w:val="Kpr"/>
                <w:noProof/>
                <w:lang w:val="tr-TR"/>
              </w:rPr>
              <w:t>6.2</w:t>
            </w:r>
            <w:r w:rsidR="00354FEB">
              <w:rPr>
                <w:rFonts w:asciiTheme="minorHAnsi" w:eastAsiaTheme="minorEastAsia" w:hAnsiTheme="minorHAnsi"/>
                <w:noProof/>
                <w:lang w:val="tr-TR" w:eastAsia="tr-TR"/>
              </w:rPr>
              <w:tab/>
            </w:r>
            <w:r w:rsidR="00354FEB" w:rsidRPr="005754BF">
              <w:rPr>
                <w:rStyle w:val="Kpr"/>
                <w:noProof/>
                <w:lang w:val="tr-TR"/>
              </w:rPr>
              <w:t>Yönetim İşlevleri ve Sorumlulukları</w:t>
            </w:r>
            <w:r w:rsidR="00354FEB">
              <w:rPr>
                <w:noProof/>
                <w:webHidden/>
              </w:rPr>
              <w:tab/>
            </w:r>
            <w:r w:rsidR="00354FEB">
              <w:rPr>
                <w:noProof/>
                <w:webHidden/>
              </w:rPr>
              <w:fldChar w:fldCharType="begin"/>
            </w:r>
            <w:r w:rsidR="00354FEB">
              <w:rPr>
                <w:noProof/>
                <w:webHidden/>
              </w:rPr>
              <w:instrText xml:space="preserve"> PAGEREF _Toc129203750 \h </w:instrText>
            </w:r>
            <w:r w:rsidR="00354FEB">
              <w:rPr>
                <w:noProof/>
                <w:webHidden/>
              </w:rPr>
            </w:r>
            <w:r w:rsidR="00354FEB">
              <w:rPr>
                <w:noProof/>
                <w:webHidden/>
              </w:rPr>
              <w:fldChar w:fldCharType="separate"/>
            </w:r>
            <w:r w:rsidR="00C36DCA">
              <w:rPr>
                <w:noProof/>
                <w:webHidden/>
              </w:rPr>
              <w:t>62</w:t>
            </w:r>
            <w:r w:rsidR="00354FEB">
              <w:rPr>
                <w:noProof/>
                <w:webHidden/>
              </w:rPr>
              <w:fldChar w:fldCharType="end"/>
            </w:r>
          </w:hyperlink>
        </w:p>
        <w:p w14:paraId="3338E478" w14:textId="01FAD27E" w:rsidR="00354FEB" w:rsidRDefault="00F0789D">
          <w:pPr>
            <w:pStyle w:val="T1"/>
            <w:rPr>
              <w:rFonts w:asciiTheme="minorHAnsi" w:eastAsiaTheme="minorEastAsia" w:hAnsiTheme="minorHAnsi" w:cstheme="minorBidi"/>
              <w:b w:val="0"/>
              <w:bCs w:val="0"/>
              <w:lang w:val="tr-TR" w:eastAsia="tr-TR"/>
            </w:rPr>
          </w:pPr>
          <w:hyperlink w:anchor="_Toc129203751" w:history="1">
            <w:r w:rsidR="00354FEB" w:rsidRPr="005754BF">
              <w:rPr>
                <w:rStyle w:val="Kpr"/>
                <w:lang w:val="tr-TR"/>
              </w:rPr>
              <w:t>7</w:t>
            </w:r>
            <w:r w:rsidR="00354FEB">
              <w:rPr>
                <w:rFonts w:asciiTheme="minorHAnsi" w:eastAsiaTheme="minorEastAsia" w:hAnsiTheme="minorHAnsi" w:cstheme="minorBidi"/>
                <w:b w:val="0"/>
                <w:bCs w:val="0"/>
                <w:lang w:val="tr-TR" w:eastAsia="tr-TR"/>
              </w:rPr>
              <w:tab/>
            </w:r>
            <w:r w:rsidR="00354FEB" w:rsidRPr="005754BF">
              <w:rPr>
                <w:rStyle w:val="Kpr"/>
                <w:lang w:val="tr-TR"/>
              </w:rPr>
              <w:t>ŞİKAYET MEKANIZMASI</w:t>
            </w:r>
            <w:r w:rsidR="00354FEB">
              <w:rPr>
                <w:webHidden/>
              </w:rPr>
              <w:tab/>
            </w:r>
            <w:r w:rsidR="00354FEB">
              <w:rPr>
                <w:webHidden/>
              </w:rPr>
              <w:fldChar w:fldCharType="begin"/>
            </w:r>
            <w:r w:rsidR="00354FEB">
              <w:rPr>
                <w:webHidden/>
              </w:rPr>
              <w:instrText xml:space="preserve"> PAGEREF _Toc129203751 \h </w:instrText>
            </w:r>
            <w:r w:rsidR="00354FEB">
              <w:rPr>
                <w:webHidden/>
              </w:rPr>
            </w:r>
            <w:r w:rsidR="00354FEB">
              <w:rPr>
                <w:webHidden/>
              </w:rPr>
              <w:fldChar w:fldCharType="separate"/>
            </w:r>
            <w:r w:rsidR="00C36DCA">
              <w:rPr>
                <w:webHidden/>
              </w:rPr>
              <w:t>66</w:t>
            </w:r>
            <w:r w:rsidR="00354FEB">
              <w:rPr>
                <w:webHidden/>
              </w:rPr>
              <w:fldChar w:fldCharType="end"/>
            </w:r>
          </w:hyperlink>
        </w:p>
        <w:p w14:paraId="28A19B7F" w14:textId="107AF6D9" w:rsidR="00354FEB" w:rsidRDefault="00F0789D">
          <w:pPr>
            <w:pStyle w:val="T2"/>
            <w:rPr>
              <w:rFonts w:asciiTheme="minorHAnsi" w:eastAsiaTheme="minorEastAsia" w:hAnsiTheme="minorHAnsi"/>
              <w:noProof/>
              <w:lang w:val="tr-TR" w:eastAsia="tr-TR"/>
            </w:rPr>
          </w:pPr>
          <w:hyperlink w:anchor="_Toc129203752" w:history="1">
            <w:r w:rsidR="00354FEB" w:rsidRPr="005754BF">
              <w:rPr>
                <w:rStyle w:val="Kpr"/>
                <w:noProof/>
                <w:lang w:val="tr-TR"/>
              </w:rPr>
              <w:t>7.1</w:t>
            </w:r>
            <w:r w:rsidR="00354FEB">
              <w:rPr>
                <w:rFonts w:asciiTheme="minorHAnsi" w:eastAsiaTheme="minorEastAsia" w:hAnsiTheme="minorHAnsi"/>
                <w:noProof/>
                <w:lang w:val="tr-TR" w:eastAsia="tr-TR"/>
              </w:rPr>
              <w:tab/>
            </w:r>
            <w:r w:rsidR="00354FEB" w:rsidRPr="005754BF">
              <w:rPr>
                <w:rStyle w:val="Kpr"/>
                <w:noProof/>
                <w:lang w:val="tr-TR"/>
              </w:rPr>
              <w:t>Mevcut Şikayet Giderme Mekanizmasının Değerlendirilmesi</w:t>
            </w:r>
            <w:r w:rsidR="00354FEB">
              <w:rPr>
                <w:noProof/>
                <w:webHidden/>
              </w:rPr>
              <w:tab/>
            </w:r>
            <w:r w:rsidR="00354FEB">
              <w:rPr>
                <w:noProof/>
                <w:webHidden/>
              </w:rPr>
              <w:fldChar w:fldCharType="begin"/>
            </w:r>
            <w:r w:rsidR="00354FEB">
              <w:rPr>
                <w:noProof/>
                <w:webHidden/>
              </w:rPr>
              <w:instrText xml:space="preserve"> PAGEREF _Toc129203752 \h </w:instrText>
            </w:r>
            <w:r w:rsidR="00354FEB">
              <w:rPr>
                <w:noProof/>
                <w:webHidden/>
              </w:rPr>
            </w:r>
            <w:r w:rsidR="00354FEB">
              <w:rPr>
                <w:noProof/>
                <w:webHidden/>
              </w:rPr>
              <w:fldChar w:fldCharType="separate"/>
            </w:r>
            <w:r w:rsidR="00C36DCA">
              <w:rPr>
                <w:noProof/>
                <w:webHidden/>
              </w:rPr>
              <w:t>68</w:t>
            </w:r>
            <w:r w:rsidR="00354FEB">
              <w:rPr>
                <w:noProof/>
                <w:webHidden/>
              </w:rPr>
              <w:fldChar w:fldCharType="end"/>
            </w:r>
          </w:hyperlink>
        </w:p>
        <w:p w14:paraId="5AD7310D" w14:textId="73722132" w:rsidR="00354FEB" w:rsidRDefault="00F0789D">
          <w:pPr>
            <w:pStyle w:val="T2"/>
            <w:rPr>
              <w:rFonts w:asciiTheme="minorHAnsi" w:eastAsiaTheme="minorEastAsia" w:hAnsiTheme="minorHAnsi"/>
              <w:noProof/>
              <w:lang w:val="tr-TR" w:eastAsia="tr-TR"/>
            </w:rPr>
          </w:pPr>
          <w:hyperlink w:anchor="_Toc129203753" w:history="1">
            <w:r w:rsidR="00354FEB" w:rsidRPr="005754BF">
              <w:rPr>
                <w:rStyle w:val="Kpr"/>
                <w:noProof/>
                <w:lang w:val="tr-TR"/>
              </w:rPr>
              <w:t>7.2</w:t>
            </w:r>
            <w:r w:rsidR="00354FEB">
              <w:rPr>
                <w:rFonts w:asciiTheme="minorHAnsi" w:eastAsiaTheme="minorEastAsia" w:hAnsiTheme="minorHAnsi"/>
                <w:noProof/>
                <w:lang w:val="tr-TR" w:eastAsia="tr-TR"/>
              </w:rPr>
              <w:tab/>
            </w:r>
            <w:r w:rsidR="00354FEB" w:rsidRPr="005754BF">
              <w:rPr>
                <w:rStyle w:val="Kpr"/>
                <w:noProof/>
                <w:lang w:val="tr-TR"/>
              </w:rPr>
              <w:t>Şikayetin Toplanması ve Kaydedilmesi</w:t>
            </w:r>
            <w:r w:rsidR="00354FEB">
              <w:rPr>
                <w:noProof/>
                <w:webHidden/>
              </w:rPr>
              <w:tab/>
            </w:r>
            <w:r w:rsidR="00354FEB">
              <w:rPr>
                <w:noProof/>
                <w:webHidden/>
              </w:rPr>
              <w:fldChar w:fldCharType="begin"/>
            </w:r>
            <w:r w:rsidR="00354FEB">
              <w:rPr>
                <w:noProof/>
                <w:webHidden/>
              </w:rPr>
              <w:instrText xml:space="preserve"> PAGEREF _Toc129203753 \h </w:instrText>
            </w:r>
            <w:r w:rsidR="00354FEB">
              <w:rPr>
                <w:noProof/>
                <w:webHidden/>
              </w:rPr>
            </w:r>
            <w:r w:rsidR="00354FEB">
              <w:rPr>
                <w:noProof/>
                <w:webHidden/>
              </w:rPr>
              <w:fldChar w:fldCharType="separate"/>
            </w:r>
            <w:r w:rsidR="00C36DCA">
              <w:rPr>
                <w:noProof/>
                <w:webHidden/>
              </w:rPr>
              <w:t>70</w:t>
            </w:r>
            <w:r w:rsidR="00354FEB">
              <w:rPr>
                <w:noProof/>
                <w:webHidden/>
              </w:rPr>
              <w:fldChar w:fldCharType="end"/>
            </w:r>
          </w:hyperlink>
        </w:p>
        <w:p w14:paraId="0C81985E" w14:textId="00736B55" w:rsidR="00354FEB" w:rsidRDefault="00F0789D">
          <w:pPr>
            <w:pStyle w:val="T3"/>
            <w:tabs>
              <w:tab w:val="left" w:pos="1320"/>
              <w:tab w:val="right" w:leader="dot" w:pos="9062"/>
            </w:tabs>
            <w:rPr>
              <w:rFonts w:asciiTheme="minorHAnsi" w:eastAsiaTheme="minorEastAsia" w:hAnsiTheme="minorHAnsi"/>
              <w:noProof/>
              <w:lang w:val="tr-TR" w:eastAsia="tr-TR"/>
            </w:rPr>
          </w:pPr>
          <w:hyperlink w:anchor="_Toc129203754" w:history="1">
            <w:r w:rsidR="00354FEB" w:rsidRPr="005754BF">
              <w:rPr>
                <w:rStyle w:val="Kpr"/>
                <w:noProof/>
                <w:lang w:val="tr-TR"/>
              </w:rPr>
              <w:t>7.2.1</w:t>
            </w:r>
            <w:r w:rsidR="00354FEB">
              <w:rPr>
                <w:rFonts w:asciiTheme="minorHAnsi" w:eastAsiaTheme="minorEastAsia" w:hAnsiTheme="minorHAnsi"/>
                <w:noProof/>
                <w:lang w:val="tr-TR" w:eastAsia="tr-TR"/>
              </w:rPr>
              <w:tab/>
            </w:r>
            <w:r w:rsidR="00354FEB" w:rsidRPr="005754BF">
              <w:rPr>
                <w:rStyle w:val="Kpr"/>
                <w:noProof/>
                <w:lang w:val="tr-TR"/>
              </w:rPr>
              <w:t>Belediye Düzeyinde ŞGM</w:t>
            </w:r>
            <w:r w:rsidR="00354FEB">
              <w:rPr>
                <w:noProof/>
                <w:webHidden/>
              </w:rPr>
              <w:tab/>
            </w:r>
            <w:r w:rsidR="00354FEB">
              <w:rPr>
                <w:noProof/>
                <w:webHidden/>
              </w:rPr>
              <w:fldChar w:fldCharType="begin"/>
            </w:r>
            <w:r w:rsidR="00354FEB">
              <w:rPr>
                <w:noProof/>
                <w:webHidden/>
              </w:rPr>
              <w:instrText xml:space="preserve"> PAGEREF _Toc129203754 \h </w:instrText>
            </w:r>
            <w:r w:rsidR="00354FEB">
              <w:rPr>
                <w:noProof/>
                <w:webHidden/>
              </w:rPr>
            </w:r>
            <w:r w:rsidR="00354FEB">
              <w:rPr>
                <w:noProof/>
                <w:webHidden/>
              </w:rPr>
              <w:fldChar w:fldCharType="separate"/>
            </w:r>
            <w:r w:rsidR="00C36DCA">
              <w:rPr>
                <w:noProof/>
                <w:webHidden/>
              </w:rPr>
              <w:t>70</w:t>
            </w:r>
            <w:r w:rsidR="00354FEB">
              <w:rPr>
                <w:noProof/>
                <w:webHidden/>
              </w:rPr>
              <w:fldChar w:fldCharType="end"/>
            </w:r>
          </w:hyperlink>
        </w:p>
        <w:p w14:paraId="62BEFD0D" w14:textId="206ADE2A" w:rsidR="00354FEB" w:rsidRDefault="00F0789D">
          <w:pPr>
            <w:pStyle w:val="T3"/>
            <w:tabs>
              <w:tab w:val="left" w:pos="1320"/>
              <w:tab w:val="right" w:leader="dot" w:pos="9062"/>
            </w:tabs>
            <w:rPr>
              <w:rFonts w:asciiTheme="minorHAnsi" w:eastAsiaTheme="minorEastAsia" w:hAnsiTheme="minorHAnsi"/>
              <w:noProof/>
              <w:lang w:val="tr-TR" w:eastAsia="tr-TR"/>
            </w:rPr>
          </w:pPr>
          <w:hyperlink w:anchor="_Toc129203755" w:history="1">
            <w:r w:rsidR="00354FEB" w:rsidRPr="005754BF">
              <w:rPr>
                <w:rStyle w:val="Kpr"/>
                <w:noProof/>
                <w:lang w:val="tr-TR"/>
              </w:rPr>
              <w:t>7.2.2</w:t>
            </w:r>
            <w:r w:rsidR="00354FEB">
              <w:rPr>
                <w:rFonts w:asciiTheme="minorHAnsi" w:eastAsiaTheme="minorEastAsia" w:hAnsiTheme="minorHAnsi"/>
                <w:noProof/>
                <w:lang w:val="tr-TR" w:eastAsia="tr-TR"/>
              </w:rPr>
              <w:tab/>
            </w:r>
            <w:r w:rsidR="00354FEB" w:rsidRPr="005754BF">
              <w:rPr>
                <w:rStyle w:val="Kpr"/>
                <w:noProof/>
                <w:lang w:val="tr-TR"/>
              </w:rPr>
              <w:t>Yüklenici Düzeyinde ŞGM</w:t>
            </w:r>
            <w:r w:rsidR="00354FEB">
              <w:rPr>
                <w:noProof/>
                <w:webHidden/>
              </w:rPr>
              <w:tab/>
            </w:r>
            <w:r w:rsidR="00354FEB">
              <w:rPr>
                <w:noProof/>
                <w:webHidden/>
              </w:rPr>
              <w:fldChar w:fldCharType="begin"/>
            </w:r>
            <w:r w:rsidR="00354FEB">
              <w:rPr>
                <w:noProof/>
                <w:webHidden/>
              </w:rPr>
              <w:instrText xml:space="preserve"> PAGEREF _Toc129203755 \h </w:instrText>
            </w:r>
            <w:r w:rsidR="00354FEB">
              <w:rPr>
                <w:noProof/>
                <w:webHidden/>
              </w:rPr>
            </w:r>
            <w:r w:rsidR="00354FEB">
              <w:rPr>
                <w:noProof/>
                <w:webHidden/>
              </w:rPr>
              <w:fldChar w:fldCharType="separate"/>
            </w:r>
            <w:r w:rsidR="00C36DCA">
              <w:rPr>
                <w:noProof/>
                <w:webHidden/>
              </w:rPr>
              <w:t>71</w:t>
            </w:r>
            <w:r w:rsidR="00354FEB">
              <w:rPr>
                <w:noProof/>
                <w:webHidden/>
              </w:rPr>
              <w:fldChar w:fldCharType="end"/>
            </w:r>
          </w:hyperlink>
        </w:p>
        <w:p w14:paraId="53FED0AF" w14:textId="4082DB98" w:rsidR="00354FEB" w:rsidRDefault="00F0789D">
          <w:pPr>
            <w:pStyle w:val="T3"/>
            <w:tabs>
              <w:tab w:val="left" w:pos="1320"/>
              <w:tab w:val="right" w:leader="dot" w:pos="9062"/>
            </w:tabs>
            <w:rPr>
              <w:rFonts w:asciiTheme="minorHAnsi" w:eastAsiaTheme="minorEastAsia" w:hAnsiTheme="minorHAnsi"/>
              <w:noProof/>
              <w:lang w:val="tr-TR" w:eastAsia="tr-TR"/>
            </w:rPr>
          </w:pPr>
          <w:hyperlink w:anchor="_Toc129203756" w:history="1">
            <w:r w:rsidR="00354FEB" w:rsidRPr="005754BF">
              <w:rPr>
                <w:rStyle w:val="Kpr"/>
                <w:noProof/>
                <w:lang w:val="tr-TR"/>
              </w:rPr>
              <w:t>7.2.3</w:t>
            </w:r>
            <w:r w:rsidR="00354FEB">
              <w:rPr>
                <w:rFonts w:asciiTheme="minorHAnsi" w:eastAsiaTheme="minorEastAsia" w:hAnsiTheme="minorHAnsi"/>
                <w:noProof/>
                <w:lang w:val="tr-TR" w:eastAsia="tr-TR"/>
              </w:rPr>
              <w:tab/>
            </w:r>
            <w:r w:rsidR="00354FEB" w:rsidRPr="005754BF">
              <w:rPr>
                <w:rStyle w:val="Kpr"/>
                <w:noProof/>
                <w:lang w:val="tr-TR"/>
              </w:rPr>
              <w:t>İLBANK Düzeyinde ŞGM</w:t>
            </w:r>
            <w:r w:rsidR="00354FEB">
              <w:rPr>
                <w:noProof/>
                <w:webHidden/>
              </w:rPr>
              <w:tab/>
            </w:r>
            <w:r w:rsidR="00354FEB">
              <w:rPr>
                <w:noProof/>
                <w:webHidden/>
              </w:rPr>
              <w:fldChar w:fldCharType="begin"/>
            </w:r>
            <w:r w:rsidR="00354FEB">
              <w:rPr>
                <w:noProof/>
                <w:webHidden/>
              </w:rPr>
              <w:instrText xml:space="preserve"> PAGEREF _Toc129203756 \h </w:instrText>
            </w:r>
            <w:r w:rsidR="00354FEB">
              <w:rPr>
                <w:noProof/>
                <w:webHidden/>
              </w:rPr>
            </w:r>
            <w:r w:rsidR="00354FEB">
              <w:rPr>
                <w:noProof/>
                <w:webHidden/>
              </w:rPr>
              <w:fldChar w:fldCharType="separate"/>
            </w:r>
            <w:r w:rsidR="00C36DCA">
              <w:rPr>
                <w:noProof/>
                <w:webHidden/>
              </w:rPr>
              <w:t>71</w:t>
            </w:r>
            <w:r w:rsidR="00354FEB">
              <w:rPr>
                <w:noProof/>
                <w:webHidden/>
              </w:rPr>
              <w:fldChar w:fldCharType="end"/>
            </w:r>
          </w:hyperlink>
        </w:p>
        <w:p w14:paraId="7198B82A" w14:textId="6AA68659" w:rsidR="00354FEB" w:rsidRDefault="00F0789D">
          <w:pPr>
            <w:pStyle w:val="T3"/>
            <w:tabs>
              <w:tab w:val="left" w:pos="1320"/>
              <w:tab w:val="right" w:leader="dot" w:pos="9062"/>
            </w:tabs>
            <w:rPr>
              <w:rFonts w:asciiTheme="minorHAnsi" w:eastAsiaTheme="minorEastAsia" w:hAnsiTheme="minorHAnsi"/>
              <w:noProof/>
              <w:lang w:val="tr-TR" w:eastAsia="tr-TR"/>
            </w:rPr>
          </w:pPr>
          <w:hyperlink w:anchor="_Toc129203757" w:history="1">
            <w:r w:rsidR="00354FEB" w:rsidRPr="005754BF">
              <w:rPr>
                <w:rStyle w:val="Kpr"/>
                <w:noProof/>
                <w:lang w:val="tr-TR"/>
              </w:rPr>
              <w:t>7.2.4</w:t>
            </w:r>
            <w:r w:rsidR="00354FEB">
              <w:rPr>
                <w:rFonts w:asciiTheme="minorHAnsi" w:eastAsiaTheme="minorEastAsia" w:hAnsiTheme="minorHAnsi"/>
                <w:noProof/>
                <w:lang w:val="tr-TR" w:eastAsia="tr-TR"/>
              </w:rPr>
              <w:tab/>
            </w:r>
            <w:r w:rsidR="00354FEB" w:rsidRPr="005754BF">
              <w:rPr>
                <w:rStyle w:val="Kpr"/>
                <w:noProof/>
                <w:lang w:val="tr-TR"/>
              </w:rPr>
              <w:t>Ulusal Düzeyde ŞGM</w:t>
            </w:r>
            <w:r w:rsidR="00354FEB">
              <w:rPr>
                <w:noProof/>
                <w:webHidden/>
              </w:rPr>
              <w:tab/>
            </w:r>
            <w:r w:rsidR="00354FEB">
              <w:rPr>
                <w:noProof/>
                <w:webHidden/>
              </w:rPr>
              <w:fldChar w:fldCharType="begin"/>
            </w:r>
            <w:r w:rsidR="00354FEB">
              <w:rPr>
                <w:noProof/>
                <w:webHidden/>
              </w:rPr>
              <w:instrText xml:space="preserve"> PAGEREF _Toc129203757 \h </w:instrText>
            </w:r>
            <w:r w:rsidR="00354FEB">
              <w:rPr>
                <w:noProof/>
                <w:webHidden/>
              </w:rPr>
            </w:r>
            <w:r w:rsidR="00354FEB">
              <w:rPr>
                <w:noProof/>
                <w:webHidden/>
              </w:rPr>
              <w:fldChar w:fldCharType="separate"/>
            </w:r>
            <w:r w:rsidR="00C36DCA">
              <w:rPr>
                <w:noProof/>
                <w:webHidden/>
              </w:rPr>
              <w:t>72</w:t>
            </w:r>
            <w:r w:rsidR="00354FEB">
              <w:rPr>
                <w:noProof/>
                <w:webHidden/>
              </w:rPr>
              <w:fldChar w:fldCharType="end"/>
            </w:r>
          </w:hyperlink>
        </w:p>
        <w:p w14:paraId="0ADE275C" w14:textId="02B99DBE" w:rsidR="00354FEB" w:rsidRDefault="00F0789D">
          <w:pPr>
            <w:pStyle w:val="T3"/>
            <w:tabs>
              <w:tab w:val="left" w:pos="1320"/>
              <w:tab w:val="right" w:leader="dot" w:pos="9062"/>
            </w:tabs>
            <w:rPr>
              <w:rFonts w:asciiTheme="minorHAnsi" w:eastAsiaTheme="minorEastAsia" w:hAnsiTheme="minorHAnsi"/>
              <w:noProof/>
              <w:lang w:val="tr-TR" w:eastAsia="tr-TR"/>
            </w:rPr>
          </w:pPr>
          <w:hyperlink w:anchor="_Toc129203758" w:history="1">
            <w:r w:rsidR="00354FEB" w:rsidRPr="005754BF">
              <w:rPr>
                <w:rStyle w:val="Kpr"/>
                <w:noProof/>
                <w:lang w:val="tr-TR"/>
              </w:rPr>
              <w:t>7.2.5</w:t>
            </w:r>
            <w:r w:rsidR="00354FEB">
              <w:rPr>
                <w:rFonts w:asciiTheme="minorHAnsi" w:eastAsiaTheme="minorEastAsia" w:hAnsiTheme="minorHAnsi"/>
                <w:noProof/>
                <w:lang w:val="tr-TR" w:eastAsia="tr-TR"/>
              </w:rPr>
              <w:tab/>
            </w:r>
            <w:r w:rsidR="00354FEB" w:rsidRPr="005754BF">
              <w:rPr>
                <w:rStyle w:val="Kpr"/>
                <w:noProof/>
                <w:lang w:val="tr-TR"/>
              </w:rPr>
              <w:t>İtiraz Mekanizması</w:t>
            </w:r>
            <w:r w:rsidR="00354FEB">
              <w:rPr>
                <w:noProof/>
                <w:webHidden/>
              </w:rPr>
              <w:tab/>
            </w:r>
            <w:r w:rsidR="00354FEB">
              <w:rPr>
                <w:noProof/>
                <w:webHidden/>
              </w:rPr>
              <w:fldChar w:fldCharType="begin"/>
            </w:r>
            <w:r w:rsidR="00354FEB">
              <w:rPr>
                <w:noProof/>
                <w:webHidden/>
              </w:rPr>
              <w:instrText xml:space="preserve"> PAGEREF _Toc129203758 \h </w:instrText>
            </w:r>
            <w:r w:rsidR="00354FEB">
              <w:rPr>
                <w:noProof/>
                <w:webHidden/>
              </w:rPr>
            </w:r>
            <w:r w:rsidR="00354FEB">
              <w:rPr>
                <w:noProof/>
                <w:webHidden/>
              </w:rPr>
              <w:fldChar w:fldCharType="separate"/>
            </w:r>
            <w:r w:rsidR="00C36DCA">
              <w:rPr>
                <w:noProof/>
                <w:webHidden/>
              </w:rPr>
              <w:t>73</w:t>
            </w:r>
            <w:r w:rsidR="00354FEB">
              <w:rPr>
                <w:noProof/>
                <w:webHidden/>
              </w:rPr>
              <w:fldChar w:fldCharType="end"/>
            </w:r>
          </w:hyperlink>
        </w:p>
        <w:p w14:paraId="0798B0E5" w14:textId="6284E0BA" w:rsidR="00354FEB" w:rsidRDefault="00F0789D">
          <w:pPr>
            <w:pStyle w:val="T2"/>
            <w:rPr>
              <w:rFonts w:asciiTheme="minorHAnsi" w:eastAsiaTheme="minorEastAsia" w:hAnsiTheme="minorHAnsi"/>
              <w:noProof/>
              <w:lang w:val="tr-TR" w:eastAsia="tr-TR"/>
            </w:rPr>
          </w:pPr>
          <w:hyperlink w:anchor="_Toc129203759" w:history="1">
            <w:r w:rsidR="00354FEB" w:rsidRPr="005754BF">
              <w:rPr>
                <w:rStyle w:val="Kpr"/>
                <w:noProof/>
                <w:lang w:val="tr-TR"/>
              </w:rPr>
              <w:t>7.3</w:t>
            </w:r>
            <w:r w:rsidR="00354FEB">
              <w:rPr>
                <w:rFonts w:asciiTheme="minorHAnsi" w:eastAsiaTheme="minorEastAsia" w:hAnsiTheme="minorHAnsi"/>
                <w:noProof/>
                <w:lang w:val="tr-TR" w:eastAsia="tr-TR"/>
              </w:rPr>
              <w:tab/>
            </w:r>
            <w:r w:rsidR="00354FEB" w:rsidRPr="005754BF">
              <w:rPr>
                <w:rStyle w:val="Kpr"/>
                <w:noProof/>
                <w:lang w:val="tr-TR"/>
              </w:rPr>
              <w:t>Şikayetlerin Sınıflandırılması</w:t>
            </w:r>
            <w:r w:rsidR="00354FEB">
              <w:rPr>
                <w:noProof/>
                <w:webHidden/>
              </w:rPr>
              <w:tab/>
            </w:r>
            <w:r w:rsidR="00354FEB">
              <w:rPr>
                <w:noProof/>
                <w:webHidden/>
              </w:rPr>
              <w:fldChar w:fldCharType="begin"/>
            </w:r>
            <w:r w:rsidR="00354FEB">
              <w:rPr>
                <w:noProof/>
                <w:webHidden/>
              </w:rPr>
              <w:instrText xml:space="preserve"> PAGEREF _Toc129203759 \h </w:instrText>
            </w:r>
            <w:r w:rsidR="00354FEB">
              <w:rPr>
                <w:noProof/>
                <w:webHidden/>
              </w:rPr>
            </w:r>
            <w:r w:rsidR="00354FEB">
              <w:rPr>
                <w:noProof/>
                <w:webHidden/>
              </w:rPr>
              <w:fldChar w:fldCharType="separate"/>
            </w:r>
            <w:r w:rsidR="00C36DCA">
              <w:rPr>
                <w:noProof/>
                <w:webHidden/>
              </w:rPr>
              <w:t>73</w:t>
            </w:r>
            <w:r w:rsidR="00354FEB">
              <w:rPr>
                <w:noProof/>
                <w:webHidden/>
              </w:rPr>
              <w:fldChar w:fldCharType="end"/>
            </w:r>
          </w:hyperlink>
        </w:p>
        <w:p w14:paraId="07C6E4B6" w14:textId="1CA94DED" w:rsidR="00354FEB" w:rsidRDefault="00F0789D">
          <w:pPr>
            <w:pStyle w:val="T2"/>
            <w:rPr>
              <w:rFonts w:asciiTheme="minorHAnsi" w:eastAsiaTheme="minorEastAsia" w:hAnsiTheme="minorHAnsi"/>
              <w:noProof/>
              <w:lang w:val="tr-TR" w:eastAsia="tr-TR"/>
            </w:rPr>
          </w:pPr>
          <w:hyperlink w:anchor="_Toc129203760" w:history="1">
            <w:r w:rsidR="00354FEB" w:rsidRPr="005754BF">
              <w:rPr>
                <w:rStyle w:val="Kpr"/>
                <w:noProof/>
                <w:lang w:val="tr-TR"/>
              </w:rPr>
              <w:t>7.4</w:t>
            </w:r>
            <w:r w:rsidR="00354FEB">
              <w:rPr>
                <w:rFonts w:asciiTheme="minorHAnsi" w:eastAsiaTheme="minorEastAsia" w:hAnsiTheme="minorHAnsi"/>
                <w:noProof/>
                <w:lang w:val="tr-TR" w:eastAsia="tr-TR"/>
              </w:rPr>
              <w:tab/>
            </w:r>
            <w:r w:rsidR="00354FEB" w:rsidRPr="005754BF">
              <w:rPr>
                <w:rStyle w:val="Kpr"/>
                <w:noProof/>
                <w:lang w:val="tr-TR"/>
              </w:rPr>
              <w:t>Şikayetlerin Değerlendirilmesi</w:t>
            </w:r>
            <w:r w:rsidR="00354FEB">
              <w:rPr>
                <w:noProof/>
                <w:webHidden/>
              </w:rPr>
              <w:tab/>
            </w:r>
            <w:r w:rsidR="00354FEB">
              <w:rPr>
                <w:noProof/>
                <w:webHidden/>
              </w:rPr>
              <w:fldChar w:fldCharType="begin"/>
            </w:r>
            <w:r w:rsidR="00354FEB">
              <w:rPr>
                <w:noProof/>
                <w:webHidden/>
              </w:rPr>
              <w:instrText xml:space="preserve"> PAGEREF _Toc129203760 \h </w:instrText>
            </w:r>
            <w:r w:rsidR="00354FEB">
              <w:rPr>
                <w:noProof/>
                <w:webHidden/>
              </w:rPr>
            </w:r>
            <w:r w:rsidR="00354FEB">
              <w:rPr>
                <w:noProof/>
                <w:webHidden/>
              </w:rPr>
              <w:fldChar w:fldCharType="separate"/>
            </w:r>
            <w:r w:rsidR="00C36DCA">
              <w:rPr>
                <w:noProof/>
                <w:webHidden/>
              </w:rPr>
              <w:t>74</w:t>
            </w:r>
            <w:r w:rsidR="00354FEB">
              <w:rPr>
                <w:noProof/>
                <w:webHidden/>
              </w:rPr>
              <w:fldChar w:fldCharType="end"/>
            </w:r>
          </w:hyperlink>
        </w:p>
        <w:p w14:paraId="7440D156" w14:textId="15E4E596" w:rsidR="00354FEB" w:rsidRDefault="00F0789D">
          <w:pPr>
            <w:pStyle w:val="T2"/>
            <w:rPr>
              <w:rFonts w:asciiTheme="minorHAnsi" w:eastAsiaTheme="minorEastAsia" w:hAnsiTheme="minorHAnsi"/>
              <w:noProof/>
              <w:lang w:val="tr-TR" w:eastAsia="tr-TR"/>
            </w:rPr>
          </w:pPr>
          <w:hyperlink w:anchor="_Toc129203761" w:history="1">
            <w:r w:rsidR="00354FEB" w:rsidRPr="005754BF">
              <w:rPr>
                <w:rStyle w:val="Kpr"/>
                <w:noProof/>
                <w:lang w:val="tr-TR"/>
              </w:rPr>
              <w:t>7.5</w:t>
            </w:r>
            <w:r w:rsidR="00354FEB">
              <w:rPr>
                <w:rFonts w:asciiTheme="minorHAnsi" w:eastAsiaTheme="minorEastAsia" w:hAnsiTheme="minorHAnsi"/>
                <w:noProof/>
                <w:lang w:val="tr-TR" w:eastAsia="tr-TR"/>
              </w:rPr>
              <w:tab/>
            </w:r>
            <w:r w:rsidR="00354FEB" w:rsidRPr="005754BF">
              <w:rPr>
                <w:rStyle w:val="Kpr"/>
                <w:noProof/>
                <w:lang w:val="tr-TR"/>
              </w:rPr>
              <w:t>Şikayetlerin Çözümü</w:t>
            </w:r>
            <w:r w:rsidR="00354FEB">
              <w:rPr>
                <w:noProof/>
                <w:webHidden/>
              </w:rPr>
              <w:tab/>
            </w:r>
            <w:r w:rsidR="00354FEB">
              <w:rPr>
                <w:noProof/>
                <w:webHidden/>
              </w:rPr>
              <w:fldChar w:fldCharType="begin"/>
            </w:r>
            <w:r w:rsidR="00354FEB">
              <w:rPr>
                <w:noProof/>
                <w:webHidden/>
              </w:rPr>
              <w:instrText xml:space="preserve"> PAGEREF _Toc129203761 \h </w:instrText>
            </w:r>
            <w:r w:rsidR="00354FEB">
              <w:rPr>
                <w:noProof/>
                <w:webHidden/>
              </w:rPr>
            </w:r>
            <w:r w:rsidR="00354FEB">
              <w:rPr>
                <w:noProof/>
                <w:webHidden/>
              </w:rPr>
              <w:fldChar w:fldCharType="separate"/>
            </w:r>
            <w:r w:rsidR="00C36DCA">
              <w:rPr>
                <w:noProof/>
                <w:webHidden/>
              </w:rPr>
              <w:t>74</w:t>
            </w:r>
            <w:r w:rsidR="00354FEB">
              <w:rPr>
                <w:noProof/>
                <w:webHidden/>
              </w:rPr>
              <w:fldChar w:fldCharType="end"/>
            </w:r>
          </w:hyperlink>
        </w:p>
        <w:p w14:paraId="75ABCB6C" w14:textId="38F17BF2" w:rsidR="00354FEB" w:rsidRDefault="00F0789D">
          <w:pPr>
            <w:pStyle w:val="T2"/>
            <w:rPr>
              <w:rFonts w:asciiTheme="minorHAnsi" w:eastAsiaTheme="minorEastAsia" w:hAnsiTheme="minorHAnsi"/>
              <w:noProof/>
              <w:lang w:val="tr-TR" w:eastAsia="tr-TR"/>
            </w:rPr>
          </w:pPr>
          <w:hyperlink w:anchor="_Toc129203762" w:history="1">
            <w:r w:rsidR="00354FEB" w:rsidRPr="005754BF">
              <w:rPr>
                <w:rStyle w:val="Kpr"/>
                <w:noProof/>
                <w:lang w:val="tr-TR"/>
              </w:rPr>
              <w:t>7.6</w:t>
            </w:r>
            <w:r w:rsidR="00354FEB">
              <w:rPr>
                <w:rFonts w:asciiTheme="minorHAnsi" w:eastAsiaTheme="minorEastAsia" w:hAnsiTheme="minorHAnsi"/>
                <w:noProof/>
                <w:lang w:val="tr-TR" w:eastAsia="tr-TR"/>
              </w:rPr>
              <w:tab/>
            </w:r>
            <w:r w:rsidR="00354FEB" w:rsidRPr="005754BF">
              <w:rPr>
                <w:rStyle w:val="Kpr"/>
                <w:noProof/>
                <w:lang w:val="tr-TR"/>
              </w:rPr>
              <w:t>Dünya Bankası Şikayet Giderme Mekanizması</w:t>
            </w:r>
            <w:r w:rsidR="00354FEB">
              <w:rPr>
                <w:noProof/>
                <w:webHidden/>
              </w:rPr>
              <w:tab/>
            </w:r>
            <w:r w:rsidR="00354FEB">
              <w:rPr>
                <w:noProof/>
                <w:webHidden/>
              </w:rPr>
              <w:fldChar w:fldCharType="begin"/>
            </w:r>
            <w:r w:rsidR="00354FEB">
              <w:rPr>
                <w:noProof/>
                <w:webHidden/>
              </w:rPr>
              <w:instrText xml:space="preserve"> PAGEREF _Toc129203762 \h </w:instrText>
            </w:r>
            <w:r w:rsidR="00354FEB">
              <w:rPr>
                <w:noProof/>
                <w:webHidden/>
              </w:rPr>
            </w:r>
            <w:r w:rsidR="00354FEB">
              <w:rPr>
                <w:noProof/>
                <w:webHidden/>
              </w:rPr>
              <w:fldChar w:fldCharType="separate"/>
            </w:r>
            <w:r w:rsidR="00C36DCA">
              <w:rPr>
                <w:noProof/>
                <w:webHidden/>
              </w:rPr>
              <w:t>75</w:t>
            </w:r>
            <w:r w:rsidR="00354FEB">
              <w:rPr>
                <w:noProof/>
                <w:webHidden/>
              </w:rPr>
              <w:fldChar w:fldCharType="end"/>
            </w:r>
          </w:hyperlink>
        </w:p>
        <w:p w14:paraId="5AA7DFC0" w14:textId="099AEF92" w:rsidR="00354FEB" w:rsidRDefault="00F0789D">
          <w:pPr>
            <w:pStyle w:val="T1"/>
            <w:rPr>
              <w:rFonts w:asciiTheme="minorHAnsi" w:eastAsiaTheme="minorEastAsia" w:hAnsiTheme="minorHAnsi" w:cstheme="minorBidi"/>
              <w:b w:val="0"/>
              <w:bCs w:val="0"/>
              <w:lang w:val="tr-TR" w:eastAsia="tr-TR"/>
            </w:rPr>
          </w:pPr>
          <w:hyperlink w:anchor="_Toc129203763" w:history="1">
            <w:r w:rsidR="00354FEB" w:rsidRPr="005754BF">
              <w:rPr>
                <w:rStyle w:val="Kpr"/>
                <w:lang w:val="tr-TR"/>
              </w:rPr>
              <w:t>8</w:t>
            </w:r>
            <w:r w:rsidR="00354FEB">
              <w:rPr>
                <w:rFonts w:asciiTheme="minorHAnsi" w:eastAsiaTheme="minorEastAsia" w:hAnsiTheme="minorHAnsi" w:cstheme="minorBidi"/>
                <w:b w:val="0"/>
                <w:bCs w:val="0"/>
                <w:lang w:val="tr-TR" w:eastAsia="tr-TR"/>
              </w:rPr>
              <w:tab/>
            </w:r>
            <w:r w:rsidR="00354FEB" w:rsidRPr="005754BF">
              <w:rPr>
                <w:rStyle w:val="Kpr"/>
                <w:lang w:val="tr-TR"/>
              </w:rPr>
              <w:t>İZLEME VE RAPORLAMA</w:t>
            </w:r>
            <w:r w:rsidR="00354FEB">
              <w:rPr>
                <w:webHidden/>
              </w:rPr>
              <w:tab/>
            </w:r>
            <w:r w:rsidR="00354FEB">
              <w:rPr>
                <w:webHidden/>
              </w:rPr>
              <w:fldChar w:fldCharType="begin"/>
            </w:r>
            <w:r w:rsidR="00354FEB">
              <w:rPr>
                <w:webHidden/>
              </w:rPr>
              <w:instrText xml:space="preserve"> PAGEREF _Toc129203763 \h </w:instrText>
            </w:r>
            <w:r w:rsidR="00354FEB">
              <w:rPr>
                <w:webHidden/>
              </w:rPr>
            </w:r>
            <w:r w:rsidR="00354FEB">
              <w:rPr>
                <w:webHidden/>
              </w:rPr>
              <w:fldChar w:fldCharType="separate"/>
            </w:r>
            <w:r w:rsidR="00C36DCA">
              <w:rPr>
                <w:webHidden/>
              </w:rPr>
              <w:t>76</w:t>
            </w:r>
            <w:r w:rsidR="00354FEB">
              <w:rPr>
                <w:webHidden/>
              </w:rPr>
              <w:fldChar w:fldCharType="end"/>
            </w:r>
          </w:hyperlink>
        </w:p>
        <w:p w14:paraId="753FA9C7" w14:textId="59A3C363" w:rsidR="00354FEB" w:rsidRDefault="00F0789D">
          <w:pPr>
            <w:pStyle w:val="T2"/>
            <w:rPr>
              <w:rFonts w:asciiTheme="minorHAnsi" w:eastAsiaTheme="minorEastAsia" w:hAnsiTheme="minorHAnsi"/>
              <w:noProof/>
              <w:lang w:val="tr-TR" w:eastAsia="tr-TR"/>
            </w:rPr>
          </w:pPr>
          <w:hyperlink w:anchor="_Toc129203764" w:history="1">
            <w:r w:rsidR="00354FEB" w:rsidRPr="005754BF">
              <w:rPr>
                <w:rStyle w:val="Kpr"/>
                <w:rFonts w:cs="Arial"/>
                <w:noProof/>
                <w:lang w:val="tr-TR"/>
              </w:rPr>
              <w:t>8.1</w:t>
            </w:r>
            <w:r w:rsidR="00354FEB">
              <w:rPr>
                <w:rFonts w:asciiTheme="minorHAnsi" w:eastAsiaTheme="minorEastAsia" w:hAnsiTheme="minorHAnsi"/>
                <w:noProof/>
                <w:lang w:val="tr-TR" w:eastAsia="tr-TR"/>
              </w:rPr>
              <w:tab/>
            </w:r>
            <w:r w:rsidR="00354FEB" w:rsidRPr="005754BF">
              <w:rPr>
                <w:rStyle w:val="Kpr"/>
                <w:rFonts w:cs="Arial"/>
                <w:noProof/>
                <w:lang w:val="tr-TR"/>
              </w:rPr>
              <w:t>Paydaşların İzleme Faaliyetlerine Katılımı</w:t>
            </w:r>
            <w:r w:rsidR="00354FEB">
              <w:rPr>
                <w:noProof/>
                <w:webHidden/>
              </w:rPr>
              <w:tab/>
            </w:r>
            <w:r w:rsidR="00354FEB">
              <w:rPr>
                <w:noProof/>
                <w:webHidden/>
              </w:rPr>
              <w:fldChar w:fldCharType="begin"/>
            </w:r>
            <w:r w:rsidR="00354FEB">
              <w:rPr>
                <w:noProof/>
                <w:webHidden/>
              </w:rPr>
              <w:instrText xml:space="preserve"> PAGEREF _Toc129203764 \h </w:instrText>
            </w:r>
            <w:r w:rsidR="00354FEB">
              <w:rPr>
                <w:noProof/>
                <w:webHidden/>
              </w:rPr>
            </w:r>
            <w:r w:rsidR="00354FEB">
              <w:rPr>
                <w:noProof/>
                <w:webHidden/>
              </w:rPr>
              <w:fldChar w:fldCharType="separate"/>
            </w:r>
            <w:r w:rsidR="00C36DCA">
              <w:rPr>
                <w:noProof/>
                <w:webHidden/>
              </w:rPr>
              <w:t>77</w:t>
            </w:r>
            <w:r w:rsidR="00354FEB">
              <w:rPr>
                <w:noProof/>
                <w:webHidden/>
              </w:rPr>
              <w:fldChar w:fldCharType="end"/>
            </w:r>
          </w:hyperlink>
        </w:p>
        <w:p w14:paraId="2661401D" w14:textId="57EFE54A" w:rsidR="00354FEB" w:rsidRDefault="00F0789D">
          <w:pPr>
            <w:pStyle w:val="T2"/>
            <w:rPr>
              <w:rFonts w:asciiTheme="minorHAnsi" w:eastAsiaTheme="minorEastAsia" w:hAnsiTheme="minorHAnsi"/>
              <w:noProof/>
              <w:lang w:val="tr-TR" w:eastAsia="tr-TR"/>
            </w:rPr>
          </w:pPr>
          <w:hyperlink w:anchor="_Toc129203765" w:history="1">
            <w:r w:rsidR="00354FEB" w:rsidRPr="005754BF">
              <w:rPr>
                <w:rStyle w:val="Kpr"/>
                <w:rFonts w:cs="Arial"/>
                <w:noProof/>
                <w:lang w:val="tr-TR"/>
              </w:rPr>
              <w:t>8.2</w:t>
            </w:r>
            <w:r w:rsidR="00354FEB">
              <w:rPr>
                <w:rFonts w:asciiTheme="minorHAnsi" w:eastAsiaTheme="minorEastAsia" w:hAnsiTheme="minorHAnsi"/>
                <w:noProof/>
                <w:lang w:val="tr-TR" w:eastAsia="tr-TR"/>
              </w:rPr>
              <w:tab/>
            </w:r>
            <w:r w:rsidR="00354FEB" w:rsidRPr="005754BF">
              <w:rPr>
                <w:rStyle w:val="Kpr"/>
                <w:rFonts w:cs="Arial"/>
                <w:noProof/>
                <w:lang w:val="tr-TR"/>
              </w:rPr>
              <w:t>Paydaş Gruplarına Raporlama</w:t>
            </w:r>
            <w:r w:rsidR="00354FEB">
              <w:rPr>
                <w:noProof/>
                <w:webHidden/>
              </w:rPr>
              <w:tab/>
            </w:r>
            <w:r w:rsidR="00354FEB">
              <w:rPr>
                <w:noProof/>
                <w:webHidden/>
              </w:rPr>
              <w:fldChar w:fldCharType="begin"/>
            </w:r>
            <w:r w:rsidR="00354FEB">
              <w:rPr>
                <w:noProof/>
                <w:webHidden/>
              </w:rPr>
              <w:instrText xml:space="preserve"> PAGEREF _Toc129203765 \h </w:instrText>
            </w:r>
            <w:r w:rsidR="00354FEB">
              <w:rPr>
                <w:noProof/>
                <w:webHidden/>
              </w:rPr>
            </w:r>
            <w:r w:rsidR="00354FEB">
              <w:rPr>
                <w:noProof/>
                <w:webHidden/>
              </w:rPr>
              <w:fldChar w:fldCharType="separate"/>
            </w:r>
            <w:r w:rsidR="00C36DCA">
              <w:rPr>
                <w:noProof/>
                <w:webHidden/>
              </w:rPr>
              <w:t>78</w:t>
            </w:r>
            <w:r w:rsidR="00354FEB">
              <w:rPr>
                <w:noProof/>
                <w:webHidden/>
              </w:rPr>
              <w:fldChar w:fldCharType="end"/>
            </w:r>
          </w:hyperlink>
        </w:p>
        <w:p w14:paraId="7BE56615" w14:textId="0325C50A" w:rsidR="00354FEB" w:rsidRDefault="00F0789D">
          <w:pPr>
            <w:pStyle w:val="T1"/>
            <w:rPr>
              <w:rFonts w:asciiTheme="minorHAnsi" w:eastAsiaTheme="minorEastAsia" w:hAnsiTheme="minorHAnsi" w:cstheme="minorBidi"/>
              <w:b w:val="0"/>
              <w:bCs w:val="0"/>
              <w:lang w:val="tr-TR" w:eastAsia="tr-TR"/>
            </w:rPr>
          </w:pPr>
          <w:hyperlink w:anchor="_Toc129203766" w:history="1">
            <w:r w:rsidR="00354FEB" w:rsidRPr="005754BF">
              <w:rPr>
                <w:rStyle w:val="Kpr"/>
                <w:lang w:val="tr-TR"/>
              </w:rPr>
              <w:t>ANNEXES</w:t>
            </w:r>
            <w:r w:rsidR="00354FEB">
              <w:rPr>
                <w:webHidden/>
              </w:rPr>
              <w:tab/>
            </w:r>
            <w:r w:rsidR="00354FEB">
              <w:rPr>
                <w:webHidden/>
              </w:rPr>
              <w:fldChar w:fldCharType="begin"/>
            </w:r>
            <w:r w:rsidR="00354FEB">
              <w:rPr>
                <w:webHidden/>
              </w:rPr>
              <w:instrText xml:space="preserve"> PAGEREF _Toc129203766 \h </w:instrText>
            </w:r>
            <w:r w:rsidR="00354FEB">
              <w:rPr>
                <w:webHidden/>
              </w:rPr>
            </w:r>
            <w:r w:rsidR="00354FEB">
              <w:rPr>
                <w:webHidden/>
              </w:rPr>
              <w:fldChar w:fldCharType="separate"/>
            </w:r>
            <w:r w:rsidR="00C36DCA">
              <w:rPr>
                <w:webHidden/>
              </w:rPr>
              <w:t>80</w:t>
            </w:r>
            <w:r w:rsidR="00354FEB">
              <w:rPr>
                <w:webHidden/>
              </w:rPr>
              <w:fldChar w:fldCharType="end"/>
            </w:r>
          </w:hyperlink>
        </w:p>
        <w:p w14:paraId="2A8A33C2" w14:textId="5EBC50AD" w:rsidR="00354FEB" w:rsidRDefault="00F0789D">
          <w:pPr>
            <w:pStyle w:val="T2"/>
            <w:rPr>
              <w:rFonts w:asciiTheme="minorHAnsi" w:eastAsiaTheme="minorEastAsia" w:hAnsiTheme="minorHAnsi"/>
              <w:noProof/>
              <w:lang w:val="tr-TR" w:eastAsia="tr-TR"/>
            </w:rPr>
          </w:pPr>
          <w:hyperlink w:anchor="_Toc129203767" w:history="1">
            <w:r w:rsidR="00354FEB" w:rsidRPr="005754BF">
              <w:rPr>
                <w:rStyle w:val="Kpr"/>
                <w:rFonts w:cs="Arial"/>
                <w:noProof/>
                <w:lang w:val="tr-TR"/>
              </w:rPr>
              <w:t xml:space="preserve">Ek A: </w:t>
            </w:r>
            <w:r w:rsidR="00354FEB" w:rsidRPr="005754BF">
              <w:rPr>
                <w:rStyle w:val="Kpr"/>
                <w:noProof/>
                <w:lang w:val="tr-TR"/>
              </w:rPr>
              <w:t>Şikayet Formu</w:t>
            </w:r>
            <w:r w:rsidR="00354FEB">
              <w:rPr>
                <w:noProof/>
                <w:webHidden/>
              </w:rPr>
              <w:tab/>
            </w:r>
            <w:r w:rsidR="00354FEB">
              <w:rPr>
                <w:noProof/>
                <w:webHidden/>
              </w:rPr>
              <w:fldChar w:fldCharType="begin"/>
            </w:r>
            <w:r w:rsidR="00354FEB">
              <w:rPr>
                <w:noProof/>
                <w:webHidden/>
              </w:rPr>
              <w:instrText xml:space="preserve"> PAGEREF _Toc129203767 \h </w:instrText>
            </w:r>
            <w:r w:rsidR="00354FEB">
              <w:rPr>
                <w:noProof/>
                <w:webHidden/>
              </w:rPr>
            </w:r>
            <w:r w:rsidR="00354FEB">
              <w:rPr>
                <w:noProof/>
                <w:webHidden/>
              </w:rPr>
              <w:fldChar w:fldCharType="separate"/>
            </w:r>
            <w:r w:rsidR="00C36DCA">
              <w:rPr>
                <w:noProof/>
                <w:webHidden/>
              </w:rPr>
              <w:t>81</w:t>
            </w:r>
            <w:r w:rsidR="00354FEB">
              <w:rPr>
                <w:noProof/>
                <w:webHidden/>
              </w:rPr>
              <w:fldChar w:fldCharType="end"/>
            </w:r>
          </w:hyperlink>
        </w:p>
        <w:p w14:paraId="12F06455" w14:textId="53C54183" w:rsidR="00354FEB" w:rsidRDefault="00F0789D">
          <w:pPr>
            <w:pStyle w:val="T2"/>
            <w:rPr>
              <w:rFonts w:asciiTheme="minorHAnsi" w:eastAsiaTheme="minorEastAsia" w:hAnsiTheme="minorHAnsi"/>
              <w:noProof/>
              <w:lang w:val="tr-TR" w:eastAsia="tr-TR"/>
            </w:rPr>
          </w:pPr>
          <w:hyperlink w:anchor="_Toc129203768" w:history="1">
            <w:r w:rsidR="00354FEB" w:rsidRPr="005754BF">
              <w:rPr>
                <w:rStyle w:val="Kpr"/>
                <w:rFonts w:cs="Arial"/>
                <w:noProof/>
                <w:lang w:val="tr-TR"/>
              </w:rPr>
              <w:t>Ek B: Şikayet Kapatma Formu</w:t>
            </w:r>
            <w:r w:rsidR="00354FEB">
              <w:rPr>
                <w:noProof/>
                <w:webHidden/>
              </w:rPr>
              <w:tab/>
            </w:r>
            <w:r w:rsidR="00354FEB">
              <w:rPr>
                <w:noProof/>
                <w:webHidden/>
              </w:rPr>
              <w:fldChar w:fldCharType="begin"/>
            </w:r>
            <w:r w:rsidR="00354FEB">
              <w:rPr>
                <w:noProof/>
                <w:webHidden/>
              </w:rPr>
              <w:instrText xml:space="preserve"> PAGEREF _Toc129203768 \h </w:instrText>
            </w:r>
            <w:r w:rsidR="00354FEB">
              <w:rPr>
                <w:noProof/>
                <w:webHidden/>
              </w:rPr>
            </w:r>
            <w:r w:rsidR="00354FEB">
              <w:rPr>
                <w:noProof/>
                <w:webHidden/>
              </w:rPr>
              <w:fldChar w:fldCharType="separate"/>
            </w:r>
            <w:r w:rsidR="00C36DCA">
              <w:rPr>
                <w:noProof/>
                <w:webHidden/>
              </w:rPr>
              <w:t>83</w:t>
            </w:r>
            <w:r w:rsidR="00354FEB">
              <w:rPr>
                <w:noProof/>
                <w:webHidden/>
              </w:rPr>
              <w:fldChar w:fldCharType="end"/>
            </w:r>
          </w:hyperlink>
        </w:p>
        <w:p w14:paraId="2B45D5F7" w14:textId="2FA6F303" w:rsidR="00354FEB" w:rsidRDefault="00F0789D">
          <w:pPr>
            <w:pStyle w:val="T2"/>
            <w:rPr>
              <w:rFonts w:asciiTheme="minorHAnsi" w:eastAsiaTheme="minorEastAsia" w:hAnsiTheme="minorHAnsi"/>
              <w:noProof/>
              <w:lang w:val="tr-TR" w:eastAsia="tr-TR"/>
            </w:rPr>
          </w:pPr>
          <w:hyperlink w:anchor="_Toc129203769" w:history="1">
            <w:r w:rsidR="00354FEB" w:rsidRPr="005754BF">
              <w:rPr>
                <w:rStyle w:val="Kpr"/>
                <w:rFonts w:cs="Arial"/>
                <w:noProof/>
                <w:lang w:val="tr-TR"/>
              </w:rPr>
              <w:t xml:space="preserve">Ek C: </w:t>
            </w:r>
            <w:r w:rsidR="00354FEB" w:rsidRPr="005754BF">
              <w:rPr>
                <w:rStyle w:val="Kpr"/>
                <w:noProof/>
                <w:lang w:val="tr-TR"/>
              </w:rPr>
              <w:t>İstişare Formu</w:t>
            </w:r>
            <w:r w:rsidR="00354FEB">
              <w:rPr>
                <w:noProof/>
                <w:webHidden/>
              </w:rPr>
              <w:tab/>
            </w:r>
            <w:r w:rsidR="00354FEB">
              <w:rPr>
                <w:noProof/>
                <w:webHidden/>
              </w:rPr>
              <w:fldChar w:fldCharType="begin"/>
            </w:r>
            <w:r w:rsidR="00354FEB">
              <w:rPr>
                <w:noProof/>
                <w:webHidden/>
              </w:rPr>
              <w:instrText xml:space="preserve"> PAGEREF _Toc129203769 \h </w:instrText>
            </w:r>
            <w:r w:rsidR="00354FEB">
              <w:rPr>
                <w:noProof/>
                <w:webHidden/>
              </w:rPr>
            </w:r>
            <w:r w:rsidR="00354FEB">
              <w:rPr>
                <w:noProof/>
                <w:webHidden/>
              </w:rPr>
              <w:fldChar w:fldCharType="separate"/>
            </w:r>
            <w:r w:rsidR="00C36DCA">
              <w:rPr>
                <w:noProof/>
                <w:webHidden/>
              </w:rPr>
              <w:t>85</w:t>
            </w:r>
            <w:r w:rsidR="00354FEB">
              <w:rPr>
                <w:noProof/>
                <w:webHidden/>
              </w:rPr>
              <w:fldChar w:fldCharType="end"/>
            </w:r>
          </w:hyperlink>
        </w:p>
        <w:p w14:paraId="312E2A57" w14:textId="5E05C2F2" w:rsidR="00354FEB" w:rsidRDefault="00F0789D">
          <w:pPr>
            <w:pStyle w:val="T2"/>
            <w:rPr>
              <w:rFonts w:asciiTheme="minorHAnsi" w:eastAsiaTheme="minorEastAsia" w:hAnsiTheme="minorHAnsi"/>
              <w:noProof/>
              <w:lang w:val="tr-TR" w:eastAsia="tr-TR"/>
            </w:rPr>
          </w:pPr>
          <w:hyperlink w:anchor="_Toc129203770" w:history="1">
            <w:r w:rsidR="00354FEB" w:rsidRPr="005754BF">
              <w:rPr>
                <w:rStyle w:val="Kpr"/>
                <w:rFonts w:cs="Arial"/>
                <w:noProof/>
                <w:lang w:val="tr-TR"/>
              </w:rPr>
              <w:t xml:space="preserve">Ek D: </w:t>
            </w:r>
            <w:r w:rsidR="00354FEB" w:rsidRPr="005754BF">
              <w:rPr>
                <w:rStyle w:val="Kpr"/>
                <w:noProof/>
                <w:lang w:val="tr-TR"/>
              </w:rPr>
              <w:t>Şikayet Kaydı</w:t>
            </w:r>
            <w:r w:rsidR="00354FEB">
              <w:rPr>
                <w:noProof/>
                <w:webHidden/>
              </w:rPr>
              <w:tab/>
            </w:r>
            <w:r w:rsidR="00354FEB">
              <w:rPr>
                <w:noProof/>
                <w:webHidden/>
              </w:rPr>
              <w:fldChar w:fldCharType="begin"/>
            </w:r>
            <w:r w:rsidR="00354FEB">
              <w:rPr>
                <w:noProof/>
                <w:webHidden/>
              </w:rPr>
              <w:instrText xml:space="preserve"> PAGEREF _Toc129203770 \h </w:instrText>
            </w:r>
            <w:r w:rsidR="00354FEB">
              <w:rPr>
                <w:noProof/>
                <w:webHidden/>
              </w:rPr>
            </w:r>
            <w:r w:rsidR="00354FEB">
              <w:rPr>
                <w:noProof/>
                <w:webHidden/>
              </w:rPr>
              <w:fldChar w:fldCharType="separate"/>
            </w:r>
            <w:r w:rsidR="00C36DCA">
              <w:rPr>
                <w:noProof/>
                <w:webHidden/>
              </w:rPr>
              <w:t>87</w:t>
            </w:r>
            <w:r w:rsidR="00354FEB">
              <w:rPr>
                <w:noProof/>
                <w:webHidden/>
              </w:rPr>
              <w:fldChar w:fldCharType="end"/>
            </w:r>
          </w:hyperlink>
        </w:p>
        <w:p w14:paraId="531B1BA1" w14:textId="196FFD5F" w:rsidR="00354FEB" w:rsidRDefault="00F0789D">
          <w:pPr>
            <w:pStyle w:val="T2"/>
            <w:rPr>
              <w:rFonts w:asciiTheme="minorHAnsi" w:eastAsiaTheme="minorEastAsia" w:hAnsiTheme="minorHAnsi"/>
              <w:noProof/>
              <w:lang w:val="tr-TR" w:eastAsia="tr-TR"/>
            </w:rPr>
          </w:pPr>
          <w:hyperlink w:anchor="_Toc129203771" w:history="1">
            <w:r w:rsidR="00354FEB" w:rsidRPr="005754BF">
              <w:rPr>
                <w:rStyle w:val="Kpr"/>
                <w:noProof/>
                <w:lang w:val="tr-TR"/>
              </w:rPr>
              <w:t>Ek F: Kültür ve Turizm Bakanlığı Sivas Kültür Varlıklarını Koruma Bölge Kurulu Kararı</w:t>
            </w:r>
            <w:r w:rsidR="00354FEB">
              <w:rPr>
                <w:noProof/>
                <w:webHidden/>
              </w:rPr>
              <w:tab/>
            </w:r>
            <w:r w:rsidR="00354FEB">
              <w:rPr>
                <w:noProof/>
                <w:webHidden/>
              </w:rPr>
              <w:fldChar w:fldCharType="begin"/>
            </w:r>
            <w:r w:rsidR="00354FEB">
              <w:rPr>
                <w:noProof/>
                <w:webHidden/>
              </w:rPr>
              <w:instrText xml:space="preserve"> PAGEREF _Toc129203771 \h </w:instrText>
            </w:r>
            <w:r w:rsidR="00354FEB">
              <w:rPr>
                <w:noProof/>
                <w:webHidden/>
              </w:rPr>
            </w:r>
            <w:r w:rsidR="00354FEB">
              <w:rPr>
                <w:noProof/>
                <w:webHidden/>
              </w:rPr>
              <w:fldChar w:fldCharType="separate"/>
            </w:r>
            <w:r w:rsidR="00C36DCA">
              <w:rPr>
                <w:noProof/>
                <w:webHidden/>
              </w:rPr>
              <w:t>88</w:t>
            </w:r>
            <w:r w:rsidR="00354FEB">
              <w:rPr>
                <w:noProof/>
                <w:webHidden/>
              </w:rPr>
              <w:fldChar w:fldCharType="end"/>
            </w:r>
          </w:hyperlink>
        </w:p>
        <w:p w14:paraId="51FFC907" w14:textId="5E68655B" w:rsidR="00354FEB" w:rsidRDefault="00F0789D">
          <w:pPr>
            <w:pStyle w:val="T2"/>
            <w:rPr>
              <w:rFonts w:asciiTheme="minorHAnsi" w:eastAsiaTheme="minorEastAsia" w:hAnsiTheme="minorHAnsi"/>
              <w:noProof/>
              <w:lang w:val="tr-TR" w:eastAsia="tr-TR"/>
            </w:rPr>
          </w:pPr>
          <w:hyperlink w:anchor="_Toc129203772" w:history="1">
            <w:r w:rsidR="00354FEB" w:rsidRPr="005754BF">
              <w:rPr>
                <w:rStyle w:val="Kpr"/>
                <w:noProof/>
                <w:lang w:val="tr-TR"/>
              </w:rPr>
              <w:t>Ek G: Muhtar Anketi</w:t>
            </w:r>
            <w:r w:rsidR="00354FEB">
              <w:rPr>
                <w:noProof/>
                <w:webHidden/>
              </w:rPr>
              <w:tab/>
            </w:r>
            <w:r w:rsidR="00354FEB">
              <w:rPr>
                <w:noProof/>
                <w:webHidden/>
              </w:rPr>
              <w:fldChar w:fldCharType="begin"/>
            </w:r>
            <w:r w:rsidR="00354FEB">
              <w:rPr>
                <w:noProof/>
                <w:webHidden/>
              </w:rPr>
              <w:instrText xml:space="preserve"> PAGEREF _Toc129203772 \h </w:instrText>
            </w:r>
            <w:r w:rsidR="00354FEB">
              <w:rPr>
                <w:noProof/>
                <w:webHidden/>
              </w:rPr>
            </w:r>
            <w:r w:rsidR="00354FEB">
              <w:rPr>
                <w:noProof/>
                <w:webHidden/>
              </w:rPr>
              <w:fldChar w:fldCharType="separate"/>
            </w:r>
            <w:r w:rsidR="00C36DCA">
              <w:rPr>
                <w:noProof/>
                <w:webHidden/>
              </w:rPr>
              <w:t>90</w:t>
            </w:r>
            <w:r w:rsidR="00354FEB">
              <w:rPr>
                <w:noProof/>
                <w:webHidden/>
              </w:rPr>
              <w:fldChar w:fldCharType="end"/>
            </w:r>
          </w:hyperlink>
        </w:p>
        <w:p w14:paraId="5CCFEDB4" w14:textId="70BB96D8" w:rsidR="00354FEB" w:rsidRDefault="00F0789D">
          <w:pPr>
            <w:pStyle w:val="T2"/>
            <w:rPr>
              <w:rFonts w:asciiTheme="minorHAnsi" w:eastAsiaTheme="minorEastAsia" w:hAnsiTheme="minorHAnsi"/>
              <w:noProof/>
              <w:lang w:val="tr-TR" w:eastAsia="tr-TR"/>
            </w:rPr>
          </w:pPr>
          <w:hyperlink w:anchor="_Toc129203773" w:history="1">
            <w:r w:rsidR="00354FEB" w:rsidRPr="005754BF">
              <w:rPr>
                <w:rStyle w:val="Kpr"/>
                <w:noProof/>
                <w:lang w:val="tr-TR"/>
              </w:rPr>
              <w:t>Ek H: ÇED Muafiyet Mektubu</w:t>
            </w:r>
            <w:r w:rsidR="00354FEB">
              <w:rPr>
                <w:noProof/>
                <w:webHidden/>
              </w:rPr>
              <w:tab/>
            </w:r>
            <w:r w:rsidR="00354FEB">
              <w:rPr>
                <w:noProof/>
                <w:webHidden/>
              </w:rPr>
              <w:fldChar w:fldCharType="begin"/>
            </w:r>
            <w:r w:rsidR="00354FEB">
              <w:rPr>
                <w:noProof/>
                <w:webHidden/>
              </w:rPr>
              <w:instrText xml:space="preserve"> PAGEREF _Toc129203773 \h </w:instrText>
            </w:r>
            <w:r w:rsidR="00354FEB">
              <w:rPr>
                <w:noProof/>
                <w:webHidden/>
              </w:rPr>
            </w:r>
            <w:r w:rsidR="00354FEB">
              <w:rPr>
                <w:noProof/>
                <w:webHidden/>
              </w:rPr>
              <w:fldChar w:fldCharType="separate"/>
            </w:r>
            <w:r w:rsidR="00C36DCA">
              <w:rPr>
                <w:noProof/>
                <w:webHidden/>
              </w:rPr>
              <w:t>96</w:t>
            </w:r>
            <w:r w:rsidR="00354FEB">
              <w:rPr>
                <w:noProof/>
                <w:webHidden/>
              </w:rPr>
              <w:fldChar w:fldCharType="end"/>
            </w:r>
          </w:hyperlink>
        </w:p>
        <w:p w14:paraId="2FDEFC44" w14:textId="1EF06303" w:rsidR="00354FEB" w:rsidRDefault="00F0789D">
          <w:pPr>
            <w:pStyle w:val="T2"/>
            <w:rPr>
              <w:rFonts w:asciiTheme="minorHAnsi" w:eastAsiaTheme="minorEastAsia" w:hAnsiTheme="minorHAnsi"/>
              <w:noProof/>
              <w:lang w:val="tr-TR" w:eastAsia="tr-TR"/>
            </w:rPr>
          </w:pPr>
          <w:hyperlink w:anchor="_Toc129203774" w:history="1">
            <w:r w:rsidR="00354FEB" w:rsidRPr="005754BF">
              <w:rPr>
                <w:rStyle w:val="Kpr"/>
                <w:noProof/>
                <w:lang w:val="tr-TR"/>
              </w:rPr>
              <w:t>Ek I: Yerel ve Ulusal Gazeteler ile Niksar Belediyesi Web Sitesinde Yapılan PİT Duyuruları</w:t>
            </w:r>
            <w:r w:rsidR="00354FEB">
              <w:rPr>
                <w:noProof/>
                <w:webHidden/>
              </w:rPr>
              <w:tab/>
            </w:r>
            <w:r w:rsidR="00354FEB">
              <w:rPr>
                <w:noProof/>
                <w:webHidden/>
              </w:rPr>
              <w:fldChar w:fldCharType="begin"/>
            </w:r>
            <w:r w:rsidR="00354FEB">
              <w:rPr>
                <w:noProof/>
                <w:webHidden/>
              </w:rPr>
              <w:instrText xml:space="preserve"> PAGEREF _Toc129203774 \h </w:instrText>
            </w:r>
            <w:r w:rsidR="00354FEB">
              <w:rPr>
                <w:noProof/>
                <w:webHidden/>
              </w:rPr>
            </w:r>
            <w:r w:rsidR="00354FEB">
              <w:rPr>
                <w:noProof/>
                <w:webHidden/>
              </w:rPr>
              <w:fldChar w:fldCharType="separate"/>
            </w:r>
            <w:r w:rsidR="00C36DCA">
              <w:rPr>
                <w:noProof/>
                <w:webHidden/>
              </w:rPr>
              <w:t>97</w:t>
            </w:r>
            <w:r w:rsidR="00354FEB">
              <w:rPr>
                <w:noProof/>
                <w:webHidden/>
              </w:rPr>
              <w:fldChar w:fldCharType="end"/>
            </w:r>
          </w:hyperlink>
        </w:p>
        <w:p w14:paraId="1880896F" w14:textId="079DC498" w:rsidR="00354FEB" w:rsidRDefault="00F0789D">
          <w:pPr>
            <w:pStyle w:val="T2"/>
            <w:rPr>
              <w:rFonts w:asciiTheme="minorHAnsi" w:eastAsiaTheme="minorEastAsia" w:hAnsiTheme="minorHAnsi"/>
              <w:noProof/>
              <w:lang w:val="tr-TR" w:eastAsia="tr-TR"/>
            </w:rPr>
          </w:pPr>
          <w:hyperlink w:anchor="_Toc129203775" w:history="1">
            <w:r w:rsidR="00354FEB" w:rsidRPr="005754BF">
              <w:rPr>
                <w:rStyle w:val="Kpr"/>
                <w:noProof/>
              </w:rPr>
              <w:t>Ek-J: Muhtarlara PİT'e Davet İçin Gönderilen Resmi Yazı</w:t>
            </w:r>
            <w:r w:rsidR="00354FEB">
              <w:rPr>
                <w:noProof/>
                <w:webHidden/>
              </w:rPr>
              <w:tab/>
            </w:r>
            <w:r w:rsidR="00354FEB">
              <w:rPr>
                <w:noProof/>
                <w:webHidden/>
              </w:rPr>
              <w:fldChar w:fldCharType="begin"/>
            </w:r>
            <w:r w:rsidR="00354FEB">
              <w:rPr>
                <w:noProof/>
                <w:webHidden/>
              </w:rPr>
              <w:instrText xml:space="preserve"> PAGEREF _Toc129203775 \h </w:instrText>
            </w:r>
            <w:r w:rsidR="00354FEB">
              <w:rPr>
                <w:noProof/>
                <w:webHidden/>
              </w:rPr>
            </w:r>
            <w:r w:rsidR="00354FEB">
              <w:rPr>
                <w:noProof/>
                <w:webHidden/>
              </w:rPr>
              <w:fldChar w:fldCharType="separate"/>
            </w:r>
            <w:r w:rsidR="00C36DCA">
              <w:rPr>
                <w:noProof/>
                <w:webHidden/>
              </w:rPr>
              <w:t>100</w:t>
            </w:r>
            <w:r w:rsidR="00354FEB">
              <w:rPr>
                <w:noProof/>
                <w:webHidden/>
              </w:rPr>
              <w:fldChar w:fldCharType="end"/>
            </w:r>
          </w:hyperlink>
        </w:p>
        <w:p w14:paraId="16251ACE" w14:textId="6E8B33DF" w:rsidR="00354FEB" w:rsidRDefault="00F0789D">
          <w:pPr>
            <w:pStyle w:val="T2"/>
            <w:rPr>
              <w:rFonts w:asciiTheme="minorHAnsi" w:eastAsiaTheme="minorEastAsia" w:hAnsiTheme="minorHAnsi"/>
              <w:noProof/>
              <w:lang w:val="tr-TR" w:eastAsia="tr-TR"/>
            </w:rPr>
          </w:pPr>
          <w:hyperlink w:anchor="_Toc129203776" w:history="1">
            <w:r w:rsidR="00354FEB" w:rsidRPr="005754BF">
              <w:rPr>
                <w:rStyle w:val="Kpr"/>
                <w:noProof/>
              </w:rPr>
              <w:t>Ek-K: PİT ve Diğer Yayınlanmış Dokümanların Duyurusu</w:t>
            </w:r>
            <w:r w:rsidR="00354FEB">
              <w:rPr>
                <w:noProof/>
                <w:webHidden/>
              </w:rPr>
              <w:tab/>
            </w:r>
            <w:r w:rsidR="00354FEB">
              <w:rPr>
                <w:noProof/>
                <w:webHidden/>
              </w:rPr>
              <w:fldChar w:fldCharType="begin"/>
            </w:r>
            <w:r w:rsidR="00354FEB">
              <w:rPr>
                <w:noProof/>
                <w:webHidden/>
              </w:rPr>
              <w:instrText xml:space="preserve"> PAGEREF _Toc129203776 \h </w:instrText>
            </w:r>
            <w:r w:rsidR="00354FEB">
              <w:rPr>
                <w:noProof/>
                <w:webHidden/>
              </w:rPr>
            </w:r>
            <w:r w:rsidR="00354FEB">
              <w:rPr>
                <w:noProof/>
                <w:webHidden/>
              </w:rPr>
              <w:fldChar w:fldCharType="separate"/>
            </w:r>
            <w:r w:rsidR="00C36DCA">
              <w:rPr>
                <w:noProof/>
                <w:webHidden/>
              </w:rPr>
              <w:t>101</w:t>
            </w:r>
            <w:r w:rsidR="00354FEB">
              <w:rPr>
                <w:noProof/>
                <w:webHidden/>
              </w:rPr>
              <w:fldChar w:fldCharType="end"/>
            </w:r>
          </w:hyperlink>
        </w:p>
        <w:p w14:paraId="2881FC25" w14:textId="7BEB57F8" w:rsidR="00354FEB" w:rsidRDefault="00F0789D">
          <w:pPr>
            <w:pStyle w:val="T2"/>
            <w:rPr>
              <w:rFonts w:asciiTheme="minorHAnsi" w:eastAsiaTheme="minorEastAsia" w:hAnsiTheme="minorHAnsi"/>
              <w:noProof/>
              <w:lang w:val="tr-TR" w:eastAsia="tr-TR"/>
            </w:rPr>
          </w:pPr>
          <w:hyperlink w:anchor="_Toc129203777" w:history="1">
            <w:r w:rsidR="00354FEB" w:rsidRPr="005754BF">
              <w:rPr>
                <w:rStyle w:val="Kpr"/>
                <w:noProof/>
              </w:rPr>
              <w:t>Ek-L: PİT'den fotoğraflar</w:t>
            </w:r>
            <w:r w:rsidR="00354FEB">
              <w:rPr>
                <w:noProof/>
                <w:webHidden/>
              </w:rPr>
              <w:tab/>
            </w:r>
            <w:r w:rsidR="00354FEB">
              <w:rPr>
                <w:noProof/>
                <w:webHidden/>
              </w:rPr>
              <w:fldChar w:fldCharType="begin"/>
            </w:r>
            <w:r w:rsidR="00354FEB">
              <w:rPr>
                <w:noProof/>
                <w:webHidden/>
              </w:rPr>
              <w:instrText xml:space="preserve"> PAGEREF _Toc129203777 \h </w:instrText>
            </w:r>
            <w:r w:rsidR="00354FEB">
              <w:rPr>
                <w:noProof/>
                <w:webHidden/>
              </w:rPr>
            </w:r>
            <w:r w:rsidR="00354FEB">
              <w:rPr>
                <w:noProof/>
                <w:webHidden/>
              </w:rPr>
              <w:fldChar w:fldCharType="separate"/>
            </w:r>
            <w:r w:rsidR="00C36DCA">
              <w:rPr>
                <w:noProof/>
                <w:webHidden/>
              </w:rPr>
              <w:t>103</w:t>
            </w:r>
            <w:r w:rsidR="00354FEB">
              <w:rPr>
                <w:noProof/>
                <w:webHidden/>
              </w:rPr>
              <w:fldChar w:fldCharType="end"/>
            </w:r>
          </w:hyperlink>
        </w:p>
        <w:p w14:paraId="1DB2F0D5" w14:textId="6039E141" w:rsidR="00354FEB" w:rsidRDefault="00F0789D">
          <w:pPr>
            <w:pStyle w:val="T2"/>
            <w:rPr>
              <w:rFonts w:asciiTheme="minorHAnsi" w:eastAsiaTheme="minorEastAsia" w:hAnsiTheme="minorHAnsi"/>
              <w:noProof/>
              <w:lang w:val="tr-TR" w:eastAsia="tr-TR"/>
            </w:rPr>
          </w:pPr>
          <w:hyperlink w:anchor="_Toc129203778" w:history="1">
            <w:r w:rsidR="00354FEB" w:rsidRPr="005754BF">
              <w:rPr>
                <w:rStyle w:val="Kpr"/>
                <w:noProof/>
              </w:rPr>
              <w:t>Ek-M: S&amp;C Oturumunun Ayrıntıları</w:t>
            </w:r>
            <w:r w:rsidR="00354FEB">
              <w:rPr>
                <w:noProof/>
                <w:webHidden/>
              </w:rPr>
              <w:tab/>
            </w:r>
            <w:r w:rsidR="00354FEB">
              <w:rPr>
                <w:noProof/>
                <w:webHidden/>
              </w:rPr>
              <w:fldChar w:fldCharType="begin"/>
            </w:r>
            <w:r w:rsidR="00354FEB">
              <w:rPr>
                <w:noProof/>
                <w:webHidden/>
              </w:rPr>
              <w:instrText xml:space="preserve"> PAGEREF _Toc129203778 \h </w:instrText>
            </w:r>
            <w:r w:rsidR="00354FEB">
              <w:rPr>
                <w:noProof/>
                <w:webHidden/>
              </w:rPr>
            </w:r>
            <w:r w:rsidR="00354FEB">
              <w:rPr>
                <w:noProof/>
                <w:webHidden/>
              </w:rPr>
              <w:fldChar w:fldCharType="separate"/>
            </w:r>
            <w:r w:rsidR="00C36DCA">
              <w:rPr>
                <w:noProof/>
                <w:webHidden/>
              </w:rPr>
              <w:t>106</w:t>
            </w:r>
            <w:r w:rsidR="00354FEB">
              <w:rPr>
                <w:noProof/>
                <w:webHidden/>
              </w:rPr>
              <w:fldChar w:fldCharType="end"/>
            </w:r>
          </w:hyperlink>
        </w:p>
        <w:p w14:paraId="74CDE99A" w14:textId="773FB5CC" w:rsidR="00354FEB" w:rsidRDefault="00F0789D">
          <w:pPr>
            <w:pStyle w:val="T2"/>
            <w:rPr>
              <w:rFonts w:asciiTheme="minorHAnsi" w:eastAsiaTheme="minorEastAsia" w:hAnsiTheme="minorHAnsi"/>
              <w:noProof/>
              <w:lang w:val="tr-TR" w:eastAsia="tr-TR"/>
            </w:rPr>
          </w:pPr>
          <w:hyperlink w:anchor="_Toc129203779" w:history="1">
            <w:r w:rsidR="00354FEB" w:rsidRPr="005754BF">
              <w:rPr>
                <w:rStyle w:val="Kpr"/>
                <w:noProof/>
              </w:rPr>
              <w:t>Ek-N: PİT Türkçe Sunumu</w:t>
            </w:r>
            <w:r w:rsidR="00354FEB">
              <w:rPr>
                <w:noProof/>
                <w:webHidden/>
              </w:rPr>
              <w:tab/>
            </w:r>
            <w:r w:rsidR="00354FEB">
              <w:rPr>
                <w:noProof/>
                <w:webHidden/>
              </w:rPr>
              <w:fldChar w:fldCharType="begin"/>
            </w:r>
            <w:r w:rsidR="00354FEB">
              <w:rPr>
                <w:noProof/>
                <w:webHidden/>
              </w:rPr>
              <w:instrText xml:space="preserve"> PAGEREF _Toc129203779 \h </w:instrText>
            </w:r>
            <w:r w:rsidR="00354FEB">
              <w:rPr>
                <w:noProof/>
                <w:webHidden/>
              </w:rPr>
            </w:r>
            <w:r w:rsidR="00354FEB">
              <w:rPr>
                <w:noProof/>
                <w:webHidden/>
              </w:rPr>
              <w:fldChar w:fldCharType="separate"/>
            </w:r>
            <w:r w:rsidR="00C36DCA">
              <w:rPr>
                <w:noProof/>
                <w:webHidden/>
              </w:rPr>
              <w:t>107</w:t>
            </w:r>
            <w:r w:rsidR="00354FEB">
              <w:rPr>
                <w:noProof/>
                <w:webHidden/>
              </w:rPr>
              <w:fldChar w:fldCharType="end"/>
            </w:r>
          </w:hyperlink>
        </w:p>
        <w:p w14:paraId="1A87AB10" w14:textId="24BAE732" w:rsidR="00354FEB" w:rsidRDefault="00F0789D">
          <w:pPr>
            <w:pStyle w:val="T2"/>
            <w:rPr>
              <w:rFonts w:asciiTheme="minorHAnsi" w:eastAsiaTheme="minorEastAsia" w:hAnsiTheme="minorHAnsi"/>
              <w:noProof/>
              <w:lang w:val="tr-TR" w:eastAsia="tr-TR"/>
            </w:rPr>
          </w:pPr>
          <w:hyperlink w:anchor="_Toc129203780" w:history="1">
            <w:r w:rsidR="00354FEB" w:rsidRPr="005754BF">
              <w:rPr>
                <w:rStyle w:val="Kpr"/>
                <w:noProof/>
                <w:lang w:val="tr-TR"/>
              </w:rPr>
              <w:t>Ek-O: Taranmış Katılımcı Listeleri</w:t>
            </w:r>
            <w:r w:rsidR="00354FEB">
              <w:rPr>
                <w:noProof/>
                <w:webHidden/>
              </w:rPr>
              <w:tab/>
            </w:r>
            <w:r w:rsidR="00354FEB">
              <w:rPr>
                <w:noProof/>
                <w:webHidden/>
              </w:rPr>
              <w:fldChar w:fldCharType="begin"/>
            </w:r>
            <w:r w:rsidR="00354FEB">
              <w:rPr>
                <w:noProof/>
                <w:webHidden/>
              </w:rPr>
              <w:instrText xml:space="preserve"> PAGEREF _Toc129203780 \h </w:instrText>
            </w:r>
            <w:r w:rsidR="00354FEB">
              <w:rPr>
                <w:noProof/>
                <w:webHidden/>
              </w:rPr>
            </w:r>
            <w:r w:rsidR="00354FEB">
              <w:rPr>
                <w:noProof/>
                <w:webHidden/>
              </w:rPr>
              <w:fldChar w:fldCharType="separate"/>
            </w:r>
            <w:r w:rsidR="00C36DCA">
              <w:rPr>
                <w:noProof/>
                <w:webHidden/>
              </w:rPr>
              <w:t>108</w:t>
            </w:r>
            <w:r w:rsidR="00354FEB">
              <w:rPr>
                <w:noProof/>
                <w:webHidden/>
              </w:rPr>
              <w:fldChar w:fldCharType="end"/>
            </w:r>
          </w:hyperlink>
        </w:p>
        <w:p w14:paraId="61BA50DD" w14:textId="1FDD10CB" w:rsidR="00354FEB" w:rsidRDefault="00F0789D">
          <w:pPr>
            <w:pStyle w:val="T2"/>
            <w:rPr>
              <w:rFonts w:asciiTheme="minorHAnsi" w:eastAsiaTheme="minorEastAsia" w:hAnsiTheme="minorHAnsi"/>
              <w:noProof/>
              <w:lang w:val="tr-TR" w:eastAsia="tr-TR"/>
            </w:rPr>
          </w:pPr>
          <w:hyperlink w:anchor="_Toc129203781" w:history="1">
            <w:r w:rsidR="00354FEB" w:rsidRPr="005754BF">
              <w:rPr>
                <w:rStyle w:val="Kpr"/>
                <w:noProof/>
                <w:lang w:val="tr-TR"/>
              </w:rPr>
              <w:t>Ek-P: Projenin Bilgilendirici Broşürü</w:t>
            </w:r>
            <w:r w:rsidR="00354FEB">
              <w:rPr>
                <w:noProof/>
                <w:webHidden/>
              </w:rPr>
              <w:tab/>
            </w:r>
            <w:r w:rsidR="00354FEB">
              <w:rPr>
                <w:noProof/>
                <w:webHidden/>
              </w:rPr>
              <w:fldChar w:fldCharType="begin"/>
            </w:r>
            <w:r w:rsidR="00354FEB">
              <w:rPr>
                <w:noProof/>
                <w:webHidden/>
              </w:rPr>
              <w:instrText xml:space="preserve"> PAGEREF _Toc129203781 \h </w:instrText>
            </w:r>
            <w:r w:rsidR="00354FEB">
              <w:rPr>
                <w:noProof/>
                <w:webHidden/>
              </w:rPr>
            </w:r>
            <w:r w:rsidR="00354FEB">
              <w:rPr>
                <w:noProof/>
                <w:webHidden/>
              </w:rPr>
              <w:fldChar w:fldCharType="separate"/>
            </w:r>
            <w:r w:rsidR="00C36DCA">
              <w:rPr>
                <w:noProof/>
                <w:webHidden/>
              </w:rPr>
              <w:t>109</w:t>
            </w:r>
            <w:r w:rsidR="00354FEB">
              <w:rPr>
                <w:noProof/>
                <w:webHidden/>
              </w:rPr>
              <w:fldChar w:fldCharType="end"/>
            </w:r>
          </w:hyperlink>
        </w:p>
        <w:p w14:paraId="121D9952" w14:textId="43BD1623" w:rsidR="00DB5BC3" w:rsidRPr="00E04BBA" w:rsidRDefault="001C6F1B" w:rsidP="003F735F">
          <w:pPr>
            <w:spacing w:after="0" w:line="276" w:lineRule="auto"/>
            <w:rPr>
              <w:rFonts w:cs="Arial"/>
              <w:b/>
              <w:bCs/>
              <w:lang w:val="tr-TR"/>
            </w:rPr>
          </w:pPr>
          <w:r w:rsidRPr="00E04BBA">
            <w:rPr>
              <w:rFonts w:cs="Arial"/>
              <w:b/>
              <w:bCs/>
              <w:lang w:val="tr-TR"/>
            </w:rPr>
            <w:fldChar w:fldCharType="end"/>
          </w:r>
        </w:p>
      </w:sdtContent>
    </w:sdt>
    <w:p w14:paraId="148FA97F" w14:textId="33E1A0A8" w:rsidR="00845020" w:rsidRPr="00E04BBA" w:rsidRDefault="00DD542D" w:rsidP="003F735F">
      <w:pPr>
        <w:pStyle w:val="Balk1"/>
        <w:numPr>
          <w:ilvl w:val="0"/>
          <w:numId w:val="0"/>
        </w:numPr>
        <w:spacing w:line="276" w:lineRule="auto"/>
        <w:ind w:left="432" w:hanging="432"/>
        <w:rPr>
          <w:rFonts w:cs="Arial"/>
          <w:lang w:val="tr-TR"/>
        </w:rPr>
      </w:pPr>
      <w:bookmarkStart w:id="2" w:name="_Toc47655540"/>
      <w:r w:rsidRPr="00E04BBA">
        <w:rPr>
          <w:rFonts w:cs="Arial"/>
          <w:lang w:val="tr-TR"/>
        </w:rPr>
        <w:br w:type="page"/>
      </w:r>
      <w:bookmarkStart w:id="3" w:name="_Toc129203713"/>
      <w:bookmarkEnd w:id="2"/>
      <w:r w:rsidR="0058184B" w:rsidRPr="00E04BBA">
        <w:rPr>
          <w:rFonts w:cs="Arial"/>
          <w:lang w:val="tr-TR"/>
        </w:rPr>
        <w:t>Tablolar Listesi</w:t>
      </w:r>
      <w:bookmarkEnd w:id="3"/>
    </w:p>
    <w:p w14:paraId="095FF7C2" w14:textId="09E08DB4" w:rsidR="00354FEB" w:rsidRDefault="007818FE">
      <w:pPr>
        <w:pStyle w:val="ekillerTablosu"/>
        <w:rPr>
          <w:rFonts w:asciiTheme="minorHAnsi" w:eastAsiaTheme="minorEastAsia" w:hAnsiTheme="minorHAnsi"/>
          <w:lang w:val="tr-TR" w:eastAsia="tr-TR"/>
        </w:rPr>
      </w:pPr>
      <w:r w:rsidRPr="00E04BBA">
        <w:rPr>
          <w:rFonts w:cs="Arial"/>
          <w:lang w:val="tr-TR"/>
        </w:rPr>
        <w:fldChar w:fldCharType="begin"/>
      </w:r>
      <w:r w:rsidRPr="00E04BBA">
        <w:rPr>
          <w:rFonts w:cs="Arial"/>
          <w:lang w:val="tr-TR"/>
        </w:rPr>
        <w:instrText xml:space="preserve"> TOC \h \z \c "Tablo" </w:instrText>
      </w:r>
      <w:r w:rsidRPr="00E04BBA">
        <w:rPr>
          <w:rFonts w:cs="Arial"/>
          <w:lang w:val="tr-TR"/>
        </w:rPr>
        <w:fldChar w:fldCharType="separate"/>
      </w:r>
      <w:hyperlink w:anchor="_Toc129203782" w:history="1">
        <w:r w:rsidR="00354FEB" w:rsidRPr="005E058D">
          <w:rPr>
            <w:rStyle w:val="Kpr"/>
            <w:lang w:val="tr-TR"/>
          </w:rPr>
          <w:t>Tablo 0.1. Etki Azaltma Önlemlerinin Özeti</w:t>
        </w:r>
        <w:r w:rsidR="00354FEB">
          <w:rPr>
            <w:webHidden/>
          </w:rPr>
          <w:tab/>
        </w:r>
        <w:r w:rsidR="00354FEB">
          <w:rPr>
            <w:webHidden/>
          </w:rPr>
          <w:fldChar w:fldCharType="begin"/>
        </w:r>
        <w:r w:rsidR="00354FEB">
          <w:rPr>
            <w:webHidden/>
          </w:rPr>
          <w:instrText xml:space="preserve"> PAGEREF _Toc129203782 \h </w:instrText>
        </w:r>
        <w:r w:rsidR="00354FEB">
          <w:rPr>
            <w:webHidden/>
          </w:rPr>
        </w:r>
        <w:r w:rsidR="00354FEB">
          <w:rPr>
            <w:webHidden/>
          </w:rPr>
          <w:fldChar w:fldCharType="separate"/>
        </w:r>
        <w:r w:rsidR="00C36DCA">
          <w:rPr>
            <w:webHidden/>
          </w:rPr>
          <w:t>10</w:t>
        </w:r>
        <w:r w:rsidR="00354FEB">
          <w:rPr>
            <w:webHidden/>
          </w:rPr>
          <w:fldChar w:fldCharType="end"/>
        </w:r>
      </w:hyperlink>
    </w:p>
    <w:p w14:paraId="41B07138" w14:textId="16316239" w:rsidR="00354FEB" w:rsidRDefault="00F0789D">
      <w:pPr>
        <w:pStyle w:val="ekillerTablosu"/>
        <w:rPr>
          <w:rFonts w:asciiTheme="minorHAnsi" w:eastAsiaTheme="minorEastAsia" w:hAnsiTheme="minorHAnsi"/>
          <w:lang w:val="tr-TR" w:eastAsia="tr-TR"/>
        </w:rPr>
      </w:pPr>
      <w:hyperlink w:anchor="_Toc129203783" w:history="1">
        <w:r w:rsidR="00354FEB" w:rsidRPr="005E058D">
          <w:rPr>
            <w:rStyle w:val="Kpr"/>
            <w:lang w:val="tr-TR"/>
          </w:rPr>
          <w:t>Tablo 3.1. Önceki Etkileşim Faaliyetleri</w:t>
        </w:r>
        <w:r w:rsidR="00354FEB">
          <w:rPr>
            <w:webHidden/>
          </w:rPr>
          <w:tab/>
        </w:r>
        <w:r w:rsidR="00354FEB">
          <w:rPr>
            <w:webHidden/>
          </w:rPr>
          <w:fldChar w:fldCharType="begin"/>
        </w:r>
        <w:r w:rsidR="00354FEB">
          <w:rPr>
            <w:webHidden/>
          </w:rPr>
          <w:instrText xml:space="preserve"> PAGEREF _Toc129203783 \h </w:instrText>
        </w:r>
        <w:r w:rsidR="00354FEB">
          <w:rPr>
            <w:webHidden/>
          </w:rPr>
        </w:r>
        <w:r w:rsidR="00354FEB">
          <w:rPr>
            <w:webHidden/>
          </w:rPr>
          <w:fldChar w:fldCharType="separate"/>
        </w:r>
        <w:r w:rsidR="00C36DCA">
          <w:rPr>
            <w:webHidden/>
          </w:rPr>
          <w:t>24</w:t>
        </w:r>
        <w:r w:rsidR="00354FEB">
          <w:rPr>
            <w:webHidden/>
          </w:rPr>
          <w:fldChar w:fldCharType="end"/>
        </w:r>
      </w:hyperlink>
    </w:p>
    <w:p w14:paraId="28F43D79" w14:textId="1B07FEC3" w:rsidR="00354FEB" w:rsidRDefault="00F0789D">
      <w:pPr>
        <w:pStyle w:val="ekillerTablosu"/>
        <w:rPr>
          <w:rFonts w:asciiTheme="minorHAnsi" w:eastAsiaTheme="minorEastAsia" w:hAnsiTheme="minorHAnsi"/>
          <w:lang w:val="tr-TR" w:eastAsia="tr-TR"/>
        </w:rPr>
      </w:pPr>
      <w:hyperlink w:anchor="_Toc129203784" w:history="1">
        <w:r w:rsidR="00354FEB" w:rsidRPr="005E058D">
          <w:rPr>
            <w:rStyle w:val="Kpr"/>
            <w:lang w:val="tr-TR"/>
          </w:rPr>
          <w:t>Tablo 3.2. Muhtar Anketlerinin Özeti</w:t>
        </w:r>
        <w:r w:rsidR="00354FEB">
          <w:rPr>
            <w:webHidden/>
          </w:rPr>
          <w:tab/>
        </w:r>
        <w:r w:rsidR="00354FEB">
          <w:rPr>
            <w:webHidden/>
          </w:rPr>
          <w:fldChar w:fldCharType="begin"/>
        </w:r>
        <w:r w:rsidR="00354FEB">
          <w:rPr>
            <w:webHidden/>
          </w:rPr>
          <w:instrText xml:space="preserve"> PAGEREF _Toc129203784 \h </w:instrText>
        </w:r>
        <w:r w:rsidR="00354FEB">
          <w:rPr>
            <w:webHidden/>
          </w:rPr>
        </w:r>
        <w:r w:rsidR="00354FEB">
          <w:rPr>
            <w:webHidden/>
          </w:rPr>
          <w:fldChar w:fldCharType="separate"/>
        </w:r>
        <w:r w:rsidR="00C36DCA">
          <w:rPr>
            <w:webHidden/>
          </w:rPr>
          <w:t>30</w:t>
        </w:r>
        <w:r w:rsidR="00354FEB">
          <w:rPr>
            <w:webHidden/>
          </w:rPr>
          <w:fldChar w:fldCharType="end"/>
        </w:r>
      </w:hyperlink>
    </w:p>
    <w:p w14:paraId="3CE7136A" w14:textId="58556EFD" w:rsidR="00354FEB" w:rsidRDefault="00F0789D">
      <w:pPr>
        <w:pStyle w:val="ekillerTablosu"/>
        <w:rPr>
          <w:rFonts w:asciiTheme="minorHAnsi" w:eastAsiaTheme="minorEastAsia" w:hAnsiTheme="minorHAnsi"/>
          <w:lang w:val="tr-TR" w:eastAsia="tr-TR"/>
        </w:rPr>
      </w:pPr>
      <w:hyperlink w:anchor="_Toc129203785" w:history="1">
        <w:r w:rsidR="00354FEB" w:rsidRPr="005E058D">
          <w:rPr>
            <w:rStyle w:val="Kpr"/>
            <w:lang w:val="tr-TR"/>
          </w:rPr>
          <w:t>Tablo 3.3. Kamu Kurumları ve Sivil Toplum Kuruluşları ile Yapılan İstişarelerin Özeti</w:t>
        </w:r>
        <w:r w:rsidR="00354FEB">
          <w:rPr>
            <w:webHidden/>
          </w:rPr>
          <w:tab/>
        </w:r>
        <w:r w:rsidR="00354FEB">
          <w:rPr>
            <w:webHidden/>
          </w:rPr>
          <w:fldChar w:fldCharType="begin"/>
        </w:r>
        <w:r w:rsidR="00354FEB">
          <w:rPr>
            <w:webHidden/>
          </w:rPr>
          <w:instrText xml:space="preserve"> PAGEREF _Toc129203785 \h </w:instrText>
        </w:r>
        <w:r w:rsidR="00354FEB">
          <w:rPr>
            <w:webHidden/>
          </w:rPr>
        </w:r>
        <w:r w:rsidR="00354FEB">
          <w:rPr>
            <w:webHidden/>
          </w:rPr>
          <w:fldChar w:fldCharType="separate"/>
        </w:r>
        <w:r w:rsidR="00C36DCA">
          <w:rPr>
            <w:webHidden/>
          </w:rPr>
          <w:t>32</w:t>
        </w:r>
        <w:r w:rsidR="00354FEB">
          <w:rPr>
            <w:webHidden/>
          </w:rPr>
          <w:fldChar w:fldCharType="end"/>
        </w:r>
      </w:hyperlink>
    </w:p>
    <w:p w14:paraId="07E095CA" w14:textId="04FE0A9D" w:rsidR="00354FEB" w:rsidRDefault="00F0789D">
      <w:pPr>
        <w:pStyle w:val="ekillerTablosu"/>
        <w:rPr>
          <w:rFonts w:asciiTheme="minorHAnsi" w:eastAsiaTheme="minorEastAsia" w:hAnsiTheme="minorHAnsi"/>
          <w:lang w:val="tr-TR" w:eastAsia="tr-TR"/>
        </w:rPr>
      </w:pPr>
      <w:hyperlink w:anchor="_Toc129203786" w:history="1">
        <w:r w:rsidR="00354FEB" w:rsidRPr="005E058D">
          <w:rPr>
            <w:rStyle w:val="Kpr"/>
            <w:lang w:val="tr-TR"/>
          </w:rPr>
          <w:t>Tablo 3.</w:t>
        </w:r>
        <w:r w:rsidR="00354FEB" w:rsidRPr="005E058D">
          <w:rPr>
            <w:rStyle w:val="Kpr"/>
          </w:rPr>
          <w:t>4 Toplantı yeri ve tarihi hakkında bilgi</w:t>
        </w:r>
        <w:r w:rsidR="00354FEB">
          <w:rPr>
            <w:webHidden/>
          </w:rPr>
          <w:tab/>
        </w:r>
        <w:r w:rsidR="00354FEB">
          <w:rPr>
            <w:webHidden/>
          </w:rPr>
          <w:fldChar w:fldCharType="begin"/>
        </w:r>
        <w:r w:rsidR="00354FEB">
          <w:rPr>
            <w:webHidden/>
          </w:rPr>
          <w:instrText xml:space="preserve"> PAGEREF _Toc129203786 \h </w:instrText>
        </w:r>
        <w:r w:rsidR="00354FEB">
          <w:rPr>
            <w:webHidden/>
          </w:rPr>
        </w:r>
        <w:r w:rsidR="00354FEB">
          <w:rPr>
            <w:webHidden/>
          </w:rPr>
          <w:fldChar w:fldCharType="separate"/>
        </w:r>
        <w:r w:rsidR="00C36DCA">
          <w:rPr>
            <w:webHidden/>
          </w:rPr>
          <w:t>33</w:t>
        </w:r>
        <w:r w:rsidR="00354FEB">
          <w:rPr>
            <w:webHidden/>
          </w:rPr>
          <w:fldChar w:fldCharType="end"/>
        </w:r>
      </w:hyperlink>
    </w:p>
    <w:p w14:paraId="4DDF1669" w14:textId="49863F30" w:rsidR="00354FEB" w:rsidRDefault="00F0789D">
      <w:pPr>
        <w:pStyle w:val="ekillerTablosu"/>
        <w:rPr>
          <w:rFonts w:asciiTheme="minorHAnsi" w:eastAsiaTheme="minorEastAsia" w:hAnsiTheme="minorHAnsi"/>
          <w:lang w:val="tr-TR" w:eastAsia="tr-TR"/>
        </w:rPr>
      </w:pPr>
      <w:hyperlink w:anchor="_Toc129203787" w:history="1">
        <w:r w:rsidR="00354FEB" w:rsidRPr="005E058D">
          <w:rPr>
            <w:rStyle w:val="Kpr"/>
            <w:lang w:val="tr-TR"/>
          </w:rPr>
          <w:t>Tablo 4.1. Paydaş Grupları</w:t>
        </w:r>
        <w:r w:rsidR="00354FEB">
          <w:rPr>
            <w:webHidden/>
          </w:rPr>
          <w:tab/>
        </w:r>
        <w:r w:rsidR="00354FEB">
          <w:rPr>
            <w:webHidden/>
          </w:rPr>
          <w:fldChar w:fldCharType="begin"/>
        </w:r>
        <w:r w:rsidR="00354FEB">
          <w:rPr>
            <w:webHidden/>
          </w:rPr>
          <w:instrText xml:space="preserve"> PAGEREF _Toc129203787 \h </w:instrText>
        </w:r>
        <w:r w:rsidR="00354FEB">
          <w:rPr>
            <w:webHidden/>
          </w:rPr>
        </w:r>
        <w:r w:rsidR="00354FEB">
          <w:rPr>
            <w:webHidden/>
          </w:rPr>
          <w:fldChar w:fldCharType="separate"/>
        </w:r>
        <w:r w:rsidR="00C36DCA">
          <w:rPr>
            <w:webHidden/>
          </w:rPr>
          <w:t>36</w:t>
        </w:r>
        <w:r w:rsidR="00354FEB">
          <w:rPr>
            <w:webHidden/>
          </w:rPr>
          <w:fldChar w:fldCharType="end"/>
        </w:r>
      </w:hyperlink>
    </w:p>
    <w:p w14:paraId="026BA48C" w14:textId="44EB9472" w:rsidR="00354FEB" w:rsidRDefault="00F0789D">
      <w:pPr>
        <w:pStyle w:val="ekillerTablosu"/>
        <w:rPr>
          <w:rFonts w:asciiTheme="minorHAnsi" w:eastAsiaTheme="minorEastAsia" w:hAnsiTheme="minorHAnsi"/>
          <w:lang w:val="tr-TR" w:eastAsia="tr-TR"/>
        </w:rPr>
      </w:pPr>
      <w:hyperlink w:anchor="_Toc129203788" w:history="1">
        <w:r w:rsidR="00354FEB" w:rsidRPr="005E058D">
          <w:rPr>
            <w:rStyle w:val="Kpr"/>
            <w:lang w:val="tr-TR"/>
          </w:rPr>
          <w:t>Tablo 4.2. Paydaş Önceliklendirme Tablosu</w:t>
        </w:r>
        <w:r w:rsidR="00354FEB">
          <w:rPr>
            <w:webHidden/>
          </w:rPr>
          <w:tab/>
        </w:r>
        <w:r w:rsidR="00354FEB">
          <w:rPr>
            <w:webHidden/>
          </w:rPr>
          <w:fldChar w:fldCharType="begin"/>
        </w:r>
        <w:r w:rsidR="00354FEB">
          <w:rPr>
            <w:webHidden/>
          </w:rPr>
          <w:instrText xml:space="preserve"> PAGEREF _Toc129203788 \h </w:instrText>
        </w:r>
        <w:r w:rsidR="00354FEB">
          <w:rPr>
            <w:webHidden/>
          </w:rPr>
        </w:r>
        <w:r w:rsidR="00354FEB">
          <w:rPr>
            <w:webHidden/>
          </w:rPr>
          <w:fldChar w:fldCharType="separate"/>
        </w:r>
        <w:r w:rsidR="00C36DCA">
          <w:rPr>
            <w:webHidden/>
          </w:rPr>
          <w:t>39</w:t>
        </w:r>
        <w:r w:rsidR="00354FEB">
          <w:rPr>
            <w:webHidden/>
          </w:rPr>
          <w:fldChar w:fldCharType="end"/>
        </w:r>
      </w:hyperlink>
    </w:p>
    <w:p w14:paraId="76943FA2" w14:textId="5AE81F14" w:rsidR="00354FEB" w:rsidRDefault="00F0789D">
      <w:pPr>
        <w:pStyle w:val="ekillerTablosu"/>
        <w:rPr>
          <w:rFonts w:asciiTheme="minorHAnsi" w:eastAsiaTheme="minorEastAsia" w:hAnsiTheme="minorHAnsi"/>
          <w:lang w:val="tr-TR" w:eastAsia="tr-TR"/>
        </w:rPr>
      </w:pPr>
      <w:hyperlink w:anchor="_Toc129203789" w:history="1">
        <w:r w:rsidR="00354FEB" w:rsidRPr="005E058D">
          <w:rPr>
            <w:rStyle w:val="Kpr"/>
            <w:lang w:val="tr-TR"/>
          </w:rPr>
          <w:t>Tablo 4.3. Proje Kapsamındaki Mahalleler (Doğrudan Etkilenen)</w:t>
        </w:r>
        <w:r w:rsidR="00354FEB">
          <w:rPr>
            <w:webHidden/>
          </w:rPr>
          <w:tab/>
        </w:r>
        <w:r w:rsidR="00354FEB">
          <w:rPr>
            <w:webHidden/>
          </w:rPr>
          <w:fldChar w:fldCharType="begin"/>
        </w:r>
        <w:r w:rsidR="00354FEB">
          <w:rPr>
            <w:webHidden/>
          </w:rPr>
          <w:instrText xml:space="preserve"> PAGEREF _Toc129203789 \h </w:instrText>
        </w:r>
        <w:r w:rsidR="00354FEB">
          <w:rPr>
            <w:webHidden/>
          </w:rPr>
        </w:r>
        <w:r w:rsidR="00354FEB">
          <w:rPr>
            <w:webHidden/>
          </w:rPr>
          <w:fldChar w:fldCharType="separate"/>
        </w:r>
        <w:r w:rsidR="00C36DCA">
          <w:rPr>
            <w:webHidden/>
          </w:rPr>
          <w:t>41</w:t>
        </w:r>
        <w:r w:rsidR="00354FEB">
          <w:rPr>
            <w:webHidden/>
          </w:rPr>
          <w:fldChar w:fldCharType="end"/>
        </w:r>
      </w:hyperlink>
    </w:p>
    <w:p w14:paraId="305A3393" w14:textId="2BDB3615" w:rsidR="00354FEB" w:rsidRDefault="00F0789D">
      <w:pPr>
        <w:pStyle w:val="ekillerTablosu"/>
        <w:rPr>
          <w:rFonts w:asciiTheme="minorHAnsi" w:eastAsiaTheme="minorEastAsia" w:hAnsiTheme="minorHAnsi"/>
          <w:lang w:val="tr-TR" w:eastAsia="tr-TR"/>
        </w:rPr>
      </w:pPr>
      <w:hyperlink w:anchor="_Toc129203790" w:history="1">
        <w:r w:rsidR="00354FEB" w:rsidRPr="005E058D">
          <w:rPr>
            <w:rStyle w:val="Kpr"/>
            <w:lang w:val="tr-TR"/>
          </w:rPr>
          <w:t>Tablo 4.4. Menfaat Sahibi Olarak Belirlenen Kamu İdareleri</w:t>
        </w:r>
        <w:r w:rsidR="00354FEB">
          <w:rPr>
            <w:webHidden/>
          </w:rPr>
          <w:tab/>
        </w:r>
        <w:r w:rsidR="00354FEB">
          <w:rPr>
            <w:webHidden/>
          </w:rPr>
          <w:fldChar w:fldCharType="begin"/>
        </w:r>
        <w:r w:rsidR="00354FEB">
          <w:rPr>
            <w:webHidden/>
          </w:rPr>
          <w:instrText xml:space="preserve"> PAGEREF _Toc129203790 \h </w:instrText>
        </w:r>
        <w:r w:rsidR="00354FEB">
          <w:rPr>
            <w:webHidden/>
          </w:rPr>
        </w:r>
        <w:r w:rsidR="00354FEB">
          <w:rPr>
            <w:webHidden/>
          </w:rPr>
          <w:fldChar w:fldCharType="separate"/>
        </w:r>
        <w:r w:rsidR="00C36DCA">
          <w:rPr>
            <w:webHidden/>
          </w:rPr>
          <w:t>42</w:t>
        </w:r>
        <w:r w:rsidR="00354FEB">
          <w:rPr>
            <w:webHidden/>
          </w:rPr>
          <w:fldChar w:fldCharType="end"/>
        </w:r>
      </w:hyperlink>
    </w:p>
    <w:p w14:paraId="0F79536A" w14:textId="5F0BDE8A" w:rsidR="00354FEB" w:rsidRDefault="00F0789D">
      <w:pPr>
        <w:pStyle w:val="ekillerTablosu"/>
        <w:rPr>
          <w:rFonts w:asciiTheme="minorHAnsi" w:eastAsiaTheme="minorEastAsia" w:hAnsiTheme="minorHAnsi"/>
          <w:lang w:val="tr-TR" w:eastAsia="tr-TR"/>
        </w:rPr>
      </w:pPr>
      <w:hyperlink w:anchor="_Toc129203791" w:history="1">
        <w:r w:rsidR="00354FEB" w:rsidRPr="005E058D">
          <w:rPr>
            <w:rStyle w:val="Kpr"/>
            <w:lang w:val="tr-TR"/>
          </w:rPr>
          <w:t>Tablo 4.5. Projedeki Diğer İlgili Tarafların Analizi</w:t>
        </w:r>
        <w:r w:rsidR="00354FEB">
          <w:rPr>
            <w:webHidden/>
          </w:rPr>
          <w:tab/>
        </w:r>
        <w:r w:rsidR="00354FEB">
          <w:rPr>
            <w:webHidden/>
          </w:rPr>
          <w:fldChar w:fldCharType="begin"/>
        </w:r>
        <w:r w:rsidR="00354FEB">
          <w:rPr>
            <w:webHidden/>
          </w:rPr>
          <w:instrText xml:space="preserve"> PAGEREF _Toc129203791 \h </w:instrText>
        </w:r>
        <w:r w:rsidR="00354FEB">
          <w:rPr>
            <w:webHidden/>
          </w:rPr>
        </w:r>
        <w:r w:rsidR="00354FEB">
          <w:rPr>
            <w:webHidden/>
          </w:rPr>
          <w:fldChar w:fldCharType="separate"/>
        </w:r>
        <w:r w:rsidR="00C36DCA">
          <w:rPr>
            <w:webHidden/>
          </w:rPr>
          <w:t>43</w:t>
        </w:r>
        <w:r w:rsidR="00354FEB">
          <w:rPr>
            <w:webHidden/>
          </w:rPr>
          <w:fldChar w:fldCharType="end"/>
        </w:r>
      </w:hyperlink>
    </w:p>
    <w:p w14:paraId="3C81C826" w14:textId="7A9801F7" w:rsidR="00354FEB" w:rsidRDefault="00F0789D">
      <w:pPr>
        <w:pStyle w:val="ekillerTablosu"/>
        <w:rPr>
          <w:rFonts w:asciiTheme="minorHAnsi" w:eastAsiaTheme="minorEastAsia" w:hAnsiTheme="minorHAnsi"/>
          <w:lang w:val="tr-TR" w:eastAsia="tr-TR"/>
        </w:rPr>
      </w:pPr>
      <w:hyperlink w:anchor="_Toc129203792" w:history="1">
        <w:r w:rsidR="00354FEB" w:rsidRPr="005E058D">
          <w:rPr>
            <w:rStyle w:val="Kpr"/>
            <w:lang w:val="tr-TR"/>
          </w:rPr>
          <w:t>Tablo 5.1. Paydaş Katılım Günlüğü İçin Örnek Tablo</w:t>
        </w:r>
        <w:r w:rsidR="00354FEB">
          <w:rPr>
            <w:webHidden/>
          </w:rPr>
          <w:tab/>
        </w:r>
        <w:r w:rsidR="00354FEB">
          <w:rPr>
            <w:webHidden/>
          </w:rPr>
          <w:fldChar w:fldCharType="begin"/>
        </w:r>
        <w:r w:rsidR="00354FEB">
          <w:rPr>
            <w:webHidden/>
          </w:rPr>
          <w:instrText xml:space="preserve"> PAGEREF _Toc129203792 \h </w:instrText>
        </w:r>
        <w:r w:rsidR="00354FEB">
          <w:rPr>
            <w:webHidden/>
          </w:rPr>
        </w:r>
        <w:r w:rsidR="00354FEB">
          <w:rPr>
            <w:webHidden/>
          </w:rPr>
          <w:fldChar w:fldCharType="separate"/>
        </w:r>
        <w:r w:rsidR="00C36DCA">
          <w:rPr>
            <w:webHidden/>
          </w:rPr>
          <w:t>47</w:t>
        </w:r>
        <w:r w:rsidR="00354FEB">
          <w:rPr>
            <w:webHidden/>
          </w:rPr>
          <w:fldChar w:fldCharType="end"/>
        </w:r>
      </w:hyperlink>
    </w:p>
    <w:p w14:paraId="59E82DF3" w14:textId="1F0F232A" w:rsidR="00354FEB" w:rsidRDefault="00F0789D">
      <w:pPr>
        <w:pStyle w:val="ekillerTablosu"/>
        <w:rPr>
          <w:rFonts w:asciiTheme="minorHAnsi" w:eastAsiaTheme="minorEastAsia" w:hAnsiTheme="minorHAnsi"/>
          <w:lang w:val="tr-TR" w:eastAsia="tr-TR"/>
        </w:rPr>
      </w:pPr>
      <w:hyperlink w:anchor="_Toc129203793" w:history="1">
        <w:r w:rsidR="00354FEB" w:rsidRPr="005E058D">
          <w:rPr>
            <w:rStyle w:val="Kpr"/>
            <w:lang w:val="tr-TR"/>
          </w:rPr>
          <w:t>Tablo 5.2. Paydaş Katılım Programı</w:t>
        </w:r>
        <w:r w:rsidR="00354FEB">
          <w:rPr>
            <w:webHidden/>
          </w:rPr>
          <w:tab/>
        </w:r>
        <w:r w:rsidR="00354FEB">
          <w:rPr>
            <w:webHidden/>
          </w:rPr>
          <w:fldChar w:fldCharType="begin"/>
        </w:r>
        <w:r w:rsidR="00354FEB">
          <w:rPr>
            <w:webHidden/>
          </w:rPr>
          <w:instrText xml:space="preserve"> PAGEREF _Toc129203793 \h </w:instrText>
        </w:r>
        <w:r w:rsidR="00354FEB">
          <w:rPr>
            <w:webHidden/>
          </w:rPr>
        </w:r>
        <w:r w:rsidR="00354FEB">
          <w:rPr>
            <w:webHidden/>
          </w:rPr>
          <w:fldChar w:fldCharType="separate"/>
        </w:r>
        <w:r w:rsidR="00C36DCA">
          <w:rPr>
            <w:webHidden/>
          </w:rPr>
          <w:t>48</w:t>
        </w:r>
        <w:r w:rsidR="00354FEB">
          <w:rPr>
            <w:webHidden/>
          </w:rPr>
          <w:fldChar w:fldCharType="end"/>
        </w:r>
      </w:hyperlink>
    </w:p>
    <w:p w14:paraId="3B379C71" w14:textId="70DE4F0F" w:rsidR="00354FEB" w:rsidRDefault="00F0789D">
      <w:pPr>
        <w:pStyle w:val="ekillerTablosu"/>
        <w:rPr>
          <w:rFonts w:asciiTheme="minorHAnsi" w:eastAsiaTheme="minorEastAsia" w:hAnsiTheme="minorHAnsi"/>
          <w:lang w:val="tr-TR" w:eastAsia="tr-TR"/>
        </w:rPr>
      </w:pPr>
      <w:hyperlink w:anchor="_Toc129203794" w:history="1">
        <w:r w:rsidR="00354FEB" w:rsidRPr="005E058D">
          <w:rPr>
            <w:rStyle w:val="Kpr"/>
            <w:lang w:val="tr-TR"/>
          </w:rPr>
          <w:t>Tablo 5.3. Önerilen Bilgi Açıklama Stratejisi</w:t>
        </w:r>
        <w:r w:rsidR="00354FEB">
          <w:rPr>
            <w:webHidden/>
          </w:rPr>
          <w:tab/>
        </w:r>
        <w:r w:rsidR="00354FEB">
          <w:rPr>
            <w:webHidden/>
          </w:rPr>
          <w:fldChar w:fldCharType="begin"/>
        </w:r>
        <w:r w:rsidR="00354FEB">
          <w:rPr>
            <w:webHidden/>
          </w:rPr>
          <w:instrText xml:space="preserve"> PAGEREF _Toc129203794 \h </w:instrText>
        </w:r>
        <w:r w:rsidR="00354FEB">
          <w:rPr>
            <w:webHidden/>
          </w:rPr>
        </w:r>
        <w:r w:rsidR="00354FEB">
          <w:rPr>
            <w:webHidden/>
          </w:rPr>
          <w:fldChar w:fldCharType="separate"/>
        </w:r>
        <w:r w:rsidR="00C36DCA">
          <w:rPr>
            <w:webHidden/>
          </w:rPr>
          <w:t>52</w:t>
        </w:r>
        <w:r w:rsidR="00354FEB">
          <w:rPr>
            <w:webHidden/>
          </w:rPr>
          <w:fldChar w:fldCharType="end"/>
        </w:r>
      </w:hyperlink>
    </w:p>
    <w:p w14:paraId="5F797ABC" w14:textId="619E3136" w:rsidR="00354FEB" w:rsidRDefault="00F0789D">
      <w:pPr>
        <w:pStyle w:val="ekillerTablosu"/>
        <w:rPr>
          <w:rFonts w:asciiTheme="minorHAnsi" w:eastAsiaTheme="minorEastAsia" w:hAnsiTheme="minorHAnsi"/>
          <w:lang w:val="tr-TR" w:eastAsia="tr-TR"/>
        </w:rPr>
      </w:pPr>
      <w:hyperlink w:anchor="_Toc129203795" w:history="1">
        <w:r w:rsidR="00354FEB" w:rsidRPr="005E058D">
          <w:rPr>
            <w:rStyle w:val="Kpr"/>
            <w:lang w:val="tr-TR"/>
          </w:rPr>
          <w:t>Tablo 5.4. İstişare için Önerilen Strateji</w:t>
        </w:r>
        <w:r w:rsidR="00354FEB">
          <w:rPr>
            <w:webHidden/>
          </w:rPr>
          <w:tab/>
        </w:r>
        <w:r w:rsidR="00354FEB">
          <w:rPr>
            <w:webHidden/>
          </w:rPr>
          <w:fldChar w:fldCharType="begin"/>
        </w:r>
        <w:r w:rsidR="00354FEB">
          <w:rPr>
            <w:webHidden/>
          </w:rPr>
          <w:instrText xml:space="preserve"> PAGEREF _Toc129203795 \h </w:instrText>
        </w:r>
        <w:r w:rsidR="00354FEB">
          <w:rPr>
            <w:webHidden/>
          </w:rPr>
        </w:r>
        <w:r w:rsidR="00354FEB">
          <w:rPr>
            <w:webHidden/>
          </w:rPr>
          <w:fldChar w:fldCharType="separate"/>
        </w:r>
        <w:r w:rsidR="00C36DCA">
          <w:rPr>
            <w:webHidden/>
          </w:rPr>
          <w:t>56</w:t>
        </w:r>
        <w:r w:rsidR="00354FEB">
          <w:rPr>
            <w:webHidden/>
          </w:rPr>
          <w:fldChar w:fldCharType="end"/>
        </w:r>
      </w:hyperlink>
    </w:p>
    <w:p w14:paraId="52665669" w14:textId="0DD8698C" w:rsidR="00354FEB" w:rsidRDefault="00F0789D">
      <w:pPr>
        <w:pStyle w:val="ekillerTablosu"/>
        <w:rPr>
          <w:rFonts w:asciiTheme="minorHAnsi" w:eastAsiaTheme="minorEastAsia" w:hAnsiTheme="minorHAnsi"/>
          <w:lang w:val="tr-TR" w:eastAsia="tr-TR"/>
        </w:rPr>
      </w:pPr>
      <w:hyperlink w:anchor="_Toc129203796" w:history="1">
        <w:r w:rsidR="00354FEB" w:rsidRPr="005E058D">
          <w:rPr>
            <w:rStyle w:val="Kpr"/>
            <w:lang w:val="tr-TR"/>
          </w:rPr>
          <w:t>Tablo 5.5. Zaman Çizelgesi</w:t>
        </w:r>
        <w:r w:rsidR="00354FEB">
          <w:rPr>
            <w:webHidden/>
          </w:rPr>
          <w:tab/>
        </w:r>
        <w:r w:rsidR="00354FEB">
          <w:rPr>
            <w:webHidden/>
          </w:rPr>
          <w:fldChar w:fldCharType="begin"/>
        </w:r>
        <w:r w:rsidR="00354FEB">
          <w:rPr>
            <w:webHidden/>
          </w:rPr>
          <w:instrText xml:space="preserve"> PAGEREF _Toc129203796 \h </w:instrText>
        </w:r>
        <w:r w:rsidR="00354FEB">
          <w:rPr>
            <w:webHidden/>
          </w:rPr>
        </w:r>
        <w:r w:rsidR="00354FEB">
          <w:rPr>
            <w:webHidden/>
          </w:rPr>
          <w:fldChar w:fldCharType="separate"/>
        </w:r>
        <w:r w:rsidR="00C36DCA">
          <w:rPr>
            <w:webHidden/>
          </w:rPr>
          <w:t>60</w:t>
        </w:r>
        <w:r w:rsidR="00354FEB">
          <w:rPr>
            <w:webHidden/>
          </w:rPr>
          <w:fldChar w:fldCharType="end"/>
        </w:r>
      </w:hyperlink>
    </w:p>
    <w:p w14:paraId="3B0DEB5D" w14:textId="72B02F5E" w:rsidR="00354FEB" w:rsidRDefault="00F0789D">
      <w:pPr>
        <w:pStyle w:val="ekillerTablosu"/>
        <w:rPr>
          <w:rFonts w:asciiTheme="minorHAnsi" w:eastAsiaTheme="minorEastAsia" w:hAnsiTheme="minorHAnsi"/>
          <w:lang w:val="tr-TR" w:eastAsia="tr-TR"/>
        </w:rPr>
      </w:pPr>
      <w:hyperlink w:anchor="_Toc129203797" w:history="1">
        <w:r w:rsidR="00354FEB" w:rsidRPr="005E058D">
          <w:rPr>
            <w:rStyle w:val="Kpr"/>
            <w:lang w:val="tr-TR"/>
          </w:rPr>
          <w:t>Tablo 6.1. Paydaş Katılım Çerçevesi için Roller ve Sorumluluklar</w:t>
        </w:r>
        <w:r w:rsidR="00354FEB">
          <w:rPr>
            <w:webHidden/>
          </w:rPr>
          <w:tab/>
        </w:r>
        <w:r w:rsidR="00354FEB">
          <w:rPr>
            <w:webHidden/>
          </w:rPr>
          <w:fldChar w:fldCharType="begin"/>
        </w:r>
        <w:r w:rsidR="00354FEB">
          <w:rPr>
            <w:webHidden/>
          </w:rPr>
          <w:instrText xml:space="preserve"> PAGEREF _Toc129203797 \h </w:instrText>
        </w:r>
        <w:r w:rsidR="00354FEB">
          <w:rPr>
            <w:webHidden/>
          </w:rPr>
        </w:r>
        <w:r w:rsidR="00354FEB">
          <w:rPr>
            <w:webHidden/>
          </w:rPr>
          <w:fldChar w:fldCharType="separate"/>
        </w:r>
        <w:r w:rsidR="00C36DCA">
          <w:rPr>
            <w:webHidden/>
          </w:rPr>
          <w:t>64</w:t>
        </w:r>
        <w:r w:rsidR="00354FEB">
          <w:rPr>
            <w:webHidden/>
          </w:rPr>
          <w:fldChar w:fldCharType="end"/>
        </w:r>
      </w:hyperlink>
    </w:p>
    <w:p w14:paraId="200B13DF" w14:textId="26C1F01A" w:rsidR="00354FEB" w:rsidRDefault="00F0789D">
      <w:pPr>
        <w:pStyle w:val="ekillerTablosu"/>
        <w:rPr>
          <w:rFonts w:asciiTheme="minorHAnsi" w:eastAsiaTheme="minorEastAsia" w:hAnsiTheme="minorHAnsi"/>
          <w:lang w:val="tr-TR" w:eastAsia="tr-TR"/>
        </w:rPr>
      </w:pPr>
      <w:hyperlink w:anchor="_Toc129203798" w:history="1">
        <w:r w:rsidR="00354FEB" w:rsidRPr="005E058D">
          <w:rPr>
            <w:rStyle w:val="Kpr"/>
            <w:lang w:val="tr-TR"/>
          </w:rPr>
          <w:t>Tablo 7.1. Şikayetin Sınıflandırılması</w:t>
        </w:r>
        <w:r w:rsidR="00354FEB">
          <w:rPr>
            <w:webHidden/>
          </w:rPr>
          <w:tab/>
        </w:r>
        <w:r w:rsidR="00354FEB">
          <w:rPr>
            <w:webHidden/>
          </w:rPr>
          <w:fldChar w:fldCharType="begin"/>
        </w:r>
        <w:r w:rsidR="00354FEB">
          <w:rPr>
            <w:webHidden/>
          </w:rPr>
          <w:instrText xml:space="preserve"> PAGEREF _Toc129203798 \h </w:instrText>
        </w:r>
        <w:r w:rsidR="00354FEB">
          <w:rPr>
            <w:webHidden/>
          </w:rPr>
        </w:r>
        <w:r w:rsidR="00354FEB">
          <w:rPr>
            <w:webHidden/>
          </w:rPr>
          <w:fldChar w:fldCharType="separate"/>
        </w:r>
        <w:r w:rsidR="00C36DCA">
          <w:rPr>
            <w:webHidden/>
          </w:rPr>
          <w:t>73</w:t>
        </w:r>
        <w:r w:rsidR="00354FEB">
          <w:rPr>
            <w:webHidden/>
          </w:rPr>
          <w:fldChar w:fldCharType="end"/>
        </w:r>
      </w:hyperlink>
    </w:p>
    <w:p w14:paraId="6406179E" w14:textId="13C6D134" w:rsidR="00354FEB" w:rsidRDefault="00F0789D">
      <w:pPr>
        <w:pStyle w:val="ekillerTablosu"/>
        <w:rPr>
          <w:rFonts w:asciiTheme="minorHAnsi" w:eastAsiaTheme="minorEastAsia" w:hAnsiTheme="minorHAnsi"/>
          <w:lang w:val="tr-TR" w:eastAsia="tr-TR"/>
        </w:rPr>
      </w:pPr>
      <w:hyperlink w:anchor="_Toc129203799" w:history="1">
        <w:r w:rsidR="00354FEB" w:rsidRPr="005E058D">
          <w:rPr>
            <w:rStyle w:val="Kpr"/>
            <w:lang w:val="tr-TR"/>
          </w:rPr>
          <w:t>Tablo 8.1. PKP Performansının Değerlendirilmesi için Temel Performans Göstergeleri (KPI'lar)</w:t>
        </w:r>
        <w:r w:rsidR="00354FEB">
          <w:rPr>
            <w:webHidden/>
          </w:rPr>
          <w:tab/>
        </w:r>
        <w:r w:rsidR="00354FEB">
          <w:rPr>
            <w:webHidden/>
          </w:rPr>
          <w:fldChar w:fldCharType="begin"/>
        </w:r>
        <w:r w:rsidR="00354FEB">
          <w:rPr>
            <w:webHidden/>
          </w:rPr>
          <w:instrText xml:space="preserve"> PAGEREF _Toc129203799 \h </w:instrText>
        </w:r>
        <w:r w:rsidR="00354FEB">
          <w:rPr>
            <w:webHidden/>
          </w:rPr>
        </w:r>
        <w:r w:rsidR="00354FEB">
          <w:rPr>
            <w:webHidden/>
          </w:rPr>
          <w:fldChar w:fldCharType="separate"/>
        </w:r>
        <w:r w:rsidR="00C36DCA">
          <w:rPr>
            <w:webHidden/>
          </w:rPr>
          <w:t>76</w:t>
        </w:r>
        <w:r w:rsidR="00354FEB">
          <w:rPr>
            <w:webHidden/>
          </w:rPr>
          <w:fldChar w:fldCharType="end"/>
        </w:r>
      </w:hyperlink>
    </w:p>
    <w:p w14:paraId="7FAFE908" w14:textId="58C4FEC9" w:rsidR="00845020" w:rsidRPr="00E04BBA" w:rsidRDefault="007818FE" w:rsidP="003F735F">
      <w:pPr>
        <w:spacing w:line="276" w:lineRule="auto"/>
        <w:rPr>
          <w:rFonts w:cs="Arial"/>
          <w:lang w:val="tr-TR"/>
        </w:rPr>
      </w:pPr>
      <w:r w:rsidRPr="00E04BBA">
        <w:rPr>
          <w:rFonts w:cs="Arial"/>
          <w:lang w:val="tr-TR"/>
        </w:rPr>
        <w:fldChar w:fldCharType="end"/>
      </w:r>
    </w:p>
    <w:p w14:paraId="1A8BE17A" w14:textId="605BDD7D" w:rsidR="008023A7" w:rsidRPr="00E04BBA" w:rsidRDefault="0058184B" w:rsidP="003F735F">
      <w:pPr>
        <w:pStyle w:val="Balk1"/>
        <w:numPr>
          <w:ilvl w:val="0"/>
          <w:numId w:val="0"/>
        </w:numPr>
        <w:spacing w:line="276" w:lineRule="auto"/>
        <w:rPr>
          <w:rFonts w:cs="Arial"/>
          <w:lang w:val="tr-TR"/>
        </w:rPr>
      </w:pPr>
      <w:bookmarkStart w:id="4" w:name="_Toc129203714"/>
      <w:r w:rsidRPr="00E04BBA">
        <w:rPr>
          <w:rFonts w:cs="Arial"/>
          <w:lang w:val="tr-TR"/>
        </w:rPr>
        <w:t>Şekiller Listesi</w:t>
      </w:r>
      <w:bookmarkEnd w:id="4"/>
    </w:p>
    <w:p w14:paraId="1029FD31" w14:textId="39B651AF" w:rsidR="00354FEB" w:rsidRDefault="007818FE">
      <w:pPr>
        <w:pStyle w:val="ekillerTablosu"/>
        <w:rPr>
          <w:rFonts w:asciiTheme="minorHAnsi" w:eastAsiaTheme="minorEastAsia" w:hAnsiTheme="minorHAnsi"/>
          <w:lang w:val="tr-TR" w:eastAsia="tr-TR"/>
        </w:rPr>
      </w:pPr>
      <w:r w:rsidRPr="00E04BBA">
        <w:rPr>
          <w:lang w:val="tr-TR"/>
        </w:rPr>
        <w:fldChar w:fldCharType="begin"/>
      </w:r>
      <w:r w:rsidRPr="00E04BBA">
        <w:rPr>
          <w:lang w:val="tr-TR"/>
        </w:rPr>
        <w:instrText xml:space="preserve"> TOC \h \z \c "Şekil" </w:instrText>
      </w:r>
      <w:r w:rsidRPr="00E04BBA">
        <w:rPr>
          <w:lang w:val="tr-TR"/>
        </w:rPr>
        <w:fldChar w:fldCharType="separate"/>
      </w:r>
      <w:hyperlink w:anchor="_Toc129203800" w:history="1">
        <w:r w:rsidR="00354FEB" w:rsidRPr="003A103D">
          <w:rPr>
            <w:rStyle w:val="Kpr"/>
            <w:lang w:val="tr-TR"/>
          </w:rPr>
          <w:t>Şekil 1</w:t>
        </w:r>
        <w:r w:rsidR="00354FEB" w:rsidRPr="003A103D">
          <w:rPr>
            <w:rStyle w:val="Kpr"/>
            <w:lang w:val="tr-TR"/>
          </w:rPr>
          <w:noBreakHyphen/>
          <w:t>1. Niksar İlçesi İmar Planı</w:t>
        </w:r>
        <w:r w:rsidR="00354FEB">
          <w:rPr>
            <w:webHidden/>
          </w:rPr>
          <w:tab/>
        </w:r>
        <w:r w:rsidR="00354FEB">
          <w:rPr>
            <w:webHidden/>
          </w:rPr>
          <w:fldChar w:fldCharType="begin"/>
        </w:r>
        <w:r w:rsidR="00354FEB">
          <w:rPr>
            <w:webHidden/>
          </w:rPr>
          <w:instrText xml:space="preserve"> PAGEREF _Toc129203800 \h </w:instrText>
        </w:r>
        <w:r w:rsidR="00354FEB">
          <w:rPr>
            <w:webHidden/>
          </w:rPr>
        </w:r>
        <w:r w:rsidR="00354FEB">
          <w:rPr>
            <w:webHidden/>
          </w:rPr>
          <w:fldChar w:fldCharType="separate"/>
        </w:r>
        <w:r w:rsidR="00C36DCA">
          <w:rPr>
            <w:webHidden/>
          </w:rPr>
          <w:t>16</w:t>
        </w:r>
        <w:r w:rsidR="00354FEB">
          <w:rPr>
            <w:webHidden/>
          </w:rPr>
          <w:fldChar w:fldCharType="end"/>
        </w:r>
      </w:hyperlink>
    </w:p>
    <w:p w14:paraId="35E2FE2B" w14:textId="1E247368" w:rsidR="00354FEB" w:rsidRDefault="00F0789D">
      <w:pPr>
        <w:pStyle w:val="ekillerTablosu"/>
        <w:rPr>
          <w:rFonts w:asciiTheme="minorHAnsi" w:eastAsiaTheme="minorEastAsia" w:hAnsiTheme="minorHAnsi"/>
          <w:lang w:val="tr-TR" w:eastAsia="tr-TR"/>
        </w:rPr>
      </w:pPr>
      <w:hyperlink w:anchor="_Toc129203801" w:history="1">
        <w:r w:rsidR="00354FEB" w:rsidRPr="003A103D">
          <w:rPr>
            <w:rStyle w:val="Kpr"/>
            <w:lang w:val="tr-TR"/>
          </w:rPr>
          <w:t>Şekil 1</w:t>
        </w:r>
        <w:r w:rsidR="00354FEB" w:rsidRPr="003A103D">
          <w:rPr>
            <w:rStyle w:val="Kpr"/>
            <w:lang w:val="tr-TR"/>
          </w:rPr>
          <w:noBreakHyphen/>
          <w:t>2. Tasarım Danışmanları (CDM ve SUEZ) tarafından kullanılan Nüfus Yoğunluk Haritası ve Baskı Bölgeleri Haritası</w:t>
        </w:r>
        <w:r w:rsidR="00354FEB">
          <w:rPr>
            <w:webHidden/>
          </w:rPr>
          <w:tab/>
        </w:r>
        <w:r w:rsidR="00354FEB">
          <w:rPr>
            <w:webHidden/>
          </w:rPr>
          <w:fldChar w:fldCharType="begin"/>
        </w:r>
        <w:r w:rsidR="00354FEB">
          <w:rPr>
            <w:webHidden/>
          </w:rPr>
          <w:instrText xml:space="preserve"> PAGEREF _Toc129203801 \h </w:instrText>
        </w:r>
        <w:r w:rsidR="00354FEB">
          <w:rPr>
            <w:webHidden/>
          </w:rPr>
        </w:r>
        <w:r w:rsidR="00354FEB">
          <w:rPr>
            <w:webHidden/>
          </w:rPr>
          <w:fldChar w:fldCharType="separate"/>
        </w:r>
        <w:r w:rsidR="00C36DCA">
          <w:rPr>
            <w:webHidden/>
          </w:rPr>
          <w:t>17</w:t>
        </w:r>
        <w:r w:rsidR="00354FEB">
          <w:rPr>
            <w:webHidden/>
          </w:rPr>
          <w:fldChar w:fldCharType="end"/>
        </w:r>
      </w:hyperlink>
    </w:p>
    <w:p w14:paraId="603D8864" w14:textId="09B26EE4" w:rsidR="00354FEB" w:rsidRDefault="00F0789D">
      <w:pPr>
        <w:pStyle w:val="ekillerTablosu"/>
        <w:rPr>
          <w:rFonts w:asciiTheme="minorHAnsi" w:eastAsiaTheme="minorEastAsia" w:hAnsiTheme="minorHAnsi"/>
          <w:lang w:val="tr-TR" w:eastAsia="tr-TR"/>
        </w:rPr>
      </w:pPr>
      <w:hyperlink w:anchor="_Toc129203802" w:history="1">
        <w:r w:rsidR="00354FEB" w:rsidRPr="003A103D">
          <w:rPr>
            <w:rStyle w:val="Kpr"/>
            <w:lang w:val="tr-TR"/>
          </w:rPr>
          <w:t>Şekil 1</w:t>
        </w:r>
        <w:r w:rsidR="00354FEB" w:rsidRPr="003A103D">
          <w:rPr>
            <w:rStyle w:val="Kpr"/>
            <w:lang w:val="tr-TR"/>
          </w:rPr>
          <w:noBreakHyphen/>
          <w:t>3. Proje Kapsamında Yenilenecek 1. ve 2. Etap Su Şebekesi</w:t>
        </w:r>
        <w:r w:rsidR="00354FEB">
          <w:rPr>
            <w:webHidden/>
          </w:rPr>
          <w:tab/>
        </w:r>
        <w:r w:rsidR="00354FEB">
          <w:rPr>
            <w:webHidden/>
          </w:rPr>
          <w:fldChar w:fldCharType="begin"/>
        </w:r>
        <w:r w:rsidR="00354FEB">
          <w:rPr>
            <w:webHidden/>
          </w:rPr>
          <w:instrText xml:space="preserve"> PAGEREF _Toc129203802 \h </w:instrText>
        </w:r>
        <w:r w:rsidR="00354FEB">
          <w:rPr>
            <w:webHidden/>
          </w:rPr>
        </w:r>
        <w:r w:rsidR="00354FEB">
          <w:rPr>
            <w:webHidden/>
          </w:rPr>
          <w:fldChar w:fldCharType="separate"/>
        </w:r>
        <w:r w:rsidR="00C36DCA">
          <w:rPr>
            <w:webHidden/>
          </w:rPr>
          <w:t>18</w:t>
        </w:r>
        <w:r w:rsidR="00354FEB">
          <w:rPr>
            <w:webHidden/>
          </w:rPr>
          <w:fldChar w:fldCharType="end"/>
        </w:r>
      </w:hyperlink>
    </w:p>
    <w:p w14:paraId="33A65D30" w14:textId="5AE00051" w:rsidR="00354FEB" w:rsidRDefault="00F0789D">
      <w:pPr>
        <w:pStyle w:val="ekillerTablosu"/>
        <w:rPr>
          <w:rFonts w:asciiTheme="minorHAnsi" w:eastAsiaTheme="minorEastAsia" w:hAnsiTheme="minorHAnsi"/>
          <w:lang w:val="tr-TR" w:eastAsia="tr-TR"/>
        </w:rPr>
      </w:pPr>
      <w:hyperlink w:anchor="_Toc129203803" w:history="1">
        <w:r w:rsidR="00354FEB" w:rsidRPr="003A103D">
          <w:rPr>
            <w:rStyle w:val="Kpr"/>
            <w:lang w:val="tr-TR"/>
          </w:rPr>
          <w:t>Şekil 1</w:t>
        </w:r>
        <w:r w:rsidR="00354FEB" w:rsidRPr="003A103D">
          <w:rPr>
            <w:rStyle w:val="Kpr"/>
            <w:lang w:val="tr-TR"/>
          </w:rPr>
          <w:noBreakHyphen/>
          <w:t>4. Potansiyel Etki Alanı</w:t>
        </w:r>
        <w:r w:rsidR="00354FEB">
          <w:rPr>
            <w:webHidden/>
          </w:rPr>
          <w:tab/>
        </w:r>
        <w:r w:rsidR="00354FEB">
          <w:rPr>
            <w:webHidden/>
          </w:rPr>
          <w:fldChar w:fldCharType="begin"/>
        </w:r>
        <w:r w:rsidR="00354FEB">
          <w:rPr>
            <w:webHidden/>
          </w:rPr>
          <w:instrText xml:space="preserve"> PAGEREF _Toc129203803 \h </w:instrText>
        </w:r>
        <w:r w:rsidR="00354FEB">
          <w:rPr>
            <w:webHidden/>
          </w:rPr>
        </w:r>
        <w:r w:rsidR="00354FEB">
          <w:rPr>
            <w:webHidden/>
          </w:rPr>
          <w:fldChar w:fldCharType="separate"/>
        </w:r>
        <w:r w:rsidR="00C36DCA">
          <w:rPr>
            <w:webHidden/>
          </w:rPr>
          <w:t>19</w:t>
        </w:r>
        <w:r w:rsidR="00354FEB">
          <w:rPr>
            <w:webHidden/>
          </w:rPr>
          <w:fldChar w:fldCharType="end"/>
        </w:r>
      </w:hyperlink>
    </w:p>
    <w:p w14:paraId="1051D3C1" w14:textId="641A1A0B" w:rsidR="00354FEB" w:rsidRDefault="00F0789D">
      <w:pPr>
        <w:pStyle w:val="ekillerTablosu"/>
        <w:rPr>
          <w:rFonts w:asciiTheme="minorHAnsi" w:eastAsiaTheme="minorEastAsia" w:hAnsiTheme="minorHAnsi"/>
          <w:lang w:val="tr-TR" w:eastAsia="tr-TR"/>
        </w:rPr>
      </w:pPr>
      <w:hyperlink w:anchor="_Toc129203804" w:history="1">
        <w:r w:rsidR="00354FEB" w:rsidRPr="003A103D">
          <w:rPr>
            <w:rStyle w:val="Kpr"/>
            <w:lang w:val="tr-TR"/>
          </w:rPr>
          <w:t>Şekil 3</w:t>
        </w:r>
        <w:r w:rsidR="00354FEB" w:rsidRPr="003A103D">
          <w:rPr>
            <w:rStyle w:val="Kpr"/>
            <w:lang w:val="tr-TR"/>
          </w:rPr>
          <w:noBreakHyphen/>
          <w:t>1. Muhtarlarla Anket Görüntüleri</w:t>
        </w:r>
        <w:r w:rsidR="00354FEB">
          <w:rPr>
            <w:webHidden/>
          </w:rPr>
          <w:tab/>
        </w:r>
        <w:r w:rsidR="00354FEB">
          <w:rPr>
            <w:webHidden/>
          </w:rPr>
          <w:fldChar w:fldCharType="begin"/>
        </w:r>
        <w:r w:rsidR="00354FEB">
          <w:rPr>
            <w:webHidden/>
          </w:rPr>
          <w:instrText xml:space="preserve"> PAGEREF _Toc129203804 \h </w:instrText>
        </w:r>
        <w:r w:rsidR="00354FEB">
          <w:rPr>
            <w:webHidden/>
          </w:rPr>
        </w:r>
        <w:r w:rsidR="00354FEB">
          <w:rPr>
            <w:webHidden/>
          </w:rPr>
          <w:fldChar w:fldCharType="separate"/>
        </w:r>
        <w:r w:rsidR="00C36DCA">
          <w:rPr>
            <w:webHidden/>
          </w:rPr>
          <w:t>26</w:t>
        </w:r>
        <w:r w:rsidR="00354FEB">
          <w:rPr>
            <w:webHidden/>
          </w:rPr>
          <w:fldChar w:fldCharType="end"/>
        </w:r>
      </w:hyperlink>
    </w:p>
    <w:p w14:paraId="2E355A5F" w14:textId="5D654919" w:rsidR="00354FEB" w:rsidRDefault="00F0789D">
      <w:pPr>
        <w:pStyle w:val="ekillerTablosu"/>
        <w:rPr>
          <w:rFonts w:asciiTheme="minorHAnsi" w:eastAsiaTheme="minorEastAsia" w:hAnsiTheme="minorHAnsi"/>
          <w:lang w:val="tr-TR" w:eastAsia="tr-TR"/>
        </w:rPr>
      </w:pPr>
      <w:hyperlink w:anchor="_Toc129203805" w:history="1">
        <w:r w:rsidR="00354FEB" w:rsidRPr="003A103D">
          <w:rPr>
            <w:rStyle w:val="Kpr"/>
            <w:lang w:val="tr-TR"/>
          </w:rPr>
          <w:t>Şekil 3</w:t>
        </w:r>
        <w:r w:rsidR="00354FEB" w:rsidRPr="003A103D">
          <w:rPr>
            <w:rStyle w:val="Kpr"/>
            <w:lang w:val="tr-TR"/>
          </w:rPr>
          <w:noBreakHyphen/>
          <w:t>2. Niksar Orman İşletme Müdürlüğü ile Görüşme</w:t>
        </w:r>
        <w:r w:rsidR="00354FEB">
          <w:rPr>
            <w:webHidden/>
          </w:rPr>
          <w:tab/>
        </w:r>
        <w:r w:rsidR="00354FEB">
          <w:rPr>
            <w:webHidden/>
          </w:rPr>
          <w:fldChar w:fldCharType="begin"/>
        </w:r>
        <w:r w:rsidR="00354FEB">
          <w:rPr>
            <w:webHidden/>
          </w:rPr>
          <w:instrText xml:space="preserve"> PAGEREF _Toc129203805 \h </w:instrText>
        </w:r>
        <w:r w:rsidR="00354FEB">
          <w:rPr>
            <w:webHidden/>
          </w:rPr>
        </w:r>
        <w:r w:rsidR="00354FEB">
          <w:rPr>
            <w:webHidden/>
          </w:rPr>
          <w:fldChar w:fldCharType="separate"/>
        </w:r>
        <w:r w:rsidR="00C36DCA">
          <w:rPr>
            <w:webHidden/>
          </w:rPr>
          <w:t>27</w:t>
        </w:r>
        <w:r w:rsidR="00354FEB">
          <w:rPr>
            <w:webHidden/>
          </w:rPr>
          <w:fldChar w:fldCharType="end"/>
        </w:r>
      </w:hyperlink>
    </w:p>
    <w:p w14:paraId="4FD8BE62" w14:textId="7B1B626B" w:rsidR="00354FEB" w:rsidRDefault="00F0789D">
      <w:pPr>
        <w:pStyle w:val="ekillerTablosu"/>
        <w:rPr>
          <w:rFonts w:asciiTheme="minorHAnsi" w:eastAsiaTheme="minorEastAsia" w:hAnsiTheme="minorHAnsi"/>
          <w:lang w:val="tr-TR" w:eastAsia="tr-TR"/>
        </w:rPr>
      </w:pPr>
      <w:hyperlink w:anchor="_Toc129203806" w:history="1">
        <w:r w:rsidR="00354FEB" w:rsidRPr="003A103D">
          <w:rPr>
            <w:rStyle w:val="Kpr"/>
            <w:lang w:val="tr-TR"/>
          </w:rPr>
          <w:t>Şekil 3</w:t>
        </w:r>
        <w:r w:rsidR="00354FEB" w:rsidRPr="003A103D">
          <w:rPr>
            <w:rStyle w:val="Kpr"/>
            <w:lang w:val="tr-TR"/>
          </w:rPr>
          <w:noBreakHyphen/>
          <w:t>3. Niksar İlçe Tarım ve Orman Müdürlüğü ile Görüşme</w:t>
        </w:r>
        <w:r w:rsidR="00354FEB">
          <w:rPr>
            <w:webHidden/>
          </w:rPr>
          <w:tab/>
        </w:r>
        <w:r w:rsidR="00354FEB">
          <w:rPr>
            <w:webHidden/>
          </w:rPr>
          <w:fldChar w:fldCharType="begin"/>
        </w:r>
        <w:r w:rsidR="00354FEB">
          <w:rPr>
            <w:webHidden/>
          </w:rPr>
          <w:instrText xml:space="preserve"> PAGEREF _Toc129203806 \h </w:instrText>
        </w:r>
        <w:r w:rsidR="00354FEB">
          <w:rPr>
            <w:webHidden/>
          </w:rPr>
        </w:r>
        <w:r w:rsidR="00354FEB">
          <w:rPr>
            <w:webHidden/>
          </w:rPr>
          <w:fldChar w:fldCharType="separate"/>
        </w:r>
        <w:r w:rsidR="00C36DCA">
          <w:rPr>
            <w:webHidden/>
          </w:rPr>
          <w:t>28</w:t>
        </w:r>
        <w:r w:rsidR="00354FEB">
          <w:rPr>
            <w:webHidden/>
          </w:rPr>
          <w:fldChar w:fldCharType="end"/>
        </w:r>
      </w:hyperlink>
    </w:p>
    <w:p w14:paraId="490CA791" w14:textId="403973C1" w:rsidR="00354FEB" w:rsidRDefault="00F0789D">
      <w:pPr>
        <w:pStyle w:val="ekillerTablosu"/>
        <w:rPr>
          <w:rFonts w:asciiTheme="minorHAnsi" w:eastAsiaTheme="minorEastAsia" w:hAnsiTheme="minorHAnsi"/>
          <w:lang w:val="tr-TR" w:eastAsia="tr-TR"/>
        </w:rPr>
      </w:pPr>
      <w:hyperlink w:anchor="_Toc129203807" w:history="1">
        <w:r w:rsidR="00354FEB" w:rsidRPr="003A103D">
          <w:rPr>
            <w:rStyle w:val="Kpr"/>
            <w:lang w:val="tr-TR"/>
          </w:rPr>
          <w:t>Şekil 3</w:t>
        </w:r>
        <w:r w:rsidR="00354FEB" w:rsidRPr="003A103D">
          <w:rPr>
            <w:rStyle w:val="Kpr"/>
            <w:lang w:val="tr-TR"/>
          </w:rPr>
          <w:noBreakHyphen/>
          <w:t>4. Ticaret ve Sanayi Odası Yönetim Kurulu Başkanı ile Görüşme</w:t>
        </w:r>
        <w:r w:rsidR="00354FEB">
          <w:rPr>
            <w:webHidden/>
          </w:rPr>
          <w:tab/>
        </w:r>
        <w:r w:rsidR="00354FEB">
          <w:rPr>
            <w:webHidden/>
          </w:rPr>
          <w:fldChar w:fldCharType="begin"/>
        </w:r>
        <w:r w:rsidR="00354FEB">
          <w:rPr>
            <w:webHidden/>
          </w:rPr>
          <w:instrText xml:space="preserve"> PAGEREF _Toc129203807 \h </w:instrText>
        </w:r>
        <w:r w:rsidR="00354FEB">
          <w:rPr>
            <w:webHidden/>
          </w:rPr>
        </w:r>
        <w:r w:rsidR="00354FEB">
          <w:rPr>
            <w:webHidden/>
          </w:rPr>
          <w:fldChar w:fldCharType="separate"/>
        </w:r>
        <w:r w:rsidR="00C36DCA">
          <w:rPr>
            <w:webHidden/>
          </w:rPr>
          <w:t>28</w:t>
        </w:r>
        <w:r w:rsidR="00354FEB">
          <w:rPr>
            <w:webHidden/>
          </w:rPr>
          <w:fldChar w:fldCharType="end"/>
        </w:r>
      </w:hyperlink>
    </w:p>
    <w:p w14:paraId="05854A15" w14:textId="51D1D079" w:rsidR="00354FEB" w:rsidRDefault="00F0789D">
      <w:pPr>
        <w:pStyle w:val="ekillerTablosu"/>
        <w:rPr>
          <w:rFonts w:asciiTheme="minorHAnsi" w:eastAsiaTheme="minorEastAsia" w:hAnsiTheme="minorHAnsi"/>
          <w:lang w:val="tr-TR" w:eastAsia="tr-TR"/>
        </w:rPr>
      </w:pPr>
      <w:hyperlink w:anchor="_Toc129203808" w:history="1">
        <w:r w:rsidR="00354FEB" w:rsidRPr="003A103D">
          <w:rPr>
            <w:rStyle w:val="Kpr"/>
            <w:lang w:val="tr-TR"/>
          </w:rPr>
          <w:t>Şekil 4</w:t>
        </w:r>
        <w:r w:rsidR="00354FEB" w:rsidRPr="003A103D">
          <w:rPr>
            <w:rStyle w:val="Kpr"/>
            <w:lang w:val="tr-TR"/>
          </w:rPr>
          <w:noBreakHyphen/>
          <w:t>1. Kategorilere Göre Paydaşlar</w:t>
        </w:r>
        <w:r w:rsidR="00354FEB">
          <w:rPr>
            <w:webHidden/>
          </w:rPr>
          <w:tab/>
        </w:r>
        <w:r w:rsidR="00354FEB">
          <w:rPr>
            <w:webHidden/>
          </w:rPr>
          <w:fldChar w:fldCharType="begin"/>
        </w:r>
        <w:r w:rsidR="00354FEB">
          <w:rPr>
            <w:webHidden/>
          </w:rPr>
          <w:instrText xml:space="preserve"> PAGEREF _Toc129203808 \h </w:instrText>
        </w:r>
        <w:r w:rsidR="00354FEB">
          <w:rPr>
            <w:webHidden/>
          </w:rPr>
        </w:r>
        <w:r w:rsidR="00354FEB">
          <w:rPr>
            <w:webHidden/>
          </w:rPr>
          <w:fldChar w:fldCharType="separate"/>
        </w:r>
        <w:r w:rsidR="00C36DCA">
          <w:rPr>
            <w:webHidden/>
          </w:rPr>
          <w:t>35</w:t>
        </w:r>
        <w:r w:rsidR="00354FEB">
          <w:rPr>
            <w:webHidden/>
          </w:rPr>
          <w:fldChar w:fldCharType="end"/>
        </w:r>
      </w:hyperlink>
    </w:p>
    <w:p w14:paraId="6577CA63" w14:textId="65D501EE" w:rsidR="00354FEB" w:rsidRDefault="00F0789D">
      <w:pPr>
        <w:pStyle w:val="ekillerTablosu"/>
        <w:rPr>
          <w:rFonts w:asciiTheme="minorHAnsi" w:eastAsiaTheme="minorEastAsia" w:hAnsiTheme="minorHAnsi"/>
          <w:lang w:val="tr-TR" w:eastAsia="tr-TR"/>
        </w:rPr>
      </w:pPr>
      <w:hyperlink w:anchor="_Toc129203809" w:history="1">
        <w:r w:rsidR="00354FEB" w:rsidRPr="003A103D">
          <w:rPr>
            <w:rStyle w:val="Kpr"/>
            <w:lang w:val="tr-TR"/>
          </w:rPr>
          <w:t>Şekil 4</w:t>
        </w:r>
        <w:r w:rsidR="00354FEB" w:rsidRPr="003A103D">
          <w:rPr>
            <w:rStyle w:val="Kpr"/>
            <w:lang w:val="tr-TR"/>
          </w:rPr>
          <w:noBreakHyphen/>
          <w:t>2. Paydaş Kategorileri için Temel Katılım Şeması</w:t>
        </w:r>
        <w:r w:rsidR="00354FEB">
          <w:rPr>
            <w:webHidden/>
          </w:rPr>
          <w:tab/>
        </w:r>
        <w:r w:rsidR="00354FEB">
          <w:rPr>
            <w:webHidden/>
          </w:rPr>
          <w:fldChar w:fldCharType="begin"/>
        </w:r>
        <w:r w:rsidR="00354FEB">
          <w:rPr>
            <w:webHidden/>
          </w:rPr>
          <w:instrText xml:space="preserve"> PAGEREF _Toc129203809 \h </w:instrText>
        </w:r>
        <w:r w:rsidR="00354FEB">
          <w:rPr>
            <w:webHidden/>
          </w:rPr>
        </w:r>
        <w:r w:rsidR="00354FEB">
          <w:rPr>
            <w:webHidden/>
          </w:rPr>
          <w:fldChar w:fldCharType="separate"/>
        </w:r>
        <w:r w:rsidR="00C36DCA">
          <w:rPr>
            <w:webHidden/>
          </w:rPr>
          <w:t>36</w:t>
        </w:r>
        <w:r w:rsidR="00354FEB">
          <w:rPr>
            <w:webHidden/>
          </w:rPr>
          <w:fldChar w:fldCharType="end"/>
        </w:r>
      </w:hyperlink>
    </w:p>
    <w:p w14:paraId="3F9C3219" w14:textId="2855EA17" w:rsidR="00354FEB" w:rsidRDefault="00F0789D">
      <w:pPr>
        <w:pStyle w:val="ekillerTablosu"/>
        <w:rPr>
          <w:rFonts w:asciiTheme="minorHAnsi" w:eastAsiaTheme="minorEastAsia" w:hAnsiTheme="minorHAnsi"/>
          <w:lang w:val="tr-TR" w:eastAsia="tr-TR"/>
        </w:rPr>
      </w:pPr>
      <w:hyperlink w:anchor="_Toc129203810" w:history="1">
        <w:r w:rsidR="00354FEB" w:rsidRPr="003A103D">
          <w:rPr>
            <w:rStyle w:val="Kpr"/>
            <w:lang w:val="tr-TR"/>
          </w:rPr>
          <w:t>Şekil 4</w:t>
        </w:r>
        <w:r w:rsidR="00354FEB" w:rsidRPr="003A103D">
          <w:rPr>
            <w:rStyle w:val="Kpr"/>
            <w:lang w:val="tr-TR"/>
          </w:rPr>
          <w:noBreakHyphen/>
          <w:t>3. Paydaş Önceliklendirmesi için Temel Etki/Çıkar Tablosu</w:t>
        </w:r>
        <w:r w:rsidR="00354FEB">
          <w:rPr>
            <w:webHidden/>
          </w:rPr>
          <w:tab/>
        </w:r>
        <w:r w:rsidR="00354FEB">
          <w:rPr>
            <w:webHidden/>
          </w:rPr>
          <w:fldChar w:fldCharType="begin"/>
        </w:r>
        <w:r w:rsidR="00354FEB">
          <w:rPr>
            <w:webHidden/>
          </w:rPr>
          <w:instrText xml:space="preserve"> PAGEREF _Toc129203810 \h </w:instrText>
        </w:r>
        <w:r w:rsidR="00354FEB">
          <w:rPr>
            <w:webHidden/>
          </w:rPr>
        </w:r>
        <w:r w:rsidR="00354FEB">
          <w:rPr>
            <w:webHidden/>
          </w:rPr>
          <w:fldChar w:fldCharType="separate"/>
        </w:r>
        <w:r w:rsidR="00C36DCA">
          <w:rPr>
            <w:webHidden/>
          </w:rPr>
          <w:t>38</w:t>
        </w:r>
        <w:r w:rsidR="00354FEB">
          <w:rPr>
            <w:webHidden/>
          </w:rPr>
          <w:fldChar w:fldCharType="end"/>
        </w:r>
      </w:hyperlink>
    </w:p>
    <w:p w14:paraId="663AC5C4" w14:textId="0690931B" w:rsidR="00354FEB" w:rsidRDefault="00F0789D">
      <w:pPr>
        <w:pStyle w:val="ekillerTablosu"/>
        <w:rPr>
          <w:rFonts w:asciiTheme="minorHAnsi" w:eastAsiaTheme="minorEastAsia" w:hAnsiTheme="minorHAnsi"/>
          <w:lang w:val="tr-TR" w:eastAsia="tr-TR"/>
        </w:rPr>
      </w:pPr>
      <w:hyperlink w:anchor="_Toc129203811" w:history="1">
        <w:r w:rsidR="00354FEB" w:rsidRPr="003A103D">
          <w:rPr>
            <w:rStyle w:val="Kpr"/>
            <w:lang w:val="tr-TR"/>
          </w:rPr>
          <w:t>Şekil 4</w:t>
        </w:r>
        <w:r w:rsidR="00354FEB" w:rsidRPr="003A103D">
          <w:rPr>
            <w:rStyle w:val="Kpr"/>
            <w:lang w:val="tr-TR"/>
          </w:rPr>
          <w:noBreakHyphen/>
          <w:t>4. Proje Alanı ve Etkilenen Mahalleler</w:t>
        </w:r>
        <w:r w:rsidR="00354FEB">
          <w:rPr>
            <w:webHidden/>
          </w:rPr>
          <w:tab/>
        </w:r>
        <w:r w:rsidR="00354FEB">
          <w:rPr>
            <w:webHidden/>
          </w:rPr>
          <w:fldChar w:fldCharType="begin"/>
        </w:r>
        <w:r w:rsidR="00354FEB">
          <w:rPr>
            <w:webHidden/>
          </w:rPr>
          <w:instrText xml:space="preserve"> PAGEREF _Toc129203811 \h </w:instrText>
        </w:r>
        <w:r w:rsidR="00354FEB">
          <w:rPr>
            <w:webHidden/>
          </w:rPr>
        </w:r>
        <w:r w:rsidR="00354FEB">
          <w:rPr>
            <w:webHidden/>
          </w:rPr>
          <w:fldChar w:fldCharType="separate"/>
        </w:r>
        <w:r w:rsidR="00C36DCA">
          <w:rPr>
            <w:webHidden/>
          </w:rPr>
          <w:t>40</w:t>
        </w:r>
        <w:r w:rsidR="00354FEB">
          <w:rPr>
            <w:webHidden/>
          </w:rPr>
          <w:fldChar w:fldCharType="end"/>
        </w:r>
      </w:hyperlink>
    </w:p>
    <w:p w14:paraId="77C1E47D" w14:textId="7B304299" w:rsidR="00354FEB" w:rsidRDefault="00F0789D">
      <w:pPr>
        <w:pStyle w:val="ekillerTablosu"/>
        <w:rPr>
          <w:rFonts w:asciiTheme="minorHAnsi" w:eastAsiaTheme="minorEastAsia" w:hAnsiTheme="minorHAnsi"/>
          <w:lang w:val="tr-TR" w:eastAsia="tr-TR"/>
        </w:rPr>
      </w:pPr>
      <w:hyperlink w:anchor="_Toc129203812" w:history="1">
        <w:r w:rsidR="00354FEB" w:rsidRPr="003A103D">
          <w:rPr>
            <w:rStyle w:val="Kpr"/>
            <w:lang w:val="tr-TR"/>
          </w:rPr>
          <w:t>Şekil 4</w:t>
        </w:r>
        <w:r w:rsidR="00354FEB" w:rsidRPr="003A103D">
          <w:rPr>
            <w:rStyle w:val="Kpr"/>
            <w:lang w:val="tr-TR"/>
          </w:rPr>
          <w:noBreakHyphen/>
          <w:t>5. EA dışındaki yerleşimler (dolaylı olarak etkilenen)</w:t>
        </w:r>
        <w:r w:rsidR="00354FEB">
          <w:rPr>
            <w:webHidden/>
          </w:rPr>
          <w:tab/>
        </w:r>
        <w:r w:rsidR="00354FEB">
          <w:rPr>
            <w:webHidden/>
          </w:rPr>
          <w:fldChar w:fldCharType="begin"/>
        </w:r>
        <w:r w:rsidR="00354FEB">
          <w:rPr>
            <w:webHidden/>
          </w:rPr>
          <w:instrText xml:space="preserve"> PAGEREF _Toc129203812 \h </w:instrText>
        </w:r>
        <w:r w:rsidR="00354FEB">
          <w:rPr>
            <w:webHidden/>
          </w:rPr>
        </w:r>
        <w:r w:rsidR="00354FEB">
          <w:rPr>
            <w:webHidden/>
          </w:rPr>
          <w:fldChar w:fldCharType="separate"/>
        </w:r>
        <w:r w:rsidR="00C36DCA">
          <w:rPr>
            <w:webHidden/>
          </w:rPr>
          <w:t>42</w:t>
        </w:r>
        <w:r w:rsidR="00354FEB">
          <w:rPr>
            <w:webHidden/>
          </w:rPr>
          <w:fldChar w:fldCharType="end"/>
        </w:r>
      </w:hyperlink>
    </w:p>
    <w:p w14:paraId="64678C04" w14:textId="64C1933B" w:rsidR="00354FEB" w:rsidRDefault="00F0789D">
      <w:pPr>
        <w:pStyle w:val="ekillerTablosu"/>
        <w:rPr>
          <w:rFonts w:asciiTheme="minorHAnsi" w:eastAsiaTheme="minorEastAsia" w:hAnsiTheme="minorHAnsi"/>
          <w:lang w:val="tr-TR" w:eastAsia="tr-TR"/>
        </w:rPr>
      </w:pPr>
      <w:hyperlink w:anchor="_Toc129203813" w:history="1">
        <w:r w:rsidR="00354FEB" w:rsidRPr="003A103D">
          <w:rPr>
            <w:rStyle w:val="Kpr"/>
            <w:lang w:val="tr-TR"/>
          </w:rPr>
          <w:t>Şekil 6</w:t>
        </w:r>
        <w:r w:rsidR="00354FEB" w:rsidRPr="003A103D">
          <w:rPr>
            <w:rStyle w:val="Kpr"/>
            <w:lang w:val="tr-TR"/>
          </w:rPr>
          <w:noBreakHyphen/>
          <w:t>1. Niksar Belediyesi Organizasyon Şeması</w:t>
        </w:r>
        <w:r w:rsidR="00354FEB">
          <w:rPr>
            <w:webHidden/>
          </w:rPr>
          <w:tab/>
        </w:r>
        <w:r w:rsidR="00354FEB">
          <w:rPr>
            <w:webHidden/>
          </w:rPr>
          <w:fldChar w:fldCharType="begin"/>
        </w:r>
        <w:r w:rsidR="00354FEB">
          <w:rPr>
            <w:webHidden/>
          </w:rPr>
          <w:instrText xml:space="preserve"> PAGEREF _Toc129203813 \h </w:instrText>
        </w:r>
        <w:r w:rsidR="00354FEB">
          <w:rPr>
            <w:webHidden/>
          </w:rPr>
        </w:r>
        <w:r w:rsidR="00354FEB">
          <w:rPr>
            <w:webHidden/>
          </w:rPr>
          <w:fldChar w:fldCharType="separate"/>
        </w:r>
        <w:r w:rsidR="00C36DCA">
          <w:rPr>
            <w:webHidden/>
          </w:rPr>
          <w:t>63</w:t>
        </w:r>
        <w:r w:rsidR="00354FEB">
          <w:rPr>
            <w:webHidden/>
          </w:rPr>
          <w:fldChar w:fldCharType="end"/>
        </w:r>
      </w:hyperlink>
    </w:p>
    <w:p w14:paraId="737351FD" w14:textId="5D37E1CC" w:rsidR="00354FEB" w:rsidRDefault="00F0789D">
      <w:pPr>
        <w:pStyle w:val="ekillerTablosu"/>
        <w:rPr>
          <w:rFonts w:asciiTheme="minorHAnsi" w:eastAsiaTheme="minorEastAsia" w:hAnsiTheme="minorHAnsi"/>
          <w:lang w:val="tr-TR" w:eastAsia="tr-TR"/>
        </w:rPr>
      </w:pPr>
      <w:hyperlink w:anchor="_Toc129203814" w:history="1">
        <w:r w:rsidR="00354FEB" w:rsidRPr="003A103D">
          <w:rPr>
            <w:rStyle w:val="Kpr"/>
            <w:lang w:val="tr-TR"/>
          </w:rPr>
          <w:t>Şekil 7</w:t>
        </w:r>
        <w:r w:rsidR="00354FEB" w:rsidRPr="003A103D">
          <w:rPr>
            <w:rStyle w:val="Kpr"/>
            <w:lang w:val="tr-TR"/>
          </w:rPr>
          <w:noBreakHyphen/>
          <w:t>1. Genel Şikayet Prosedürü Akış Şeması</w:t>
        </w:r>
        <w:r w:rsidR="00354FEB">
          <w:rPr>
            <w:webHidden/>
          </w:rPr>
          <w:tab/>
        </w:r>
        <w:r w:rsidR="00354FEB">
          <w:rPr>
            <w:webHidden/>
          </w:rPr>
          <w:fldChar w:fldCharType="begin"/>
        </w:r>
        <w:r w:rsidR="00354FEB">
          <w:rPr>
            <w:webHidden/>
          </w:rPr>
          <w:instrText xml:space="preserve"> PAGEREF _Toc129203814 \h </w:instrText>
        </w:r>
        <w:r w:rsidR="00354FEB">
          <w:rPr>
            <w:webHidden/>
          </w:rPr>
        </w:r>
        <w:r w:rsidR="00354FEB">
          <w:rPr>
            <w:webHidden/>
          </w:rPr>
          <w:fldChar w:fldCharType="separate"/>
        </w:r>
        <w:r w:rsidR="00C36DCA">
          <w:rPr>
            <w:webHidden/>
          </w:rPr>
          <w:t>66</w:t>
        </w:r>
        <w:r w:rsidR="00354FEB">
          <w:rPr>
            <w:webHidden/>
          </w:rPr>
          <w:fldChar w:fldCharType="end"/>
        </w:r>
      </w:hyperlink>
    </w:p>
    <w:p w14:paraId="2A1D3D44" w14:textId="40341D27" w:rsidR="00354FEB" w:rsidRDefault="00F0789D">
      <w:pPr>
        <w:pStyle w:val="ekillerTablosu"/>
        <w:rPr>
          <w:rFonts w:asciiTheme="minorHAnsi" w:eastAsiaTheme="minorEastAsia" w:hAnsiTheme="minorHAnsi"/>
          <w:lang w:val="tr-TR" w:eastAsia="tr-TR"/>
        </w:rPr>
      </w:pPr>
      <w:hyperlink w:anchor="_Toc129203815" w:history="1">
        <w:r w:rsidR="00354FEB" w:rsidRPr="003A103D">
          <w:rPr>
            <w:rStyle w:val="Kpr"/>
            <w:lang w:val="tr-TR"/>
          </w:rPr>
          <w:t>Şekil 7</w:t>
        </w:r>
        <w:r w:rsidR="00354FEB" w:rsidRPr="003A103D">
          <w:rPr>
            <w:rStyle w:val="Kpr"/>
            <w:lang w:val="tr-TR"/>
          </w:rPr>
          <w:noBreakHyphen/>
          <w:t>2. Şikayet Giderme Mekanizması Projeyle İlgili Şikayetlerin Akış Şeması</w:t>
        </w:r>
        <w:r w:rsidR="00354FEB">
          <w:rPr>
            <w:webHidden/>
          </w:rPr>
          <w:tab/>
        </w:r>
        <w:r w:rsidR="00354FEB">
          <w:rPr>
            <w:webHidden/>
          </w:rPr>
          <w:fldChar w:fldCharType="begin"/>
        </w:r>
        <w:r w:rsidR="00354FEB">
          <w:rPr>
            <w:webHidden/>
          </w:rPr>
          <w:instrText xml:space="preserve"> PAGEREF _Toc129203815 \h </w:instrText>
        </w:r>
        <w:r w:rsidR="00354FEB">
          <w:rPr>
            <w:webHidden/>
          </w:rPr>
        </w:r>
        <w:r w:rsidR="00354FEB">
          <w:rPr>
            <w:webHidden/>
          </w:rPr>
          <w:fldChar w:fldCharType="separate"/>
        </w:r>
        <w:r w:rsidR="00C36DCA">
          <w:rPr>
            <w:webHidden/>
          </w:rPr>
          <w:t>67</w:t>
        </w:r>
        <w:r w:rsidR="00354FEB">
          <w:rPr>
            <w:webHidden/>
          </w:rPr>
          <w:fldChar w:fldCharType="end"/>
        </w:r>
      </w:hyperlink>
    </w:p>
    <w:p w14:paraId="3EC411FA" w14:textId="3B38DD2D" w:rsidR="00354FEB" w:rsidRDefault="00F0789D">
      <w:pPr>
        <w:pStyle w:val="ekillerTablosu"/>
        <w:rPr>
          <w:rFonts w:asciiTheme="minorHAnsi" w:eastAsiaTheme="minorEastAsia" w:hAnsiTheme="minorHAnsi"/>
          <w:lang w:val="tr-TR" w:eastAsia="tr-TR"/>
        </w:rPr>
      </w:pPr>
      <w:hyperlink w:anchor="_Toc129203816" w:history="1">
        <w:r w:rsidR="00354FEB" w:rsidRPr="003A103D">
          <w:rPr>
            <w:rStyle w:val="Kpr"/>
            <w:lang w:val="tr-TR"/>
          </w:rPr>
          <w:t>Şekil 7</w:t>
        </w:r>
        <w:r w:rsidR="00354FEB" w:rsidRPr="003A103D">
          <w:rPr>
            <w:rStyle w:val="Kpr"/>
            <w:lang w:val="tr-TR"/>
          </w:rPr>
          <w:noBreakHyphen/>
          <w:t>3. Şikayet Giderme Mekanizması İşçi Şikayetlerinin Akış Şeması</w:t>
        </w:r>
        <w:r w:rsidR="00354FEB">
          <w:rPr>
            <w:webHidden/>
          </w:rPr>
          <w:tab/>
        </w:r>
        <w:r w:rsidR="00354FEB">
          <w:rPr>
            <w:webHidden/>
          </w:rPr>
          <w:fldChar w:fldCharType="begin"/>
        </w:r>
        <w:r w:rsidR="00354FEB">
          <w:rPr>
            <w:webHidden/>
          </w:rPr>
          <w:instrText xml:space="preserve"> PAGEREF _Toc129203816 \h </w:instrText>
        </w:r>
        <w:r w:rsidR="00354FEB">
          <w:rPr>
            <w:webHidden/>
          </w:rPr>
        </w:r>
        <w:r w:rsidR="00354FEB">
          <w:rPr>
            <w:webHidden/>
          </w:rPr>
          <w:fldChar w:fldCharType="separate"/>
        </w:r>
        <w:r w:rsidR="00C36DCA">
          <w:rPr>
            <w:webHidden/>
          </w:rPr>
          <w:t>68</w:t>
        </w:r>
        <w:r w:rsidR="00354FEB">
          <w:rPr>
            <w:webHidden/>
          </w:rPr>
          <w:fldChar w:fldCharType="end"/>
        </w:r>
      </w:hyperlink>
    </w:p>
    <w:p w14:paraId="02F2671C" w14:textId="381AB9E7" w:rsidR="00354FEB" w:rsidRDefault="00F0789D">
      <w:pPr>
        <w:pStyle w:val="ekillerTablosu"/>
        <w:rPr>
          <w:rFonts w:asciiTheme="minorHAnsi" w:eastAsiaTheme="minorEastAsia" w:hAnsiTheme="minorHAnsi"/>
          <w:lang w:val="tr-TR" w:eastAsia="tr-TR"/>
        </w:rPr>
      </w:pPr>
      <w:hyperlink w:anchor="_Toc129203817" w:history="1">
        <w:r w:rsidR="00354FEB" w:rsidRPr="003A103D">
          <w:rPr>
            <w:rStyle w:val="Kpr"/>
            <w:lang w:val="tr-TR"/>
          </w:rPr>
          <w:t>Şekil 7</w:t>
        </w:r>
        <w:r w:rsidR="00354FEB" w:rsidRPr="003A103D">
          <w:rPr>
            <w:rStyle w:val="Kpr"/>
            <w:lang w:val="tr-TR"/>
          </w:rPr>
          <w:noBreakHyphen/>
          <w:t>4. Niksar Belediyesi Resmi Web Sayfasının Ekran Görüntüsü</w:t>
        </w:r>
        <w:r w:rsidR="00354FEB">
          <w:rPr>
            <w:webHidden/>
          </w:rPr>
          <w:tab/>
        </w:r>
        <w:r w:rsidR="00354FEB">
          <w:rPr>
            <w:webHidden/>
          </w:rPr>
          <w:fldChar w:fldCharType="begin"/>
        </w:r>
        <w:r w:rsidR="00354FEB">
          <w:rPr>
            <w:webHidden/>
          </w:rPr>
          <w:instrText xml:space="preserve"> PAGEREF _Toc129203817 \h </w:instrText>
        </w:r>
        <w:r w:rsidR="00354FEB">
          <w:rPr>
            <w:webHidden/>
          </w:rPr>
        </w:r>
        <w:r w:rsidR="00354FEB">
          <w:rPr>
            <w:webHidden/>
          </w:rPr>
          <w:fldChar w:fldCharType="separate"/>
        </w:r>
        <w:r w:rsidR="00C36DCA">
          <w:rPr>
            <w:webHidden/>
          </w:rPr>
          <w:t>69</w:t>
        </w:r>
        <w:r w:rsidR="00354FEB">
          <w:rPr>
            <w:webHidden/>
          </w:rPr>
          <w:fldChar w:fldCharType="end"/>
        </w:r>
      </w:hyperlink>
    </w:p>
    <w:p w14:paraId="286A54FF" w14:textId="54AB2B45" w:rsidR="00354FEB" w:rsidRDefault="00F0789D">
      <w:pPr>
        <w:pStyle w:val="ekillerTablosu"/>
        <w:rPr>
          <w:rFonts w:asciiTheme="minorHAnsi" w:eastAsiaTheme="minorEastAsia" w:hAnsiTheme="minorHAnsi"/>
          <w:lang w:val="tr-TR" w:eastAsia="tr-TR"/>
        </w:rPr>
      </w:pPr>
      <w:hyperlink w:anchor="_Toc129203818" w:history="1">
        <w:r w:rsidR="00354FEB" w:rsidRPr="003A103D">
          <w:rPr>
            <w:rStyle w:val="Kpr"/>
            <w:lang w:val="tr-TR"/>
          </w:rPr>
          <w:t>Şekil 7</w:t>
        </w:r>
        <w:r w:rsidR="00354FEB" w:rsidRPr="003A103D">
          <w:rPr>
            <w:rStyle w:val="Kpr"/>
            <w:lang w:val="tr-TR"/>
          </w:rPr>
          <w:noBreakHyphen/>
          <w:t>5. E-Bilgi ve “Beyaz Masa” Şikayet Kayıt Formlarının Ekran Görüntüleri</w:t>
        </w:r>
        <w:r w:rsidR="00354FEB">
          <w:rPr>
            <w:webHidden/>
          </w:rPr>
          <w:tab/>
        </w:r>
        <w:r w:rsidR="00354FEB">
          <w:rPr>
            <w:webHidden/>
          </w:rPr>
          <w:fldChar w:fldCharType="begin"/>
        </w:r>
        <w:r w:rsidR="00354FEB">
          <w:rPr>
            <w:webHidden/>
          </w:rPr>
          <w:instrText xml:space="preserve"> PAGEREF _Toc129203818 \h </w:instrText>
        </w:r>
        <w:r w:rsidR="00354FEB">
          <w:rPr>
            <w:webHidden/>
          </w:rPr>
        </w:r>
        <w:r w:rsidR="00354FEB">
          <w:rPr>
            <w:webHidden/>
          </w:rPr>
          <w:fldChar w:fldCharType="separate"/>
        </w:r>
        <w:r w:rsidR="00C36DCA">
          <w:rPr>
            <w:webHidden/>
          </w:rPr>
          <w:t>69</w:t>
        </w:r>
        <w:r w:rsidR="00354FEB">
          <w:rPr>
            <w:webHidden/>
          </w:rPr>
          <w:fldChar w:fldCharType="end"/>
        </w:r>
      </w:hyperlink>
    </w:p>
    <w:p w14:paraId="7E7C2AAE" w14:textId="124B7A7B" w:rsidR="007A424A" w:rsidRPr="00E04BBA" w:rsidRDefault="007818FE" w:rsidP="003F735F">
      <w:pPr>
        <w:spacing w:line="276" w:lineRule="auto"/>
        <w:rPr>
          <w:lang w:val="tr-TR"/>
        </w:rPr>
      </w:pPr>
      <w:r w:rsidRPr="00E04BBA">
        <w:rPr>
          <w:lang w:val="tr-TR"/>
        </w:rPr>
        <w:fldChar w:fldCharType="end"/>
      </w:r>
    </w:p>
    <w:p w14:paraId="7C7E423A" w14:textId="77777777" w:rsidR="00833622" w:rsidRPr="00E04BBA" w:rsidRDefault="00833622" w:rsidP="007818FE">
      <w:pPr>
        <w:rPr>
          <w:lang w:val="tr-TR"/>
        </w:rPr>
      </w:pPr>
      <w:r w:rsidRPr="00E04BBA">
        <w:rPr>
          <w:lang w:val="tr-TR"/>
        </w:rPr>
        <w:br w:type="page"/>
      </w:r>
    </w:p>
    <w:p w14:paraId="12BFB65D" w14:textId="1D693F82" w:rsidR="007A424A" w:rsidRPr="00E04BBA" w:rsidRDefault="0058184B" w:rsidP="003F735F">
      <w:pPr>
        <w:pStyle w:val="Balk1"/>
        <w:numPr>
          <w:ilvl w:val="0"/>
          <w:numId w:val="0"/>
        </w:numPr>
        <w:spacing w:line="276" w:lineRule="auto"/>
        <w:ind w:left="432" w:hanging="432"/>
        <w:rPr>
          <w:rFonts w:cs="Arial"/>
          <w:sz w:val="24"/>
          <w:szCs w:val="24"/>
          <w:lang w:val="tr-TR"/>
        </w:rPr>
      </w:pPr>
      <w:bookmarkStart w:id="5" w:name="_Toc129203715"/>
      <w:r w:rsidRPr="00E04BBA">
        <w:rPr>
          <w:rFonts w:cs="Arial"/>
          <w:sz w:val="24"/>
          <w:szCs w:val="24"/>
          <w:lang w:val="tr-TR"/>
        </w:rPr>
        <w:t>Kısaltmalar Listesi</w:t>
      </w:r>
      <w:bookmarkEnd w:id="5"/>
    </w:p>
    <w:tbl>
      <w:tblPr>
        <w:tblStyle w:val="TableNormal1"/>
        <w:tblW w:w="5000" w:type="pct"/>
        <w:tblLook w:val="01E0" w:firstRow="1" w:lastRow="1" w:firstColumn="1" w:lastColumn="1" w:noHBand="0" w:noVBand="0"/>
      </w:tblPr>
      <w:tblGrid>
        <w:gridCol w:w="2126"/>
        <w:gridCol w:w="6946"/>
      </w:tblGrid>
      <w:tr w:rsidR="002C141A" w:rsidRPr="00E04BBA" w14:paraId="6BFAA862" w14:textId="77777777" w:rsidTr="008F3595">
        <w:trPr>
          <w:trHeight w:val="340"/>
        </w:trPr>
        <w:tc>
          <w:tcPr>
            <w:tcW w:w="1172" w:type="pct"/>
          </w:tcPr>
          <w:p w14:paraId="45F4D8FF" w14:textId="063509FC" w:rsidR="002C141A" w:rsidRPr="00E04BBA" w:rsidRDefault="002C141A" w:rsidP="006E7E4B">
            <w:pPr>
              <w:pStyle w:val="TableParagraph"/>
              <w:spacing w:line="276" w:lineRule="auto"/>
              <w:ind w:left="198"/>
              <w:rPr>
                <w:b/>
                <w:bCs/>
                <w:sz w:val="20"/>
                <w:szCs w:val="20"/>
                <w:lang w:val="tr-TR"/>
              </w:rPr>
            </w:pPr>
          </w:p>
        </w:tc>
        <w:tc>
          <w:tcPr>
            <w:tcW w:w="3828" w:type="pct"/>
          </w:tcPr>
          <w:p w14:paraId="5D35974F" w14:textId="1A067EA4" w:rsidR="002C141A" w:rsidRPr="00E04BBA" w:rsidRDefault="002C141A" w:rsidP="006E7E4B">
            <w:pPr>
              <w:pStyle w:val="TableParagraph"/>
              <w:spacing w:line="276" w:lineRule="auto"/>
              <w:ind w:left="139"/>
              <w:rPr>
                <w:sz w:val="20"/>
                <w:szCs w:val="20"/>
                <w:lang w:val="tr-TR"/>
              </w:rPr>
            </w:pPr>
          </w:p>
        </w:tc>
      </w:tr>
      <w:tr w:rsidR="008265D3" w:rsidRPr="00E04BBA" w14:paraId="1F9B433C" w14:textId="77777777" w:rsidTr="008F3595">
        <w:trPr>
          <w:trHeight w:val="340"/>
        </w:trPr>
        <w:tc>
          <w:tcPr>
            <w:tcW w:w="1172" w:type="pct"/>
          </w:tcPr>
          <w:p w14:paraId="0A1AAD05" w14:textId="40183382"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AB</w:t>
            </w:r>
          </w:p>
        </w:tc>
        <w:tc>
          <w:tcPr>
            <w:tcW w:w="3828" w:type="pct"/>
          </w:tcPr>
          <w:p w14:paraId="3C6C3E35" w14:textId="7B7CE8BA" w:rsidR="008265D3" w:rsidRPr="00E04BBA" w:rsidRDefault="008265D3" w:rsidP="008265D3">
            <w:pPr>
              <w:pStyle w:val="TableParagraph"/>
              <w:spacing w:line="276" w:lineRule="auto"/>
              <w:ind w:left="139"/>
              <w:rPr>
                <w:sz w:val="20"/>
                <w:szCs w:val="20"/>
                <w:lang w:val="tr-TR"/>
              </w:rPr>
            </w:pPr>
            <w:r w:rsidRPr="00E04BBA">
              <w:rPr>
                <w:sz w:val="20"/>
                <w:szCs w:val="20"/>
                <w:lang w:val="tr-TR"/>
              </w:rPr>
              <w:t>Avrupa Birliği</w:t>
            </w:r>
          </w:p>
        </w:tc>
      </w:tr>
      <w:tr w:rsidR="008265D3" w:rsidRPr="00E04BBA" w14:paraId="7639998D" w14:textId="77777777" w:rsidTr="008F3595">
        <w:trPr>
          <w:trHeight w:val="340"/>
        </w:trPr>
        <w:tc>
          <w:tcPr>
            <w:tcW w:w="1172" w:type="pct"/>
          </w:tcPr>
          <w:p w14:paraId="6A913E14" w14:textId="4DD6D0C7"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Banka</w:t>
            </w:r>
          </w:p>
        </w:tc>
        <w:tc>
          <w:tcPr>
            <w:tcW w:w="3828" w:type="pct"/>
          </w:tcPr>
          <w:p w14:paraId="610775A8" w14:textId="45145036" w:rsidR="008265D3" w:rsidRPr="00E04BBA" w:rsidRDefault="008265D3" w:rsidP="008265D3">
            <w:pPr>
              <w:pStyle w:val="TableParagraph"/>
              <w:spacing w:line="276" w:lineRule="auto"/>
              <w:ind w:left="139"/>
              <w:rPr>
                <w:sz w:val="20"/>
                <w:szCs w:val="20"/>
                <w:lang w:val="tr-TR"/>
              </w:rPr>
            </w:pPr>
            <w:r w:rsidRPr="00E04BBA">
              <w:rPr>
                <w:sz w:val="20"/>
                <w:szCs w:val="20"/>
                <w:lang w:val="tr-TR"/>
              </w:rPr>
              <w:t>Dünya Bankası</w:t>
            </w:r>
          </w:p>
        </w:tc>
      </w:tr>
      <w:tr w:rsidR="008265D3" w:rsidRPr="00E04BBA" w14:paraId="526EA6B1" w14:textId="77777777" w:rsidTr="008F3595">
        <w:trPr>
          <w:trHeight w:val="340"/>
        </w:trPr>
        <w:tc>
          <w:tcPr>
            <w:tcW w:w="1172" w:type="pct"/>
          </w:tcPr>
          <w:p w14:paraId="7B313A32" w14:textId="5257C288"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BDV</w:t>
            </w:r>
          </w:p>
        </w:tc>
        <w:tc>
          <w:tcPr>
            <w:tcW w:w="3828" w:type="pct"/>
          </w:tcPr>
          <w:p w14:paraId="2A9287C0" w14:textId="0BCEC00A" w:rsidR="008265D3" w:rsidRPr="00E04BBA" w:rsidRDefault="008265D3" w:rsidP="008265D3">
            <w:pPr>
              <w:pStyle w:val="TableParagraph"/>
              <w:spacing w:line="276" w:lineRule="auto"/>
              <w:ind w:left="139"/>
              <w:rPr>
                <w:sz w:val="20"/>
                <w:szCs w:val="20"/>
                <w:lang w:val="tr-TR"/>
              </w:rPr>
            </w:pPr>
            <w:r w:rsidRPr="00E04BBA">
              <w:rPr>
                <w:sz w:val="20"/>
                <w:szCs w:val="20"/>
                <w:lang w:val="tr-TR"/>
              </w:rPr>
              <w:t>Basınç Düşürme Valfi</w:t>
            </w:r>
          </w:p>
        </w:tc>
      </w:tr>
      <w:tr w:rsidR="008265D3" w:rsidRPr="00E04BBA" w14:paraId="16D449B6" w14:textId="77777777" w:rsidTr="008F3595">
        <w:trPr>
          <w:trHeight w:val="340"/>
        </w:trPr>
        <w:tc>
          <w:tcPr>
            <w:tcW w:w="1172" w:type="pct"/>
          </w:tcPr>
          <w:p w14:paraId="0715BADA" w14:textId="08BA79E8"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BÖA</w:t>
            </w:r>
          </w:p>
        </w:tc>
        <w:tc>
          <w:tcPr>
            <w:tcW w:w="3828" w:type="pct"/>
          </w:tcPr>
          <w:p w14:paraId="67ADEFC5" w14:textId="74E362DD" w:rsidR="008265D3" w:rsidRPr="00E04BBA" w:rsidRDefault="008265D3" w:rsidP="008265D3">
            <w:pPr>
              <w:pStyle w:val="TableParagraph"/>
              <w:spacing w:line="276" w:lineRule="auto"/>
              <w:ind w:left="139"/>
              <w:rPr>
                <w:sz w:val="20"/>
                <w:szCs w:val="20"/>
                <w:lang w:val="tr-TR"/>
              </w:rPr>
            </w:pPr>
            <w:r w:rsidRPr="00E04BBA">
              <w:rPr>
                <w:sz w:val="20"/>
                <w:szCs w:val="20"/>
                <w:lang w:val="tr-TR"/>
              </w:rPr>
              <w:t>Bölgesel Ölçüm Alanı</w:t>
            </w:r>
          </w:p>
        </w:tc>
      </w:tr>
      <w:tr w:rsidR="008265D3" w:rsidRPr="00E04BBA" w14:paraId="60329B8E" w14:textId="77777777" w:rsidTr="008F3595">
        <w:trPr>
          <w:trHeight w:val="340"/>
        </w:trPr>
        <w:tc>
          <w:tcPr>
            <w:tcW w:w="1172" w:type="pct"/>
          </w:tcPr>
          <w:p w14:paraId="226F0F51" w14:textId="2BB745E2" w:rsidR="008265D3" w:rsidRPr="00890DFE" w:rsidRDefault="008265D3" w:rsidP="008265D3">
            <w:pPr>
              <w:pStyle w:val="TableParagraph"/>
              <w:spacing w:line="276" w:lineRule="auto"/>
              <w:ind w:left="198"/>
              <w:rPr>
                <w:b/>
                <w:bCs/>
                <w:sz w:val="20"/>
                <w:szCs w:val="20"/>
                <w:lang w:val="tr-TR"/>
              </w:rPr>
            </w:pPr>
            <w:r w:rsidRPr="00890DFE">
              <w:rPr>
                <w:b/>
                <w:bCs/>
                <w:sz w:val="20"/>
                <w:szCs w:val="20"/>
                <w:lang w:val="tr-TR"/>
              </w:rPr>
              <w:t>CGO</w:t>
            </w:r>
          </w:p>
        </w:tc>
        <w:tc>
          <w:tcPr>
            <w:tcW w:w="3828" w:type="pct"/>
          </w:tcPr>
          <w:p w14:paraId="19AB6AF3" w14:textId="0807465F" w:rsidR="008265D3" w:rsidRPr="00890DFE" w:rsidRDefault="00890DFE" w:rsidP="008265D3">
            <w:pPr>
              <w:pStyle w:val="TableParagraph"/>
              <w:spacing w:line="276" w:lineRule="auto"/>
              <w:ind w:left="139"/>
              <w:rPr>
                <w:sz w:val="20"/>
                <w:szCs w:val="20"/>
                <w:lang w:val="tr-TR"/>
              </w:rPr>
            </w:pPr>
            <w:r w:rsidRPr="00890DFE">
              <w:rPr>
                <w:sz w:val="20"/>
                <w:szCs w:val="20"/>
                <w:lang w:val="tr-TR"/>
              </w:rPr>
              <w:t>Topluluk Hükümet Kuruluşları</w:t>
            </w:r>
          </w:p>
        </w:tc>
      </w:tr>
      <w:tr w:rsidR="008265D3" w:rsidRPr="00E04BBA" w14:paraId="435A9704" w14:textId="77777777" w:rsidTr="008F3595">
        <w:trPr>
          <w:trHeight w:val="340"/>
        </w:trPr>
        <w:tc>
          <w:tcPr>
            <w:tcW w:w="1172" w:type="pct"/>
          </w:tcPr>
          <w:p w14:paraId="10868808" w14:textId="513A0A57"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CİMER</w:t>
            </w:r>
          </w:p>
        </w:tc>
        <w:tc>
          <w:tcPr>
            <w:tcW w:w="3828" w:type="pct"/>
          </w:tcPr>
          <w:p w14:paraId="141D4E89" w14:textId="3BA0781F" w:rsidR="008265D3" w:rsidRPr="00E04BBA" w:rsidRDefault="008265D3" w:rsidP="008265D3">
            <w:pPr>
              <w:pStyle w:val="TableParagraph"/>
              <w:spacing w:line="276" w:lineRule="auto"/>
              <w:ind w:left="139"/>
              <w:rPr>
                <w:sz w:val="20"/>
                <w:szCs w:val="20"/>
                <w:lang w:val="tr-TR"/>
              </w:rPr>
            </w:pPr>
            <w:r w:rsidRPr="00E04BBA">
              <w:rPr>
                <w:sz w:val="20"/>
                <w:szCs w:val="20"/>
                <w:lang w:val="tr-TR"/>
              </w:rPr>
              <w:t>Cumhurbaşkanlığı İletişim Merkezi</w:t>
            </w:r>
          </w:p>
        </w:tc>
      </w:tr>
      <w:tr w:rsidR="008265D3" w:rsidRPr="00E04BBA" w14:paraId="5BEB7AB9" w14:textId="77777777" w:rsidTr="008F3595">
        <w:trPr>
          <w:trHeight w:val="340"/>
        </w:trPr>
        <w:tc>
          <w:tcPr>
            <w:tcW w:w="1172" w:type="pct"/>
          </w:tcPr>
          <w:p w14:paraId="3AF826E6" w14:textId="0149A579"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ÇED</w:t>
            </w:r>
          </w:p>
        </w:tc>
        <w:tc>
          <w:tcPr>
            <w:tcW w:w="3828" w:type="pct"/>
          </w:tcPr>
          <w:p w14:paraId="5CF91D72" w14:textId="015DC889" w:rsidR="008265D3" w:rsidRPr="00E04BBA" w:rsidRDefault="008265D3" w:rsidP="008265D3">
            <w:pPr>
              <w:pStyle w:val="TableParagraph"/>
              <w:spacing w:line="276" w:lineRule="auto"/>
              <w:ind w:left="139"/>
              <w:rPr>
                <w:sz w:val="20"/>
                <w:szCs w:val="20"/>
                <w:lang w:val="tr-TR"/>
              </w:rPr>
            </w:pPr>
            <w:r w:rsidRPr="00E04BBA">
              <w:rPr>
                <w:sz w:val="20"/>
                <w:szCs w:val="20"/>
                <w:lang w:val="tr-TR"/>
              </w:rPr>
              <w:t>Çevresel Etki Değerlendirmesi</w:t>
            </w:r>
          </w:p>
        </w:tc>
      </w:tr>
      <w:tr w:rsidR="008265D3" w:rsidRPr="00F33743" w14:paraId="51A16B20" w14:textId="77777777" w:rsidTr="008F3595">
        <w:trPr>
          <w:trHeight w:val="340"/>
        </w:trPr>
        <w:tc>
          <w:tcPr>
            <w:tcW w:w="1172" w:type="pct"/>
          </w:tcPr>
          <w:p w14:paraId="30FDB5A3" w14:textId="2DAD6E4C"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ÇSİR</w:t>
            </w:r>
          </w:p>
        </w:tc>
        <w:tc>
          <w:tcPr>
            <w:tcW w:w="3828" w:type="pct"/>
          </w:tcPr>
          <w:p w14:paraId="102E0C7A" w14:textId="716D2356" w:rsidR="008265D3" w:rsidRPr="00E04BBA" w:rsidRDefault="008265D3" w:rsidP="008265D3">
            <w:pPr>
              <w:pStyle w:val="TableParagraph"/>
              <w:spacing w:line="276" w:lineRule="auto"/>
              <w:ind w:left="139"/>
              <w:rPr>
                <w:sz w:val="20"/>
                <w:szCs w:val="20"/>
                <w:lang w:val="tr-TR"/>
              </w:rPr>
            </w:pPr>
            <w:r w:rsidRPr="00E04BBA">
              <w:rPr>
                <w:sz w:val="20"/>
                <w:szCs w:val="20"/>
                <w:lang w:val="tr-TR"/>
              </w:rPr>
              <w:t>Çevresel ve Sosyal İzleme Raporu</w:t>
            </w:r>
          </w:p>
        </w:tc>
      </w:tr>
      <w:tr w:rsidR="008265D3" w:rsidRPr="00F33743" w14:paraId="27332263" w14:textId="77777777" w:rsidTr="008F3595">
        <w:trPr>
          <w:trHeight w:val="340"/>
        </w:trPr>
        <w:tc>
          <w:tcPr>
            <w:tcW w:w="1172" w:type="pct"/>
          </w:tcPr>
          <w:p w14:paraId="11C9D678" w14:textId="69B9BAE9"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ÇSYÇ</w:t>
            </w:r>
          </w:p>
        </w:tc>
        <w:tc>
          <w:tcPr>
            <w:tcW w:w="3828" w:type="pct"/>
          </w:tcPr>
          <w:p w14:paraId="07356A13" w14:textId="15447715" w:rsidR="008265D3" w:rsidRPr="00E04BBA" w:rsidRDefault="008265D3" w:rsidP="008265D3">
            <w:pPr>
              <w:pStyle w:val="TableParagraph"/>
              <w:spacing w:line="276" w:lineRule="auto"/>
              <w:ind w:left="139"/>
              <w:rPr>
                <w:sz w:val="20"/>
                <w:szCs w:val="20"/>
                <w:lang w:val="tr-TR"/>
              </w:rPr>
            </w:pPr>
            <w:r w:rsidRPr="00E04BBA">
              <w:rPr>
                <w:sz w:val="20"/>
                <w:szCs w:val="20"/>
                <w:lang w:val="tr-TR"/>
              </w:rPr>
              <w:t>Çevresel ve Sosyal Yönetim Çerçevesi</w:t>
            </w:r>
          </w:p>
        </w:tc>
      </w:tr>
      <w:tr w:rsidR="008265D3" w:rsidRPr="00F33743" w14:paraId="0F6B57A7" w14:textId="77777777" w:rsidTr="008F3595">
        <w:trPr>
          <w:trHeight w:val="340"/>
        </w:trPr>
        <w:tc>
          <w:tcPr>
            <w:tcW w:w="1172" w:type="pct"/>
          </w:tcPr>
          <w:p w14:paraId="1297815B" w14:textId="5D15195F"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ÇSYP</w:t>
            </w:r>
          </w:p>
        </w:tc>
        <w:tc>
          <w:tcPr>
            <w:tcW w:w="3828" w:type="pct"/>
          </w:tcPr>
          <w:p w14:paraId="594A38A1" w14:textId="0D7B4C9F" w:rsidR="008265D3" w:rsidRPr="00E04BBA" w:rsidRDefault="008265D3" w:rsidP="008265D3">
            <w:pPr>
              <w:pStyle w:val="TableParagraph"/>
              <w:spacing w:line="276" w:lineRule="auto"/>
              <w:ind w:left="139"/>
              <w:rPr>
                <w:sz w:val="20"/>
                <w:szCs w:val="20"/>
                <w:lang w:val="tr-TR"/>
              </w:rPr>
            </w:pPr>
            <w:r w:rsidRPr="00E04BBA">
              <w:rPr>
                <w:sz w:val="20"/>
                <w:szCs w:val="20"/>
                <w:lang w:val="tr-TR"/>
              </w:rPr>
              <w:t>Çevresel ve Sosyal Yönetim Planı</w:t>
            </w:r>
          </w:p>
        </w:tc>
      </w:tr>
      <w:tr w:rsidR="0004218B" w:rsidRPr="00F33743" w14:paraId="27FF0053" w14:textId="77777777" w:rsidTr="008F3595">
        <w:trPr>
          <w:trHeight w:val="340"/>
        </w:trPr>
        <w:tc>
          <w:tcPr>
            <w:tcW w:w="1172" w:type="pct"/>
          </w:tcPr>
          <w:p w14:paraId="45C9D531" w14:textId="3C5D78F6" w:rsidR="0004218B" w:rsidRPr="00E04BBA" w:rsidRDefault="0004218B" w:rsidP="008265D3">
            <w:pPr>
              <w:pStyle w:val="TableParagraph"/>
              <w:spacing w:line="276" w:lineRule="auto"/>
              <w:ind w:left="198"/>
              <w:rPr>
                <w:b/>
                <w:bCs/>
                <w:sz w:val="20"/>
                <w:szCs w:val="20"/>
                <w:lang w:val="tr-TR"/>
              </w:rPr>
            </w:pPr>
            <w:r>
              <w:rPr>
                <w:b/>
                <w:bCs/>
                <w:sz w:val="20"/>
                <w:szCs w:val="20"/>
                <w:lang w:val="tr-TR"/>
              </w:rPr>
              <w:t>ÇŞİDB</w:t>
            </w:r>
          </w:p>
        </w:tc>
        <w:tc>
          <w:tcPr>
            <w:tcW w:w="3828" w:type="pct"/>
          </w:tcPr>
          <w:p w14:paraId="6B0488BF" w14:textId="324125E0" w:rsidR="0004218B" w:rsidRPr="00E04BBA" w:rsidRDefault="0004218B" w:rsidP="008265D3">
            <w:pPr>
              <w:pStyle w:val="TableParagraph"/>
              <w:spacing w:line="276" w:lineRule="auto"/>
              <w:ind w:left="139"/>
              <w:rPr>
                <w:sz w:val="20"/>
                <w:szCs w:val="20"/>
                <w:lang w:val="tr-TR"/>
              </w:rPr>
            </w:pPr>
            <w:r>
              <w:rPr>
                <w:sz w:val="20"/>
                <w:szCs w:val="20"/>
                <w:lang w:val="tr-TR"/>
              </w:rPr>
              <w:t>Çevre, Şehircilik ve İklim Değişikliği Bakanlığı</w:t>
            </w:r>
          </w:p>
        </w:tc>
      </w:tr>
      <w:tr w:rsidR="008265D3" w:rsidRPr="00E04BBA" w14:paraId="114C6972" w14:textId="77777777" w:rsidTr="008F3595">
        <w:trPr>
          <w:trHeight w:val="340"/>
        </w:trPr>
        <w:tc>
          <w:tcPr>
            <w:tcW w:w="1172" w:type="pct"/>
          </w:tcPr>
          <w:p w14:paraId="0560459B" w14:textId="337BE928"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Ç&amp;S</w:t>
            </w:r>
          </w:p>
        </w:tc>
        <w:tc>
          <w:tcPr>
            <w:tcW w:w="3828" w:type="pct"/>
          </w:tcPr>
          <w:p w14:paraId="595AF3EB" w14:textId="33AC8158" w:rsidR="008265D3" w:rsidRPr="00E04BBA" w:rsidRDefault="008265D3" w:rsidP="008265D3">
            <w:pPr>
              <w:pStyle w:val="TableParagraph"/>
              <w:spacing w:line="276" w:lineRule="auto"/>
              <w:ind w:left="139"/>
              <w:rPr>
                <w:sz w:val="20"/>
                <w:szCs w:val="20"/>
                <w:lang w:val="tr-TR"/>
              </w:rPr>
            </w:pPr>
            <w:r w:rsidRPr="00E04BBA">
              <w:rPr>
                <w:sz w:val="20"/>
                <w:szCs w:val="20"/>
                <w:lang w:val="tr-TR"/>
              </w:rPr>
              <w:t xml:space="preserve">Çevresel ve Sosyal </w:t>
            </w:r>
          </w:p>
        </w:tc>
      </w:tr>
      <w:tr w:rsidR="008265D3" w:rsidRPr="00E04BBA" w14:paraId="04A7334C" w14:textId="77777777" w:rsidTr="008265D3">
        <w:trPr>
          <w:trHeight w:val="679"/>
        </w:trPr>
        <w:tc>
          <w:tcPr>
            <w:tcW w:w="1172" w:type="pct"/>
          </w:tcPr>
          <w:p w14:paraId="3B76038B" w14:textId="0753B2B6"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Danışman</w:t>
            </w:r>
          </w:p>
        </w:tc>
        <w:tc>
          <w:tcPr>
            <w:tcW w:w="3828" w:type="pct"/>
          </w:tcPr>
          <w:p w14:paraId="3972D020" w14:textId="7F97F014" w:rsidR="008265D3" w:rsidRPr="00E04BBA" w:rsidRDefault="008265D3" w:rsidP="008265D3">
            <w:pPr>
              <w:pStyle w:val="TableParagraph"/>
              <w:spacing w:line="276" w:lineRule="auto"/>
              <w:ind w:left="139"/>
              <w:rPr>
                <w:sz w:val="20"/>
                <w:szCs w:val="20"/>
                <w:lang w:val="tr-TR"/>
              </w:rPr>
            </w:pPr>
            <w:r w:rsidRPr="00E04BBA">
              <w:rPr>
                <w:sz w:val="20"/>
                <w:szCs w:val="20"/>
                <w:lang w:val="tr-TR"/>
              </w:rPr>
              <w:t>MGS Proje Müşavirlik Mühendislik Ticaret Ltd. Şti. (MGS) ve REA Danışmanlık Ltd. Şti. (REA) Ortak Girişimi</w:t>
            </w:r>
          </w:p>
        </w:tc>
      </w:tr>
      <w:tr w:rsidR="008265D3" w:rsidRPr="00E04BBA" w14:paraId="1ADF61E8" w14:textId="77777777" w:rsidTr="008F3595">
        <w:trPr>
          <w:trHeight w:val="340"/>
        </w:trPr>
        <w:tc>
          <w:tcPr>
            <w:tcW w:w="1172" w:type="pct"/>
          </w:tcPr>
          <w:p w14:paraId="58613624" w14:textId="1DDDC6D4"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DB</w:t>
            </w:r>
          </w:p>
        </w:tc>
        <w:tc>
          <w:tcPr>
            <w:tcW w:w="3828" w:type="pct"/>
          </w:tcPr>
          <w:p w14:paraId="2466E802" w14:textId="60216272" w:rsidR="008265D3" w:rsidRPr="00E04BBA" w:rsidRDefault="008265D3" w:rsidP="008265D3">
            <w:pPr>
              <w:pStyle w:val="TableParagraph"/>
              <w:spacing w:line="276" w:lineRule="auto"/>
              <w:ind w:left="139"/>
              <w:rPr>
                <w:sz w:val="20"/>
                <w:szCs w:val="20"/>
                <w:lang w:val="tr-TR"/>
              </w:rPr>
            </w:pPr>
            <w:r w:rsidRPr="00E04BBA">
              <w:rPr>
                <w:sz w:val="20"/>
                <w:szCs w:val="20"/>
                <w:lang w:val="tr-TR"/>
              </w:rPr>
              <w:t>Dünya Bankası</w:t>
            </w:r>
          </w:p>
        </w:tc>
      </w:tr>
      <w:tr w:rsidR="008265D3" w:rsidRPr="00E04BBA" w14:paraId="0D0671A9" w14:textId="77777777" w:rsidTr="008F3595">
        <w:trPr>
          <w:trHeight w:val="340"/>
        </w:trPr>
        <w:tc>
          <w:tcPr>
            <w:tcW w:w="1172" w:type="pct"/>
          </w:tcPr>
          <w:p w14:paraId="15773B68" w14:textId="7BCA886D"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DBG</w:t>
            </w:r>
          </w:p>
        </w:tc>
        <w:tc>
          <w:tcPr>
            <w:tcW w:w="3828" w:type="pct"/>
          </w:tcPr>
          <w:p w14:paraId="1A2EB5F0" w14:textId="23E0B5B6" w:rsidR="008265D3" w:rsidRPr="00E04BBA" w:rsidRDefault="008265D3" w:rsidP="008265D3">
            <w:pPr>
              <w:pStyle w:val="TableParagraph"/>
              <w:spacing w:line="276" w:lineRule="auto"/>
              <w:ind w:left="139"/>
              <w:rPr>
                <w:sz w:val="20"/>
                <w:szCs w:val="20"/>
                <w:lang w:val="tr-TR"/>
              </w:rPr>
            </w:pPr>
            <w:r w:rsidRPr="00E04BBA">
              <w:rPr>
                <w:sz w:val="20"/>
                <w:szCs w:val="20"/>
                <w:lang w:val="tr-TR"/>
              </w:rPr>
              <w:t>Dünya Bankası Grubu</w:t>
            </w:r>
          </w:p>
        </w:tc>
      </w:tr>
      <w:tr w:rsidR="008265D3" w:rsidRPr="00E04BBA" w14:paraId="3031F602" w14:textId="77777777" w:rsidTr="008F3595">
        <w:trPr>
          <w:trHeight w:val="340"/>
        </w:trPr>
        <w:tc>
          <w:tcPr>
            <w:tcW w:w="1172" w:type="pct"/>
          </w:tcPr>
          <w:p w14:paraId="5C061D99" w14:textId="7EA7C12F"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DSÖ</w:t>
            </w:r>
          </w:p>
        </w:tc>
        <w:tc>
          <w:tcPr>
            <w:tcW w:w="3828" w:type="pct"/>
          </w:tcPr>
          <w:p w14:paraId="71AA6001" w14:textId="04AB1F84" w:rsidR="008265D3" w:rsidRPr="00E04BBA" w:rsidRDefault="008265D3" w:rsidP="008265D3">
            <w:pPr>
              <w:pStyle w:val="TableParagraph"/>
              <w:spacing w:line="276" w:lineRule="auto"/>
              <w:ind w:left="139"/>
              <w:rPr>
                <w:sz w:val="20"/>
                <w:szCs w:val="20"/>
                <w:lang w:val="tr-TR"/>
              </w:rPr>
            </w:pPr>
            <w:r w:rsidRPr="00E04BBA">
              <w:rPr>
                <w:sz w:val="20"/>
                <w:szCs w:val="20"/>
                <w:lang w:val="tr-TR"/>
              </w:rPr>
              <w:t>Dünya Sağlık Örgütü</w:t>
            </w:r>
          </w:p>
        </w:tc>
      </w:tr>
      <w:tr w:rsidR="008265D3" w:rsidRPr="00E04BBA" w14:paraId="05A819D5" w14:textId="77777777" w:rsidTr="008F3595">
        <w:trPr>
          <w:trHeight w:val="340"/>
        </w:trPr>
        <w:tc>
          <w:tcPr>
            <w:tcW w:w="1172" w:type="pct"/>
          </w:tcPr>
          <w:p w14:paraId="31E085CA" w14:textId="7CFA01B0"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EA</w:t>
            </w:r>
          </w:p>
        </w:tc>
        <w:tc>
          <w:tcPr>
            <w:tcW w:w="3828" w:type="pct"/>
          </w:tcPr>
          <w:p w14:paraId="0D79686F" w14:textId="1E1FC708" w:rsidR="008265D3" w:rsidRPr="00E04BBA" w:rsidRDefault="008265D3" w:rsidP="008265D3">
            <w:pPr>
              <w:pStyle w:val="TableParagraph"/>
              <w:spacing w:line="276" w:lineRule="auto"/>
              <w:ind w:left="139"/>
              <w:rPr>
                <w:sz w:val="20"/>
                <w:szCs w:val="20"/>
                <w:lang w:val="tr-TR"/>
              </w:rPr>
            </w:pPr>
            <w:r w:rsidRPr="00E04BBA">
              <w:rPr>
                <w:sz w:val="20"/>
                <w:szCs w:val="20"/>
                <w:lang w:val="tr-TR"/>
              </w:rPr>
              <w:t>Etki Alanı</w:t>
            </w:r>
          </w:p>
        </w:tc>
      </w:tr>
      <w:tr w:rsidR="008265D3" w:rsidRPr="00E04BBA" w14:paraId="0DCE136A" w14:textId="77777777" w:rsidTr="008F3595">
        <w:trPr>
          <w:trHeight w:val="340"/>
        </w:trPr>
        <w:tc>
          <w:tcPr>
            <w:tcW w:w="1172" w:type="pct"/>
          </w:tcPr>
          <w:p w14:paraId="730B4C3B" w14:textId="67329BCD"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EF</w:t>
            </w:r>
          </w:p>
        </w:tc>
        <w:tc>
          <w:tcPr>
            <w:tcW w:w="3828" w:type="pct"/>
          </w:tcPr>
          <w:p w14:paraId="13786BD9" w14:textId="1B8FE85C" w:rsidR="008265D3" w:rsidRPr="00E04BBA" w:rsidRDefault="008265D3" w:rsidP="008265D3">
            <w:pPr>
              <w:pStyle w:val="TableParagraph"/>
              <w:spacing w:line="276" w:lineRule="auto"/>
              <w:ind w:left="139"/>
              <w:rPr>
                <w:sz w:val="20"/>
                <w:szCs w:val="20"/>
                <w:lang w:val="tr-TR"/>
              </w:rPr>
            </w:pPr>
            <w:r w:rsidRPr="00E04BBA">
              <w:rPr>
                <w:sz w:val="20"/>
                <w:szCs w:val="20"/>
                <w:lang w:val="tr-TR"/>
              </w:rPr>
              <w:t>Ek Finansman</w:t>
            </w:r>
          </w:p>
        </w:tc>
      </w:tr>
      <w:tr w:rsidR="008265D3" w:rsidRPr="00E04BBA" w14:paraId="0226CAD6" w14:textId="77777777" w:rsidTr="008F3595">
        <w:trPr>
          <w:trHeight w:val="340"/>
        </w:trPr>
        <w:tc>
          <w:tcPr>
            <w:tcW w:w="1172" w:type="pct"/>
          </w:tcPr>
          <w:p w14:paraId="3F97BE9A" w14:textId="23925469" w:rsidR="008265D3" w:rsidRPr="00890DFE" w:rsidRDefault="008265D3" w:rsidP="008265D3">
            <w:pPr>
              <w:pStyle w:val="TableParagraph"/>
              <w:spacing w:line="276" w:lineRule="auto"/>
              <w:ind w:left="198"/>
              <w:rPr>
                <w:b/>
                <w:bCs/>
                <w:sz w:val="20"/>
                <w:szCs w:val="20"/>
                <w:lang w:val="tr-TR"/>
              </w:rPr>
            </w:pPr>
            <w:r w:rsidRPr="00890DFE">
              <w:rPr>
                <w:b/>
                <w:bCs/>
                <w:sz w:val="20"/>
                <w:szCs w:val="20"/>
                <w:lang w:val="tr-TR"/>
              </w:rPr>
              <w:t>E</w:t>
            </w:r>
            <w:r w:rsidR="00890DFE" w:rsidRPr="00890DFE">
              <w:rPr>
                <w:b/>
                <w:bCs/>
                <w:sz w:val="20"/>
                <w:szCs w:val="20"/>
                <w:lang w:val="tr-TR"/>
              </w:rPr>
              <w:t>C</w:t>
            </w:r>
          </w:p>
        </w:tc>
        <w:tc>
          <w:tcPr>
            <w:tcW w:w="3828" w:type="pct"/>
          </w:tcPr>
          <w:p w14:paraId="3B77E8B2" w14:textId="0FF7D42E" w:rsidR="008265D3" w:rsidRPr="00890DFE" w:rsidRDefault="008265D3" w:rsidP="008265D3">
            <w:pPr>
              <w:pStyle w:val="TableParagraph"/>
              <w:spacing w:line="276" w:lineRule="auto"/>
              <w:ind w:left="139"/>
              <w:rPr>
                <w:sz w:val="20"/>
                <w:szCs w:val="20"/>
                <w:lang w:val="tr-TR"/>
              </w:rPr>
            </w:pPr>
            <w:r w:rsidRPr="00890DFE">
              <w:rPr>
                <w:sz w:val="20"/>
                <w:szCs w:val="20"/>
                <w:lang w:val="tr-TR"/>
              </w:rPr>
              <w:t xml:space="preserve">Etik </w:t>
            </w:r>
            <w:r w:rsidR="00890DFE" w:rsidRPr="00890DFE">
              <w:rPr>
                <w:sz w:val="20"/>
                <w:szCs w:val="20"/>
                <w:lang w:val="tr-TR"/>
              </w:rPr>
              <w:t>Kurul</w:t>
            </w:r>
          </w:p>
        </w:tc>
      </w:tr>
      <w:tr w:rsidR="008265D3" w:rsidRPr="00E04BBA" w14:paraId="2824889D" w14:textId="77777777" w:rsidTr="008F3595">
        <w:trPr>
          <w:trHeight w:val="340"/>
        </w:trPr>
        <w:tc>
          <w:tcPr>
            <w:tcW w:w="1172" w:type="pct"/>
          </w:tcPr>
          <w:p w14:paraId="07AEAAE0" w14:textId="46C097F9"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ESP</w:t>
            </w:r>
          </w:p>
        </w:tc>
        <w:tc>
          <w:tcPr>
            <w:tcW w:w="3828" w:type="pct"/>
          </w:tcPr>
          <w:p w14:paraId="52DDF59E" w14:textId="659314CE" w:rsidR="008265D3" w:rsidRPr="00E04BBA" w:rsidRDefault="008265D3" w:rsidP="008265D3">
            <w:pPr>
              <w:pStyle w:val="TableParagraph"/>
              <w:spacing w:line="276" w:lineRule="auto"/>
              <w:ind w:left="139"/>
              <w:rPr>
                <w:sz w:val="20"/>
                <w:szCs w:val="20"/>
                <w:lang w:val="tr-TR"/>
              </w:rPr>
            </w:pPr>
            <w:r w:rsidRPr="00E04BBA">
              <w:rPr>
                <w:sz w:val="20"/>
                <w:szCs w:val="20"/>
                <w:lang w:val="tr-TR"/>
              </w:rPr>
              <w:t>Entegre Su Projesi</w:t>
            </w:r>
          </w:p>
        </w:tc>
      </w:tr>
      <w:tr w:rsidR="003F2C80" w:rsidRPr="00E04BBA" w14:paraId="7942F792" w14:textId="77777777" w:rsidTr="008F3595">
        <w:trPr>
          <w:trHeight w:val="340"/>
        </w:trPr>
        <w:tc>
          <w:tcPr>
            <w:tcW w:w="1172" w:type="pct"/>
          </w:tcPr>
          <w:p w14:paraId="3701FDD2" w14:textId="430AEE0B" w:rsidR="003F2C80" w:rsidRPr="00E04BBA" w:rsidRDefault="003F2C80" w:rsidP="008265D3">
            <w:pPr>
              <w:pStyle w:val="TableParagraph"/>
              <w:spacing w:line="276" w:lineRule="auto"/>
              <w:ind w:left="198"/>
              <w:rPr>
                <w:b/>
                <w:bCs/>
                <w:sz w:val="20"/>
                <w:szCs w:val="20"/>
                <w:lang w:val="tr-TR"/>
              </w:rPr>
            </w:pPr>
            <w:r w:rsidRPr="003F2C80">
              <w:rPr>
                <w:b/>
                <w:bCs/>
                <w:sz w:val="20"/>
                <w:szCs w:val="20"/>
                <w:lang w:val="tr-TR"/>
              </w:rPr>
              <w:t>GBV</w:t>
            </w:r>
          </w:p>
        </w:tc>
        <w:tc>
          <w:tcPr>
            <w:tcW w:w="3828" w:type="pct"/>
          </w:tcPr>
          <w:p w14:paraId="62733847" w14:textId="2C60EB0B" w:rsidR="003F2C80" w:rsidRPr="00E04BBA" w:rsidRDefault="003F2C80" w:rsidP="008265D3">
            <w:pPr>
              <w:pStyle w:val="TableParagraph"/>
              <w:spacing w:line="276" w:lineRule="auto"/>
              <w:ind w:left="139"/>
              <w:rPr>
                <w:sz w:val="20"/>
                <w:szCs w:val="20"/>
                <w:lang w:val="tr-TR"/>
              </w:rPr>
            </w:pPr>
            <w:r>
              <w:rPr>
                <w:sz w:val="20"/>
                <w:szCs w:val="20"/>
                <w:lang w:val="tr-TR"/>
              </w:rPr>
              <w:t>C</w:t>
            </w:r>
            <w:r w:rsidRPr="003F2C80">
              <w:rPr>
                <w:sz w:val="20"/>
                <w:szCs w:val="20"/>
                <w:lang w:val="tr-TR"/>
              </w:rPr>
              <w:t>insiyete Dayalı İhlal</w:t>
            </w:r>
          </w:p>
        </w:tc>
      </w:tr>
      <w:tr w:rsidR="008265D3" w:rsidRPr="00E04BBA" w14:paraId="29B13E2B" w14:textId="77777777" w:rsidTr="008F3595">
        <w:trPr>
          <w:trHeight w:val="340"/>
        </w:trPr>
        <w:tc>
          <w:tcPr>
            <w:tcW w:w="1172" w:type="pct"/>
          </w:tcPr>
          <w:p w14:paraId="1C09AD5E" w14:textId="7C5932FB"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HKT</w:t>
            </w:r>
          </w:p>
        </w:tc>
        <w:tc>
          <w:tcPr>
            <w:tcW w:w="3828" w:type="pct"/>
          </w:tcPr>
          <w:p w14:paraId="3A4CA70C" w14:textId="0505BEFF" w:rsidR="008265D3" w:rsidRPr="00E04BBA" w:rsidRDefault="008265D3" w:rsidP="008265D3">
            <w:pPr>
              <w:pStyle w:val="TableParagraph"/>
              <w:spacing w:line="276" w:lineRule="auto"/>
              <w:ind w:left="139"/>
              <w:rPr>
                <w:sz w:val="20"/>
                <w:szCs w:val="20"/>
                <w:lang w:val="tr-TR"/>
              </w:rPr>
            </w:pPr>
            <w:r w:rsidRPr="00E04BBA">
              <w:rPr>
                <w:sz w:val="20"/>
                <w:szCs w:val="20"/>
                <w:lang w:val="tr-TR"/>
              </w:rPr>
              <w:t>Halkın Katılımı Toplantısı</w:t>
            </w:r>
          </w:p>
        </w:tc>
      </w:tr>
      <w:tr w:rsidR="008265D3" w:rsidRPr="00E04BBA" w14:paraId="6BFAC810" w14:textId="77777777" w:rsidTr="008F3595">
        <w:trPr>
          <w:trHeight w:val="340"/>
        </w:trPr>
        <w:tc>
          <w:tcPr>
            <w:tcW w:w="1172" w:type="pct"/>
          </w:tcPr>
          <w:p w14:paraId="05733D64" w14:textId="1B875835" w:rsidR="008265D3" w:rsidRPr="00E04BBA" w:rsidRDefault="008265D3" w:rsidP="008265D3">
            <w:pPr>
              <w:pStyle w:val="TableParagraph"/>
              <w:spacing w:line="276" w:lineRule="auto"/>
              <w:ind w:left="198"/>
              <w:rPr>
                <w:b/>
                <w:bCs/>
                <w:sz w:val="20"/>
                <w:szCs w:val="20"/>
                <w:highlight w:val="yellow"/>
                <w:lang w:val="tr-TR"/>
              </w:rPr>
            </w:pPr>
            <w:r w:rsidRPr="00E04BBA">
              <w:rPr>
                <w:b/>
                <w:bCs/>
                <w:sz w:val="20"/>
                <w:szCs w:val="20"/>
                <w:lang w:val="tr-TR"/>
              </w:rPr>
              <w:t>HİS</w:t>
            </w:r>
          </w:p>
        </w:tc>
        <w:tc>
          <w:tcPr>
            <w:tcW w:w="3828" w:type="pct"/>
          </w:tcPr>
          <w:p w14:paraId="3106C686" w14:textId="324FBD1A" w:rsidR="008265D3" w:rsidRPr="00E04BBA" w:rsidRDefault="008265D3" w:rsidP="008265D3">
            <w:pPr>
              <w:pStyle w:val="TableParagraph"/>
              <w:spacing w:line="276" w:lineRule="auto"/>
              <w:ind w:left="139"/>
              <w:rPr>
                <w:sz w:val="20"/>
                <w:szCs w:val="20"/>
                <w:highlight w:val="yellow"/>
                <w:lang w:val="tr-TR"/>
              </w:rPr>
            </w:pPr>
            <w:r w:rsidRPr="00E04BBA">
              <w:rPr>
                <w:sz w:val="20"/>
                <w:szCs w:val="20"/>
                <w:lang w:val="tr-TR"/>
              </w:rPr>
              <w:t>Halkla İlişkiler Sorumlusu</w:t>
            </w:r>
          </w:p>
        </w:tc>
      </w:tr>
      <w:tr w:rsidR="008265D3" w:rsidRPr="00E04BBA" w14:paraId="185F206F" w14:textId="77777777" w:rsidTr="008F3595">
        <w:trPr>
          <w:trHeight w:val="340"/>
        </w:trPr>
        <w:tc>
          <w:tcPr>
            <w:tcW w:w="1172" w:type="pct"/>
          </w:tcPr>
          <w:p w14:paraId="26F1A213" w14:textId="2F122562" w:rsidR="008265D3" w:rsidRPr="00E04BBA" w:rsidRDefault="008265D3" w:rsidP="008265D3">
            <w:pPr>
              <w:pStyle w:val="TableParagraph"/>
              <w:spacing w:line="276" w:lineRule="auto"/>
              <w:ind w:left="198"/>
              <w:rPr>
                <w:b/>
                <w:bCs/>
                <w:sz w:val="20"/>
                <w:szCs w:val="20"/>
                <w:highlight w:val="yellow"/>
                <w:lang w:val="tr-TR"/>
              </w:rPr>
            </w:pPr>
            <w:r w:rsidRPr="00E04BBA">
              <w:rPr>
                <w:b/>
                <w:bCs/>
                <w:sz w:val="20"/>
                <w:szCs w:val="20"/>
                <w:lang w:val="tr-TR"/>
              </w:rPr>
              <w:t>İSG</w:t>
            </w:r>
          </w:p>
        </w:tc>
        <w:tc>
          <w:tcPr>
            <w:tcW w:w="3828" w:type="pct"/>
          </w:tcPr>
          <w:p w14:paraId="1EE37DD5" w14:textId="6630EBE7" w:rsidR="008265D3" w:rsidRPr="00E04BBA" w:rsidRDefault="008265D3" w:rsidP="008265D3">
            <w:pPr>
              <w:pStyle w:val="TableParagraph"/>
              <w:spacing w:line="276" w:lineRule="auto"/>
              <w:ind w:left="139"/>
              <w:rPr>
                <w:sz w:val="20"/>
                <w:szCs w:val="20"/>
                <w:highlight w:val="yellow"/>
                <w:lang w:val="tr-TR"/>
              </w:rPr>
            </w:pPr>
            <w:r w:rsidRPr="00E04BBA">
              <w:rPr>
                <w:sz w:val="20"/>
                <w:szCs w:val="20"/>
                <w:lang w:val="tr-TR"/>
              </w:rPr>
              <w:t>İş Sağlığı ve Güvenliği</w:t>
            </w:r>
          </w:p>
        </w:tc>
      </w:tr>
      <w:tr w:rsidR="008265D3" w:rsidRPr="00E04BBA" w14:paraId="146D95C3" w14:textId="77777777" w:rsidTr="008F3595">
        <w:trPr>
          <w:trHeight w:val="340"/>
        </w:trPr>
        <w:tc>
          <w:tcPr>
            <w:tcW w:w="1172" w:type="pct"/>
          </w:tcPr>
          <w:p w14:paraId="41F89B4E" w14:textId="7DD6EBCF" w:rsidR="008265D3" w:rsidRPr="00E04BBA" w:rsidRDefault="008265D3" w:rsidP="008265D3">
            <w:pPr>
              <w:pStyle w:val="TableParagraph"/>
              <w:spacing w:line="276" w:lineRule="auto"/>
              <w:ind w:left="198"/>
              <w:rPr>
                <w:b/>
                <w:bCs/>
                <w:sz w:val="20"/>
                <w:szCs w:val="20"/>
                <w:highlight w:val="yellow"/>
                <w:lang w:val="tr-TR"/>
              </w:rPr>
            </w:pPr>
            <w:r w:rsidRPr="00E04BBA">
              <w:rPr>
                <w:b/>
                <w:bCs/>
                <w:sz w:val="20"/>
                <w:szCs w:val="20"/>
                <w:lang w:val="tr-TR"/>
              </w:rPr>
              <w:t>İDT</w:t>
            </w:r>
          </w:p>
        </w:tc>
        <w:tc>
          <w:tcPr>
            <w:tcW w:w="3828" w:type="pct"/>
          </w:tcPr>
          <w:p w14:paraId="796AE203" w14:textId="39215DCF" w:rsidR="008265D3" w:rsidRPr="00E04BBA" w:rsidRDefault="008265D3" w:rsidP="008265D3">
            <w:pPr>
              <w:pStyle w:val="TableParagraph"/>
              <w:spacing w:line="276" w:lineRule="auto"/>
              <w:ind w:left="139"/>
              <w:rPr>
                <w:sz w:val="20"/>
                <w:szCs w:val="20"/>
                <w:highlight w:val="yellow"/>
                <w:lang w:val="tr-TR"/>
              </w:rPr>
            </w:pPr>
            <w:r w:rsidRPr="00E04BBA">
              <w:rPr>
                <w:sz w:val="20"/>
                <w:szCs w:val="20"/>
                <w:lang w:val="tr-TR"/>
              </w:rPr>
              <w:t>İlgili Diğer Taraflar</w:t>
            </w:r>
          </w:p>
        </w:tc>
      </w:tr>
      <w:tr w:rsidR="008265D3" w:rsidRPr="00E04BBA" w14:paraId="498310D6" w14:textId="77777777" w:rsidTr="008F3595">
        <w:trPr>
          <w:trHeight w:val="340"/>
        </w:trPr>
        <w:tc>
          <w:tcPr>
            <w:tcW w:w="1172" w:type="pct"/>
          </w:tcPr>
          <w:p w14:paraId="45C88E06" w14:textId="77777777"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IFC</w:t>
            </w:r>
          </w:p>
        </w:tc>
        <w:tc>
          <w:tcPr>
            <w:tcW w:w="3828" w:type="pct"/>
          </w:tcPr>
          <w:p w14:paraId="39FD67C7" w14:textId="585CC4FE" w:rsidR="008265D3" w:rsidRPr="00E04BBA" w:rsidRDefault="008265D3" w:rsidP="008265D3">
            <w:pPr>
              <w:pStyle w:val="TableParagraph"/>
              <w:spacing w:line="276" w:lineRule="auto"/>
              <w:ind w:left="139"/>
              <w:rPr>
                <w:sz w:val="20"/>
                <w:szCs w:val="20"/>
                <w:lang w:val="tr-TR"/>
              </w:rPr>
            </w:pPr>
            <w:r w:rsidRPr="00E04BBA">
              <w:rPr>
                <w:sz w:val="20"/>
                <w:szCs w:val="20"/>
                <w:lang w:val="tr-TR"/>
              </w:rPr>
              <w:t>Uluslararası Finans Kurumu</w:t>
            </w:r>
          </w:p>
        </w:tc>
      </w:tr>
      <w:tr w:rsidR="008265D3" w:rsidRPr="00E04BBA" w14:paraId="43CAEE3B" w14:textId="77777777" w:rsidTr="008F3595">
        <w:trPr>
          <w:trHeight w:val="340"/>
        </w:trPr>
        <w:tc>
          <w:tcPr>
            <w:tcW w:w="1172" w:type="pct"/>
          </w:tcPr>
          <w:p w14:paraId="4429CFE3" w14:textId="09EF1A51"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İLBANK</w:t>
            </w:r>
          </w:p>
        </w:tc>
        <w:tc>
          <w:tcPr>
            <w:tcW w:w="3828" w:type="pct"/>
          </w:tcPr>
          <w:p w14:paraId="131911C2" w14:textId="5DACDA26" w:rsidR="008265D3" w:rsidRPr="00E04BBA" w:rsidRDefault="008265D3" w:rsidP="008265D3">
            <w:pPr>
              <w:pStyle w:val="TableParagraph"/>
              <w:spacing w:line="276" w:lineRule="auto"/>
              <w:ind w:left="139"/>
              <w:rPr>
                <w:sz w:val="20"/>
                <w:szCs w:val="20"/>
                <w:lang w:val="tr-TR"/>
              </w:rPr>
            </w:pPr>
            <w:r w:rsidRPr="00E04BBA">
              <w:rPr>
                <w:sz w:val="20"/>
                <w:szCs w:val="20"/>
                <w:lang w:val="tr-TR"/>
              </w:rPr>
              <w:t>İLBANK A.Ş.</w:t>
            </w:r>
          </w:p>
        </w:tc>
      </w:tr>
      <w:tr w:rsidR="008265D3" w:rsidRPr="00E04BBA" w14:paraId="1646DD98" w14:textId="77777777" w:rsidTr="008F3595">
        <w:trPr>
          <w:trHeight w:val="340"/>
        </w:trPr>
        <w:tc>
          <w:tcPr>
            <w:tcW w:w="1172" w:type="pct"/>
          </w:tcPr>
          <w:p w14:paraId="5B223475" w14:textId="7AF3F044"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İPA</w:t>
            </w:r>
          </w:p>
        </w:tc>
        <w:tc>
          <w:tcPr>
            <w:tcW w:w="3828" w:type="pct"/>
          </w:tcPr>
          <w:p w14:paraId="4A436357" w14:textId="4EF5E087" w:rsidR="008265D3" w:rsidRPr="00E04BBA" w:rsidRDefault="008265D3" w:rsidP="008265D3">
            <w:pPr>
              <w:pStyle w:val="TableParagraph"/>
              <w:spacing w:line="276" w:lineRule="auto"/>
              <w:ind w:left="139"/>
              <w:rPr>
                <w:sz w:val="20"/>
                <w:szCs w:val="20"/>
                <w:lang w:val="tr-TR"/>
              </w:rPr>
            </w:pPr>
            <w:r w:rsidRPr="00E04BBA">
              <w:rPr>
                <w:sz w:val="20"/>
                <w:szCs w:val="20"/>
                <w:lang w:val="tr-TR"/>
              </w:rPr>
              <w:t>Katılım Öncesi Mali Yardım Aracı (Instrument for Pre-Accession Assistance)</w:t>
            </w:r>
          </w:p>
        </w:tc>
      </w:tr>
      <w:tr w:rsidR="00890DFE" w:rsidRPr="00E04BBA" w14:paraId="2D2D65B6" w14:textId="77777777" w:rsidTr="008F3595">
        <w:trPr>
          <w:trHeight w:val="340"/>
        </w:trPr>
        <w:tc>
          <w:tcPr>
            <w:tcW w:w="1172" w:type="pct"/>
          </w:tcPr>
          <w:p w14:paraId="1CE6D93B" w14:textId="3E3949E0" w:rsidR="00890DFE" w:rsidRPr="00E04BBA" w:rsidRDefault="00890DFE" w:rsidP="008265D3">
            <w:pPr>
              <w:pStyle w:val="TableParagraph"/>
              <w:spacing w:line="276" w:lineRule="auto"/>
              <w:ind w:left="198"/>
              <w:rPr>
                <w:b/>
                <w:bCs/>
                <w:sz w:val="20"/>
                <w:szCs w:val="20"/>
                <w:lang w:val="tr-TR"/>
              </w:rPr>
            </w:pPr>
            <w:r>
              <w:rPr>
                <w:b/>
                <w:bCs/>
                <w:sz w:val="20"/>
                <w:szCs w:val="20"/>
                <w:lang w:val="tr-TR"/>
              </w:rPr>
              <w:t>İ&amp;D</w:t>
            </w:r>
          </w:p>
        </w:tc>
        <w:tc>
          <w:tcPr>
            <w:tcW w:w="3828" w:type="pct"/>
          </w:tcPr>
          <w:p w14:paraId="5F286EBE" w14:textId="5DACEF99" w:rsidR="00890DFE" w:rsidRPr="00E04BBA" w:rsidRDefault="00890DFE" w:rsidP="008265D3">
            <w:pPr>
              <w:pStyle w:val="TableParagraph"/>
              <w:spacing w:line="276" w:lineRule="auto"/>
              <w:ind w:left="139"/>
              <w:rPr>
                <w:sz w:val="20"/>
                <w:szCs w:val="20"/>
                <w:lang w:val="tr-TR"/>
              </w:rPr>
            </w:pPr>
            <w:r w:rsidRPr="00890DFE">
              <w:rPr>
                <w:sz w:val="20"/>
                <w:szCs w:val="20"/>
                <w:lang w:val="tr-TR"/>
              </w:rPr>
              <w:t>İzleme ve Değerlendirme</w:t>
            </w:r>
          </w:p>
        </w:tc>
      </w:tr>
      <w:tr w:rsidR="00526C28" w:rsidRPr="00E04BBA" w14:paraId="3CE2EE9B" w14:textId="77777777" w:rsidTr="008F3595">
        <w:trPr>
          <w:trHeight w:val="340"/>
        </w:trPr>
        <w:tc>
          <w:tcPr>
            <w:tcW w:w="1172" w:type="pct"/>
          </w:tcPr>
          <w:p w14:paraId="6F1A841A" w14:textId="4CC57D55" w:rsidR="00526C28" w:rsidRDefault="00526C28" w:rsidP="008265D3">
            <w:pPr>
              <w:pStyle w:val="TableParagraph"/>
              <w:spacing w:line="276" w:lineRule="auto"/>
              <w:ind w:left="198"/>
              <w:rPr>
                <w:b/>
                <w:bCs/>
                <w:sz w:val="20"/>
                <w:szCs w:val="20"/>
                <w:lang w:val="tr-TR"/>
              </w:rPr>
            </w:pPr>
            <w:r>
              <w:rPr>
                <w:b/>
                <w:bCs/>
                <w:sz w:val="20"/>
                <w:szCs w:val="20"/>
                <w:lang w:val="tr-TR"/>
              </w:rPr>
              <w:t>KBA</w:t>
            </w:r>
          </w:p>
        </w:tc>
        <w:tc>
          <w:tcPr>
            <w:tcW w:w="3828" w:type="pct"/>
          </w:tcPr>
          <w:p w14:paraId="674AD53A" w14:textId="3F95EC2A" w:rsidR="00526C28" w:rsidRPr="00890DFE" w:rsidRDefault="00526C28" w:rsidP="008265D3">
            <w:pPr>
              <w:pStyle w:val="TableParagraph"/>
              <w:spacing w:line="276" w:lineRule="auto"/>
              <w:ind w:left="139"/>
              <w:rPr>
                <w:sz w:val="20"/>
                <w:szCs w:val="20"/>
                <w:lang w:val="tr-TR"/>
              </w:rPr>
            </w:pPr>
            <w:r w:rsidRPr="00526C28">
              <w:rPr>
                <w:sz w:val="20"/>
                <w:szCs w:val="20"/>
                <w:lang w:val="tr-TR"/>
              </w:rPr>
              <w:t>Önemli Biyolojik Çeşitlilik Alanı</w:t>
            </w:r>
            <w:r>
              <w:rPr>
                <w:sz w:val="20"/>
                <w:szCs w:val="20"/>
                <w:lang w:val="tr-TR"/>
              </w:rPr>
              <w:t xml:space="preserve"> (Key Biodiversity Area)</w:t>
            </w:r>
          </w:p>
        </w:tc>
      </w:tr>
      <w:tr w:rsidR="008265D3" w:rsidRPr="00E04BBA" w14:paraId="126FD762" w14:textId="77777777" w:rsidTr="008F3595">
        <w:trPr>
          <w:trHeight w:val="340"/>
        </w:trPr>
        <w:tc>
          <w:tcPr>
            <w:tcW w:w="1172" w:type="pct"/>
          </w:tcPr>
          <w:p w14:paraId="46205D6A" w14:textId="060E00C3"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KSS</w:t>
            </w:r>
          </w:p>
        </w:tc>
        <w:tc>
          <w:tcPr>
            <w:tcW w:w="3828" w:type="pct"/>
          </w:tcPr>
          <w:p w14:paraId="62AC98D4" w14:textId="623FFCA6" w:rsidR="008265D3" w:rsidRPr="00E04BBA" w:rsidRDefault="008265D3" w:rsidP="008265D3">
            <w:pPr>
              <w:pStyle w:val="TableParagraph"/>
              <w:spacing w:line="276" w:lineRule="auto"/>
              <w:ind w:left="139"/>
              <w:rPr>
                <w:sz w:val="20"/>
                <w:szCs w:val="20"/>
                <w:lang w:val="tr-TR"/>
              </w:rPr>
            </w:pPr>
            <w:r w:rsidRPr="00E04BBA">
              <w:rPr>
                <w:sz w:val="20"/>
                <w:szCs w:val="20"/>
                <w:lang w:val="tr-TR"/>
              </w:rPr>
              <w:t>Kusur Sorumluluk Süresi</w:t>
            </w:r>
          </w:p>
        </w:tc>
      </w:tr>
      <w:tr w:rsidR="008265D3" w:rsidRPr="00E04BBA" w14:paraId="0E04E641" w14:textId="77777777" w:rsidTr="008F3595">
        <w:trPr>
          <w:trHeight w:val="340"/>
        </w:trPr>
        <w:tc>
          <w:tcPr>
            <w:tcW w:w="1172" w:type="pct"/>
          </w:tcPr>
          <w:p w14:paraId="57533429" w14:textId="77777777"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km</w:t>
            </w:r>
          </w:p>
        </w:tc>
        <w:tc>
          <w:tcPr>
            <w:tcW w:w="3828" w:type="pct"/>
          </w:tcPr>
          <w:p w14:paraId="2E04ED00" w14:textId="22C60D46" w:rsidR="008265D3" w:rsidRPr="00E04BBA" w:rsidRDefault="008265D3" w:rsidP="008265D3">
            <w:pPr>
              <w:pStyle w:val="TableParagraph"/>
              <w:spacing w:line="276" w:lineRule="auto"/>
              <w:ind w:left="139"/>
              <w:rPr>
                <w:sz w:val="20"/>
                <w:szCs w:val="20"/>
                <w:lang w:val="tr-TR"/>
              </w:rPr>
            </w:pPr>
            <w:r w:rsidRPr="00E04BBA">
              <w:rPr>
                <w:sz w:val="20"/>
                <w:szCs w:val="20"/>
                <w:lang w:val="tr-TR"/>
              </w:rPr>
              <w:t>kilometre</w:t>
            </w:r>
          </w:p>
        </w:tc>
      </w:tr>
      <w:tr w:rsidR="008265D3" w:rsidRPr="00E04BBA" w14:paraId="0B1E4FD0" w14:textId="77777777" w:rsidTr="008F3595">
        <w:trPr>
          <w:trHeight w:val="340"/>
        </w:trPr>
        <w:tc>
          <w:tcPr>
            <w:tcW w:w="1172" w:type="pct"/>
          </w:tcPr>
          <w:p w14:paraId="6D020980" w14:textId="77777777"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km²</w:t>
            </w:r>
          </w:p>
        </w:tc>
        <w:tc>
          <w:tcPr>
            <w:tcW w:w="3828" w:type="pct"/>
          </w:tcPr>
          <w:p w14:paraId="0233750E" w14:textId="1BAA1CE5" w:rsidR="008265D3" w:rsidRPr="00E04BBA" w:rsidRDefault="008265D3" w:rsidP="008265D3">
            <w:pPr>
              <w:pStyle w:val="TableParagraph"/>
              <w:spacing w:line="276" w:lineRule="auto"/>
              <w:ind w:left="139"/>
              <w:rPr>
                <w:sz w:val="20"/>
                <w:szCs w:val="20"/>
                <w:lang w:val="tr-TR"/>
              </w:rPr>
            </w:pPr>
            <w:r w:rsidRPr="00E04BBA">
              <w:rPr>
                <w:sz w:val="20"/>
                <w:szCs w:val="20"/>
                <w:lang w:val="tr-TR"/>
              </w:rPr>
              <w:t>kilometrekare</w:t>
            </w:r>
          </w:p>
        </w:tc>
      </w:tr>
      <w:tr w:rsidR="008265D3" w:rsidRPr="00E04BBA" w14:paraId="4E70C1D1" w14:textId="77777777" w:rsidTr="008F3595">
        <w:trPr>
          <w:trHeight w:val="340"/>
        </w:trPr>
        <w:tc>
          <w:tcPr>
            <w:tcW w:w="1172" w:type="pct"/>
          </w:tcPr>
          <w:p w14:paraId="24E89B1C" w14:textId="77777777"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m</w:t>
            </w:r>
          </w:p>
        </w:tc>
        <w:tc>
          <w:tcPr>
            <w:tcW w:w="3828" w:type="pct"/>
          </w:tcPr>
          <w:p w14:paraId="0A9342A7" w14:textId="35AE66B4" w:rsidR="008265D3" w:rsidRPr="00E04BBA" w:rsidRDefault="008265D3" w:rsidP="008265D3">
            <w:pPr>
              <w:pStyle w:val="TableParagraph"/>
              <w:spacing w:line="276" w:lineRule="auto"/>
              <w:ind w:left="139"/>
              <w:rPr>
                <w:sz w:val="20"/>
                <w:szCs w:val="20"/>
                <w:lang w:val="tr-TR"/>
              </w:rPr>
            </w:pPr>
            <w:r w:rsidRPr="00E04BBA">
              <w:rPr>
                <w:sz w:val="20"/>
                <w:szCs w:val="20"/>
                <w:lang w:val="tr-TR"/>
              </w:rPr>
              <w:t>metre</w:t>
            </w:r>
          </w:p>
        </w:tc>
      </w:tr>
      <w:tr w:rsidR="008265D3" w:rsidRPr="00E04BBA" w14:paraId="3B854543" w14:textId="77777777" w:rsidTr="008F3595">
        <w:trPr>
          <w:trHeight w:val="340"/>
        </w:trPr>
        <w:tc>
          <w:tcPr>
            <w:tcW w:w="1172" w:type="pct"/>
          </w:tcPr>
          <w:p w14:paraId="56C85983" w14:textId="0F7AEB7C"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m³/gün</w:t>
            </w:r>
          </w:p>
        </w:tc>
        <w:tc>
          <w:tcPr>
            <w:tcW w:w="3828" w:type="pct"/>
          </w:tcPr>
          <w:p w14:paraId="5F1ECC02" w14:textId="64362865" w:rsidR="008265D3" w:rsidRPr="00E04BBA" w:rsidRDefault="008265D3" w:rsidP="008265D3">
            <w:pPr>
              <w:pStyle w:val="TableParagraph"/>
              <w:spacing w:line="276" w:lineRule="auto"/>
              <w:ind w:left="139"/>
              <w:rPr>
                <w:sz w:val="20"/>
                <w:szCs w:val="20"/>
                <w:lang w:val="tr-TR"/>
              </w:rPr>
            </w:pPr>
            <w:r w:rsidRPr="00E04BBA">
              <w:rPr>
                <w:sz w:val="20"/>
                <w:szCs w:val="20"/>
                <w:lang w:val="tr-TR"/>
              </w:rPr>
              <w:t>metreküp/gün</w:t>
            </w:r>
          </w:p>
        </w:tc>
      </w:tr>
      <w:tr w:rsidR="008265D3" w:rsidRPr="00E04BBA" w14:paraId="3C0717BC" w14:textId="77777777" w:rsidTr="008F3595">
        <w:trPr>
          <w:trHeight w:val="340"/>
        </w:trPr>
        <w:tc>
          <w:tcPr>
            <w:tcW w:w="1172" w:type="pct"/>
          </w:tcPr>
          <w:p w14:paraId="02BF01B2" w14:textId="34210C2B"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m³/san</w:t>
            </w:r>
          </w:p>
        </w:tc>
        <w:tc>
          <w:tcPr>
            <w:tcW w:w="3828" w:type="pct"/>
          </w:tcPr>
          <w:p w14:paraId="74B0C1C8" w14:textId="1FB90B5D" w:rsidR="008265D3" w:rsidRPr="00E04BBA" w:rsidRDefault="008265D3" w:rsidP="008265D3">
            <w:pPr>
              <w:pStyle w:val="TableParagraph"/>
              <w:spacing w:line="276" w:lineRule="auto"/>
              <w:ind w:left="139"/>
              <w:rPr>
                <w:sz w:val="20"/>
                <w:szCs w:val="20"/>
                <w:lang w:val="tr-TR"/>
              </w:rPr>
            </w:pPr>
            <w:r w:rsidRPr="00E04BBA">
              <w:rPr>
                <w:sz w:val="20"/>
                <w:szCs w:val="20"/>
                <w:lang w:val="tr-TR"/>
              </w:rPr>
              <w:t>metreküp/saniye</w:t>
            </w:r>
          </w:p>
        </w:tc>
      </w:tr>
      <w:tr w:rsidR="008265D3" w:rsidRPr="00E04BBA" w14:paraId="5EE3C470" w14:textId="77777777" w:rsidTr="008F3595">
        <w:trPr>
          <w:trHeight w:val="340"/>
        </w:trPr>
        <w:tc>
          <w:tcPr>
            <w:tcW w:w="1172" w:type="pct"/>
          </w:tcPr>
          <w:p w14:paraId="77265E6F" w14:textId="7ADFAB40"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MGS&amp;REA OG</w:t>
            </w:r>
          </w:p>
        </w:tc>
        <w:tc>
          <w:tcPr>
            <w:tcW w:w="3828" w:type="pct"/>
          </w:tcPr>
          <w:p w14:paraId="1601D20C" w14:textId="7E989FB2" w:rsidR="008265D3" w:rsidRPr="00E04BBA" w:rsidRDefault="008265D3" w:rsidP="008265D3">
            <w:pPr>
              <w:pStyle w:val="TableParagraph"/>
              <w:spacing w:line="276" w:lineRule="auto"/>
              <w:ind w:left="139"/>
              <w:rPr>
                <w:sz w:val="20"/>
                <w:szCs w:val="20"/>
                <w:lang w:val="tr-TR"/>
              </w:rPr>
            </w:pPr>
            <w:r w:rsidRPr="00E04BBA">
              <w:rPr>
                <w:sz w:val="20"/>
                <w:szCs w:val="20"/>
                <w:lang w:val="tr-TR"/>
              </w:rPr>
              <w:t>MGS Project Consultancy Engineering Trade Co. Ltd. (MGS) &amp; REA Consultancy Co. Ltd. (REA) Ortak Girişimi</w:t>
            </w:r>
          </w:p>
        </w:tc>
      </w:tr>
      <w:tr w:rsidR="008265D3" w:rsidRPr="00E04BBA" w14:paraId="1C3ACE2F" w14:textId="77777777" w:rsidTr="008F3595">
        <w:trPr>
          <w:trHeight w:val="340"/>
        </w:trPr>
        <w:tc>
          <w:tcPr>
            <w:tcW w:w="1172" w:type="pct"/>
          </w:tcPr>
          <w:p w14:paraId="62F3F1B9" w14:textId="4377CB5A"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N</w:t>
            </w:r>
          </w:p>
        </w:tc>
        <w:tc>
          <w:tcPr>
            <w:tcW w:w="3828" w:type="pct"/>
          </w:tcPr>
          <w:p w14:paraId="438D3BC5" w14:textId="0441758B" w:rsidR="008265D3" w:rsidRPr="00E04BBA" w:rsidRDefault="008265D3" w:rsidP="008265D3">
            <w:pPr>
              <w:pStyle w:val="TableParagraph"/>
              <w:spacing w:line="276" w:lineRule="auto"/>
              <w:ind w:left="139"/>
              <w:rPr>
                <w:sz w:val="20"/>
                <w:szCs w:val="20"/>
                <w:lang w:val="tr-TR"/>
              </w:rPr>
            </w:pPr>
            <w:r w:rsidRPr="00E04BBA">
              <w:rPr>
                <w:sz w:val="20"/>
                <w:szCs w:val="20"/>
                <w:lang w:val="tr-TR"/>
              </w:rPr>
              <w:t>Kuzey (North)</w:t>
            </w:r>
          </w:p>
        </w:tc>
      </w:tr>
      <w:tr w:rsidR="008265D3" w:rsidRPr="00E04BBA" w14:paraId="553A2BEF" w14:textId="77777777" w:rsidTr="008F3595">
        <w:trPr>
          <w:trHeight w:val="340"/>
        </w:trPr>
        <w:tc>
          <w:tcPr>
            <w:tcW w:w="1172" w:type="pct"/>
          </w:tcPr>
          <w:p w14:paraId="6A4B32FE" w14:textId="5688E2C3"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OG</w:t>
            </w:r>
          </w:p>
        </w:tc>
        <w:tc>
          <w:tcPr>
            <w:tcW w:w="3828" w:type="pct"/>
          </w:tcPr>
          <w:p w14:paraId="61F027F7" w14:textId="12E210D8" w:rsidR="008265D3" w:rsidRPr="00E04BBA" w:rsidRDefault="008265D3" w:rsidP="008265D3">
            <w:pPr>
              <w:pStyle w:val="TableParagraph"/>
              <w:spacing w:line="276" w:lineRule="auto"/>
              <w:ind w:left="139"/>
              <w:rPr>
                <w:sz w:val="20"/>
                <w:szCs w:val="20"/>
                <w:lang w:val="tr-TR"/>
              </w:rPr>
            </w:pPr>
            <w:r w:rsidRPr="00E04BBA">
              <w:rPr>
                <w:sz w:val="20"/>
                <w:szCs w:val="20"/>
                <w:lang w:val="tr-TR"/>
              </w:rPr>
              <w:t>Ortak Girişim</w:t>
            </w:r>
            <w:r w:rsidR="003F2C80">
              <w:rPr>
                <w:sz w:val="20"/>
                <w:szCs w:val="20"/>
                <w:lang w:val="tr-TR"/>
              </w:rPr>
              <w:t xml:space="preserve"> (Joint Venture)</w:t>
            </w:r>
          </w:p>
        </w:tc>
      </w:tr>
      <w:tr w:rsidR="008265D3" w:rsidRPr="00E04BBA" w14:paraId="2D87ABC4" w14:textId="77777777" w:rsidTr="008F3595">
        <w:trPr>
          <w:trHeight w:val="340"/>
        </w:trPr>
        <w:tc>
          <w:tcPr>
            <w:tcW w:w="1172" w:type="pct"/>
          </w:tcPr>
          <w:p w14:paraId="343E5A5F" w14:textId="57BA3767"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OP</w:t>
            </w:r>
          </w:p>
        </w:tc>
        <w:tc>
          <w:tcPr>
            <w:tcW w:w="3828" w:type="pct"/>
          </w:tcPr>
          <w:p w14:paraId="571DCE7E" w14:textId="1DEC593D" w:rsidR="008265D3" w:rsidRPr="00E04BBA" w:rsidRDefault="008265D3" w:rsidP="008265D3">
            <w:pPr>
              <w:pStyle w:val="TableParagraph"/>
              <w:spacing w:line="276" w:lineRule="auto"/>
              <w:ind w:left="139"/>
              <w:rPr>
                <w:sz w:val="20"/>
                <w:szCs w:val="20"/>
                <w:lang w:val="tr-TR"/>
              </w:rPr>
            </w:pPr>
            <w:r w:rsidRPr="00E04BBA">
              <w:rPr>
                <w:sz w:val="20"/>
                <w:szCs w:val="20"/>
                <w:lang w:val="tr-TR"/>
              </w:rPr>
              <w:t>Operasyon Politikası (Operational Policy)</w:t>
            </w:r>
          </w:p>
        </w:tc>
      </w:tr>
      <w:tr w:rsidR="003F2C80" w:rsidRPr="00E04BBA" w14:paraId="3DD57504" w14:textId="77777777" w:rsidTr="008F3595">
        <w:trPr>
          <w:trHeight w:val="340"/>
        </w:trPr>
        <w:tc>
          <w:tcPr>
            <w:tcW w:w="1172" w:type="pct"/>
          </w:tcPr>
          <w:p w14:paraId="33415AA8" w14:textId="6F09A381" w:rsidR="003F2C80" w:rsidRPr="00E04BBA" w:rsidRDefault="003F2C80" w:rsidP="008265D3">
            <w:pPr>
              <w:pStyle w:val="TableParagraph"/>
              <w:spacing w:line="276" w:lineRule="auto"/>
              <w:ind w:left="198"/>
              <w:rPr>
                <w:b/>
                <w:bCs/>
                <w:sz w:val="20"/>
                <w:szCs w:val="20"/>
                <w:lang w:val="tr-TR"/>
              </w:rPr>
            </w:pPr>
            <w:r>
              <w:rPr>
                <w:b/>
                <w:bCs/>
                <w:sz w:val="20"/>
                <w:szCs w:val="20"/>
                <w:lang w:val="tr-TR"/>
              </w:rPr>
              <w:t>ÖBA</w:t>
            </w:r>
          </w:p>
        </w:tc>
        <w:tc>
          <w:tcPr>
            <w:tcW w:w="3828" w:type="pct"/>
          </w:tcPr>
          <w:p w14:paraId="6D3FA623" w14:textId="183046F1" w:rsidR="003F2C80" w:rsidRPr="00E04BBA" w:rsidRDefault="003F2C80" w:rsidP="008265D3">
            <w:pPr>
              <w:pStyle w:val="TableParagraph"/>
              <w:spacing w:line="276" w:lineRule="auto"/>
              <w:ind w:left="139"/>
              <w:rPr>
                <w:sz w:val="20"/>
                <w:szCs w:val="20"/>
                <w:lang w:val="tr-TR"/>
              </w:rPr>
            </w:pPr>
            <w:r>
              <w:rPr>
                <w:sz w:val="20"/>
                <w:szCs w:val="20"/>
                <w:lang w:val="tr-TR"/>
              </w:rPr>
              <w:t>Önemli Biyoçeşitlilik Alanları</w:t>
            </w:r>
          </w:p>
        </w:tc>
      </w:tr>
      <w:tr w:rsidR="008265D3" w:rsidRPr="00E04BBA" w14:paraId="4A679306" w14:textId="77777777" w:rsidTr="008F3595">
        <w:trPr>
          <w:trHeight w:val="340"/>
        </w:trPr>
        <w:tc>
          <w:tcPr>
            <w:tcW w:w="1172" w:type="pct"/>
          </w:tcPr>
          <w:p w14:paraId="17049DD8" w14:textId="1CCE3A4E"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STK</w:t>
            </w:r>
          </w:p>
        </w:tc>
        <w:tc>
          <w:tcPr>
            <w:tcW w:w="3828" w:type="pct"/>
          </w:tcPr>
          <w:p w14:paraId="272826DC" w14:textId="700DD39E" w:rsidR="008265D3" w:rsidRPr="00E04BBA" w:rsidRDefault="008265D3" w:rsidP="008265D3">
            <w:pPr>
              <w:pStyle w:val="TableParagraph"/>
              <w:spacing w:line="276" w:lineRule="auto"/>
              <w:ind w:left="139"/>
              <w:rPr>
                <w:sz w:val="20"/>
                <w:szCs w:val="20"/>
                <w:lang w:val="tr-TR"/>
              </w:rPr>
            </w:pPr>
            <w:r w:rsidRPr="00E04BBA">
              <w:rPr>
                <w:sz w:val="20"/>
                <w:szCs w:val="20"/>
                <w:lang w:val="tr-TR"/>
              </w:rPr>
              <w:t>Sivil Toplum Kuruluşu</w:t>
            </w:r>
          </w:p>
        </w:tc>
      </w:tr>
      <w:tr w:rsidR="008265D3" w:rsidRPr="00E04BBA" w14:paraId="53D50590" w14:textId="77777777" w:rsidTr="008F3595">
        <w:trPr>
          <w:trHeight w:val="340"/>
        </w:trPr>
        <w:tc>
          <w:tcPr>
            <w:tcW w:w="1172" w:type="pct"/>
          </w:tcPr>
          <w:p w14:paraId="1F4BAAA6" w14:textId="67703F50"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RG</w:t>
            </w:r>
          </w:p>
        </w:tc>
        <w:tc>
          <w:tcPr>
            <w:tcW w:w="3828" w:type="pct"/>
          </w:tcPr>
          <w:p w14:paraId="34DE6BA9" w14:textId="4D28A654" w:rsidR="008265D3" w:rsidRPr="00E04BBA" w:rsidRDefault="008265D3" w:rsidP="008265D3">
            <w:pPr>
              <w:pStyle w:val="TableParagraph"/>
              <w:spacing w:line="276" w:lineRule="auto"/>
              <w:ind w:left="139"/>
              <w:rPr>
                <w:sz w:val="20"/>
                <w:szCs w:val="20"/>
                <w:lang w:val="tr-TR"/>
              </w:rPr>
            </w:pPr>
            <w:r w:rsidRPr="00E04BBA">
              <w:rPr>
                <w:sz w:val="20"/>
                <w:szCs w:val="20"/>
                <w:lang w:val="tr-TR"/>
              </w:rPr>
              <w:t>Resmi Gazete</w:t>
            </w:r>
          </w:p>
        </w:tc>
      </w:tr>
      <w:tr w:rsidR="008265D3" w:rsidRPr="00E04BBA" w14:paraId="5B5A5917" w14:textId="77777777" w:rsidTr="008F3595">
        <w:trPr>
          <w:trHeight w:val="340"/>
        </w:trPr>
        <w:tc>
          <w:tcPr>
            <w:tcW w:w="1172" w:type="pct"/>
          </w:tcPr>
          <w:p w14:paraId="2D94DCFE" w14:textId="73C32229"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Proje</w:t>
            </w:r>
          </w:p>
        </w:tc>
        <w:tc>
          <w:tcPr>
            <w:tcW w:w="3828" w:type="pct"/>
          </w:tcPr>
          <w:p w14:paraId="42EEB9CA" w14:textId="200274D5" w:rsidR="008265D3" w:rsidRPr="00E04BBA" w:rsidRDefault="008265D3" w:rsidP="008265D3">
            <w:pPr>
              <w:pStyle w:val="TableParagraph"/>
              <w:spacing w:line="276" w:lineRule="auto"/>
              <w:ind w:left="139"/>
              <w:rPr>
                <w:sz w:val="20"/>
                <w:szCs w:val="20"/>
                <w:lang w:val="tr-TR"/>
              </w:rPr>
            </w:pPr>
            <w:r w:rsidRPr="00E04BBA">
              <w:rPr>
                <w:sz w:val="20"/>
                <w:szCs w:val="20"/>
                <w:lang w:val="tr-TR"/>
              </w:rPr>
              <w:t>Niksar (Tokat) Merkez İçme Suyu Şebeke Projesi</w:t>
            </w:r>
          </w:p>
        </w:tc>
      </w:tr>
      <w:tr w:rsidR="008265D3" w:rsidRPr="00E04BBA" w14:paraId="1E18C5E5" w14:textId="77777777" w:rsidTr="008F3595">
        <w:trPr>
          <w:trHeight w:val="340"/>
        </w:trPr>
        <w:tc>
          <w:tcPr>
            <w:tcW w:w="1172" w:type="pct"/>
          </w:tcPr>
          <w:p w14:paraId="3418B7F9" w14:textId="6F2CCFCB"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PEK</w:t>
            </w:r>
          </w:p>
        </w:tc>
        <w:tc>
          <w:tcPr>
            <w:tcW w:w="3828" w:type="pct"/>
          </w:tcPr>
          <w:p w14:paraId="3356A586" w14:textId="09E78F7D" w:rsidR="008265D3" w:rsidRPr="00E04BBA" w:rsidRDefault="008265D3" w:rsidP="008265D3">
            <w:pPr>
              <w:pStyle w:val="TableParagraph"/>
              <w:spacing w:line="276" w:lineRule="auto"/>
              <w:ind w:left="139"/>
              <w:rPr>
                <w:sz w:val="20"/>
                <w:szCs w:val="20"/>
                <w:lang w:val="tr-TR"/>
              </w:rPr>
            </w:pPr>
            <w:r w:rsidRPr="00E04BBA">
              <w:rPr>
                <w:sz w:val="20"/>
                <w:szCs w:val="20"/>
                <w:lang w:val="tr-TR"/>
              </w:rPr>
              <w:t>Projeden Etkilenen Kişiler</w:t>
            </w:r>
          </w:p>
        </w:tc>
      </w:tr>
      <w:tr w:rsidR="00524242" w:rsidRPr="00E04BBA" w14:paraId="7507EEE2" w14:textId="77777777" w:rsidTr="008F3595">
        <w:trPr>
          <w:trHeight w:val="340"/>
        </w:trPr>
        <w:tc>
          <w:tcPr>
            <w:tcW w:w="1172" w:type="pct"/>
          </w:tcPr>
          <w:p w14:paraId="2A63B883" w14:textId="6D1EA85E" w:rsidR="00524242" w:rsidRPr="00E04BBA" w:rsidRDefault="00524242" w:rsidP="008265D3">
            <w:pPr>
              <w:pStyle w:val="TableParagraph"/>
              <w:spacing w:line="276" w:lineRule="auto"/>
              <w:ind w:left="198"/>
              <w:rPr>
                <w:b/>
                <w:bCs/>
                <w:sz w:val="20"/>
                <w:szCs w:val="20"/>
                <w:lang w:val="tr-TR"/>
              </w:rPr>
            </w:pPr>
            <w:r>
              <w:rPr>
                <w:b/>
                <w:bCs/>
                <w:sz w:val="20"/>
                <w:szCs w:val="20"/>
                <w:lang w:val="tr-TR"/>
              </w:rPr>
              <w:t>PİT</w:t>
            </w:r>
          </w:p>
        </w:tc>
        <w:tc>
          <w:tcPr>
            <w:tcW w:w="3828" w:type="pct"/>
          </w:tcPr>
          <w:p w14:paraId="4EAA4438" w14:textId="53CA6885" w:rsidR="00524242" w:rsidRPr="00E04BBA" w:rsidRDefault="00524242" w:rsidP="008265D3">
            <w:pPr>
              <w:pStyle w:val="TableParagraph"/>
              <w:spacing w:line="276" w:lineRule="auto"/>
              <w:ind w:left="139"/>
              <w:rPr>
                <w:sz w:val="20"/>
                <w:szCs w:val="20"/>
                <w:lang w:val="tr-TR"/>
              </w:rPr>
            </w:pPr>
            <w:r>
              <w:rPr>
                <w:sz w:val="20"/>
                <w:szCs w:val="20"/>
                <w:lang w:val="tr-TR"/>
              </w:rPr>
              <w:t>Proje İstişare Toplantısı</w:t>
            </w:r>
          </w:p>
        </w:tc>
      </w:tr>
      <w:tr w:rsidR="008265D3" w:rsidRPr="00E04BBA" w14:paraId="69F55BD9" w14:textId="77777777" w:rsidTr="008F3595">
        <w:trPr>
          <w:trHeight w:val="340"/>
        </w:trPr>
        <w:tc>
          <w:tcPr>
            <w:tcW w:w="1172" w:type="pct"/>
          </w:tcPr>
          <w:p w14:paraId="376CAF38" w14:textId="0A4148EA"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PTD</w:t>
            </w:r>
          </w:p>
        </w:tc>
        <w:tc>
          <w:tcPr>
            <w:tcW w:w="3828" w:type="pct"/>
          </w:tcPr>
          <w:p w14:paraId="5F8AC6B1" w14:textId="2998AB22" w:rsidR="008265D3" w:rsidRPr="00E04BBA" w:rsidRDefault="008265D3" w:rsidP="008265D3">
            <w:pPr>
              <w:pStyle w:val="TableParagraph"/>
              <w:spacing w:line="276" w:lineRule="auto"/>
              <w:ind w:left="139"/>
              <w:rPr>
                <w:sz w:val="20"/>
                <w:szCs w:val="20"/>
                <w:lang w:val="tr-TR"/>
              </w:rPr>
            </w:pPr>
            <w:r w:rsidRPr="00E04BBA">
              <w:rPr>
                <w:sz w:val="20"/>
                <w:szCs w:val="20"/>
                <w:lang w:val="tr-TR"/>
              </w:rPr>
              <w:t>Proje Tanıtım Dosyası</w:t>
            </w:r>
          </w:p>
        </w:tc>
      </w:tr>
      <w:tr w:rsidR="008265D3" w:rsidRPr="00E04BBA" w14:paraId="003D376A" w14:textId="77777777" w:rsidTr="008F3595">
        <w:trPr>
          <w:trHeight w:val="340"/>
        </w:trPr>
        <w:tc>
          <w:tcPr>
            <w:tcW w:w="1172" w:type="pct"/>
          </w:tcPr>
          <w:p w14:paraId="04D19516" w14:textId="377834B5"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PUB</w:t>
            </w:r>
          </w:p>
        </w:tc>
        <w:tc>
          <w:tcPr>
            <w:tcW w:w="3828" w:type="pct"/>
          </w:tcPr>
          <w:p w14:paraId="77512D21" w14:textId="645048B1" w:rsidR="008265D3" w:rsidRPr="00E04BBA" w:rsidRDefault="008265D3" w:rsidP="008265D3">
            <w:pPr>
              <w:pStyle w:val="TableParagraph"/>
              <w:spacing w:line="276" w:lineRule="auto"/>
              <w:ind w:left="139"/>
              <w:rPr>
                <w:sz w:val="20"/>
                <w:szCs w:val="20"/>
                <w:lang w:val="tr-TR"/>
              </w:rPr>
            </w:pPr>
            <w:r w:rsidRPr="00E04BBA">
              <w:rPr>
                <w:sz w:val="20"/>
                <w:szCs w:val="20"/>
                <w:lang w:val="tr-TR"/>
              </w:rPr>
              <w:t>Proje Uygulama Birimi</w:t>
            </w:r>
          </w:p>
        </w:tc>
      </w:tr>
      <w:tr w:rsidR="003F2C80" w:rsidRPr="00F33743" w14:paraId="3608E421" w14:textId="77777777" w:rsidTr="008F3595">
        <w:trPr>
          <w:trHeight w:val="340"/>
        </w:trPr>
        <w:tc>
          <w:tcPr>
            <w:tcW w:w="1172" w:type="pct"/>
          </w:tcPr>
          <w:p w14:paraId="0FAB1026" w14:textId="7DA171F8" w:rsidR="003F2C80" w:rsidRPr="00E04BBA" w:rsidRDefault="003F2C80" w:rsidP="008265D3">
            <w:pPr>
              <w:pStyle w:val="TableParagraph"/>
              <w:spacing w:line="276" w:lineRule="auto"/>
              <w:ind w:left="198"/>
              <w:rPr>
                <w:b/>
                <w:bCs/>
                <w:sz w:val="20"/>
                <w:szCs w:val="20"/>
                <w:lang w:val="tr-TR"/>
              </w:rPr>
            </w:pPr>
            <w:r w:rsidRPr="003F2C80">
              <w:rPr>
                <w:b/>
                <w:bCs/>
                <w:sz w:val="20"/>
                <w:szCs w:val="20"/>
                <w:lang w:val="tr-TR"/>
              </w:rPr>
              <w:t>SEA/SH</w:t>
            </w:r>
          </w:p>
        </w:tc>
        <w:tc>
          <w:tcPr>
            <w:tcW w:w="3828" w:type="pct"/>
          </w:tcPr>
          <w:p w14:paraId="30974398" w14:textId="4BACF8BA" w:rsidR="003F2C80" w:rsidRPr="00E04BBA" w:rsidRDefault="003F2C80" w:rsidP="008265D3">
            <w:pPr>
              <w:pStyle w:val="TableParagraph"/>
              <w:spacing w:line="276" w:lineRule="auto"/>
              <w:ind w:left="139"/>
              <w:rPr>
                <w:sz w:val="20"/>
                <w:szCs w:val="20"/>
                <w:lang w:val="tr-TR"/>
              </w:rPr>
            </w:pPr>
            <w:r w:rsidRPr="00E04BBA">
              <w:rPr>
                <w:sz w:val="20"/>
                <w:szCs w:val="20"/>
                <w:lang w:val="tr-TR"/>
              </w:rPr>
              <w:t>Cinsel Sömürü ve İstismar / Cinsel Taciz</w:t>
            </w:r>
          </w:p>
        </w:tc>
      </w:tr>
      <w:tr w:rsidR="008265D3" w:rsidRPr="00E04BBA" w14:paraId="26D1296B" w14:textId="77777777" w:rsidTr="008F3595">
        <w:trPr>
          <w:trHeight w:val="340"/>
        </w:trPr>
        <w:tc>
          <w:tcPr>
            <w:tcW w:w="1172" w:type="pct"/>
          </w:tcPr>
          <w:p w14:paraId="46376ABA" w14:textId="0225B4FB"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SŞP</w:t>
            </w:r>
          </w:p>
        </w:tc>
        <w:tc>
          <w:tcPr>
            <w:tcW w:w="3828" w:type="pct"/>
          </w:tcPr>
          <w:p w14:paraId="570646A6" w14:textId="7F3E54E3" w:rsidR="008265D3" w:rsidRPr="00E04BBA" w:rsidRDefault="008265D3" w:rsidP="008265D3">
            <w:pPr>
              <w:pStyle w:val="TableParagraph"/>
              <w:spacing w:line="276" w:lineRule="auto"/>
              <w:ind w:left="139"/>
              <w:rPr>
                <w:sz w:val="20"/>
                <w:szCs w:val="20"/>
                <w:lang w:val="tr-TR"/>
              </w:rPr>
            </w:pPr>
            <w:r w:rsidRPr="00E04BBA">
              <w:rPr>
                <w:sz w:val="20"/>
                <w:szCs w:val="20"/>
                <w:lang w:val="tr-TR"/>
              </w:rPr>
              <w:t>Sürdürülebilir Şehirler Projesi</w:t>
            </w:r>
          </w:p>
        </w:tc>
      </w:tr>
      <w:tr w:rsidR="008265D3" w:rsidRPr="00E04BBA" w14:paraId="0A303FC6" w14:textId="77777777" w:rsidTr="008F3595">
        <w:trPr>
          <w:trHeight w:val="340"/>
        </w:trPr>
        <w:tc>
          <w:tcPr>
            <w:tcW w:w="1172" w:type="pct"/>
          </w:tcPr>
          <w:p w14:paraId="412EC2EA" w14:textId="0EF79A8D"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SŞP-II AF</w:t>
            </w:r>
          </w:p>
        </w:tc>
        <w:tc>
          <w:tcPr>
            <w:tcW w:w="3828" w:type="pct"/>
          </w:tcPr>
          <w:p w14:paraId="39F86B11" w14:textId="22FC6B09" w:rsidR="008265D3" w:rsidRPr="00E04BBA" w:rsidRDefault="008265D3" w:rsidP="008265D3">
            <w:pPr>
              <w:pStyle w:val="TableParagraph"/>
              <w:spacing w:line="276" w:lineRule="auto"/>
              <w:ind w:left="139"/>
              <w:rPr>
                <w:sz w:val="20"/>
                <w:szCs w:val="20"/>
                <w:lang w:val="tr-TR"/>
              </w:rPr>
            </w:pPr>
            <w:r w:rsidRPr="00E04BBA">
              <w:rPr>
                <w:sz w:val="20"/>
                <w:szCs w:val="20"/>
                <w:lang w:val="tr-TR"/>
              </w:rPr>
              <w:t>Sürdürülebilir Şehirler Projesi – II Ek Finansman</w:t>
            </w:r>
          </w:p>
        </w:tc>
      </w:tr>
      <w:tr w:rsidR="008265D3" w:rsidRPr="00E04BBA" w14:paraId="4950CB07" w14:textId="77777777" w:rsidTr="008F3595">
        <w:trPr>
          <w:trHeight w:val="340"/>
        </w:trPr>
        <w:tc>
          <w:tcPr>
            <w:tcW w:w="1172" w:type="pct"/>
          </w:tcPr>
          <w:p w14:paraId="10093F02" w14:textId="7EBE05F6"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PKP</w:t>
            </w:r>
          </w:p>
        </w:tc>
        <w:tc>
          <w:tcPr>
            <w:tcW w:w="3828" w:type="pct"/>
          </w:tcPr>
          <w:p w14:paraId="4DC2E826" w14:textId="660429A8" w:rsidR="008265D3" w:rsidRPr="00E04BBA" w:rsidRDefault="008265D3" w:rsidP="008265D3">
            <w:pPr>
              <w:pStyle w:val="TableParagraph"/>
              <w:spacing w:line="276" w:lineRule="auto"/>
              <w:ind w:left="139"/>
              <w:rPr>
                <w:sz w:val="20"/>
                <w:szCs w:val="20"/>
                <w:lang w:val="tr-TR"/>
              </w:rPr>
            </w:pPr>
            <w:r w:rsidRPr="00E04BBA">
              <w:rPr>
                <w:sz w:val="20"/>
                <w:szCs w:val="20"/>
                <w:lang w:val="tr-TR"/>
              </w:rPr>
              <w:t>Paydaş Katılım Planı</w:t>
            </w:r>
          </w:p>
        </w:tc>
      </w:tr>
      <w:tr w:rsidR="008265D3" w:rsidRPr="00E04BBA" w14:paraId="5C55BAF3" w14:textId="77777777" w:rsidTr="008F3595">
        <w:trPr>
          <w:trHeight w:val="340"/>
        </w:trPr>
        <w:tc>
          <w:tcPr>
            <w:tcW w:w="1172" w:type="pct"/>
          </w:tcPr>
          <w:p w14:paraId="3075A6BE" w14:textId="78FD80B2"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TBA</w:t>
            </w:r>
          </w:p>
        </w:tc>
        <w:tc>
          <w:tcPr>
            <w:tcW w:w="3828" w:type="pct"/>
          </w:tcPr>
          <w:p w14:paraId="2C8A9A7F" w14:textId="303F2812" w:rsidR="008265D3" w:rsidRPr="00E04BBA" w:rsidRDefault="008265D3" w:rsidP="008265D3">
            <w:pPr>
              <w:pStyle w:val="TableParagraph"/>
              <w:spacing w:line="276" w:lineRule="auto"/>
              <w:ind w:left="139"/>
              <w:rPr>
                <w:sz w:val="20"/>
                <w:szCs w:val="20"/>
                <w:lang w:val="tr-TR"/>
              </w:rPr>
            </w:pPr>
            <w:r w:rsidRPr="00E04BBA">
              <w:rPr>
                <w:sz w:val="20"/>
                <w:szCs w:val="20"/>
                <w:lang w:val="tr-TR"/>
              </w:rPr>
              <w:t xml:space="preserve">Temel Biyoçeşitlilik Alanı </w:t>
            </w:r>
          </w:p>
        </w:tc>
      </w:tr>
      <w:tr w:rsidR="007D5A61" w:rsidRPr="00E04BBA" w14:paraId="257164F8" w14:textId="77777777" w:rsidTr="008F3595">
        <w:trPr>
          <w:trHeight w:val="340"/>
        </w:trPr>
        <w:tc>
          <w:tcPr>
            <w:tcW w:w="1172" w:type="pct"/>
          </w:tcPr>
          <w:p w14:paraId="2F47DCB2" w14:textId="216FC016" w:rsidR="007D5A61" w:rsidRPr="00E04BBA" w:rsidRDefault="007D5A61" w:rsidP="008265D3">
            <w:pPr>
              <w:pStyle w:val="TableParagraph"/>
              <w:spacing w:line="276" w:lineRule="auto"/>
              <w:ind w:left="198"/>
              <w:rPr>
                <w:b/>
                <w:bCs/>
                <w:sz w:val="20"/>
                <w:szCs w:val="20"/>
                <w:lang w:val="tr-TR"/>
              </w:rPr>
            </w:pPr>
            <w:r>
              <w:rPr>
                <w:b/>
                <w:bCs/>
                <w:sz w:val="20"/>
                <w:szCs w:val="20"/>
                <w:lang w:val="tr-TR"/>
              </w:rPr>
              <w:t>TC</w:t>
            </w:r>
          </w:p>
        </w:tc>
        <w:tc>
          <w:tcPr>
            <w:tcW w:w="3828" w:type="pct"/>
          </w:tcPr>
          <w:p w14:paraId="72EA66A9" w14:textId="3F9BAAFB" w:rsidR="007D5A61" w:rsidRPr="00E04BBA" w:rsidRDefault="007D5A61" w:rsidP="008265D3">
            <w:pPr>
              <w:pStyle w:val="TableParagraph"/>
              <w:spacing w:line="276" w:lineRule="auto"/>
              <w:ind w:left="139"/>
              <w:rPr>
                <w:sz w:val="20"/>
                <w:szCs w:val="20"/>
                <w:lang w:val="tr-TR"/>
              </w:rPr>
            </w:pPr>
            <w:r>
              <w:rPr>
                <w:sz w:val="20"/>
                <w:szCs w:val="20"/>
                <w:lang w:val="tr-TR"/>
              </w:rPr>
              <w:t>Türkiye Cumhuriyeti</w:t>
            </w:r>
          </w:p>
        </w:tc>
      </w:tr>
      <w:tr w:rsidR="008265D3" w:rsidRPr="00E04BBA" w14:paraId="3A321C2F" w14:textId="77777777" w:rsidTr="008F3595">
        <w:trPr>
          <w:trHeight w:val="340"/>
        </w:trPr>
        <w:tc>
          <w:tcPr>
            <w:tcW w:w="1172" w:type="pct"/>
          </w:tcPr>
          <w:p w14:paraId="20A2E8DB" w14:textId="6D27E9FC"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TCTİ</w:t>
            </w:r>
          </w:p>
        </w:tc>
        <w:tc>
          <w:tcPr>
            <w:tcW w:w="3828" w:type="pct"/>
          </w:tcPr>
          <w:p w14:paraId="24CBD188" w14:textId="2F486B99" w:rsidR="008265D3" w:rsidRPr="00E04BBA" w:rsidRDefault="008265D3" w:rsidP="008265D3">
            <w:pPr>
              <w:pStyle w:val="TableParagraph"/>
              <w:spacing w:line="276" w:lineRule="auto"/>
              <w:ind w:left="139"/>
              <w:rPr>
                <w:sz w:val="20"/>
                <w:szCs w:val="20"/>
                <w:lang w:val="tr-TR"/>
              </w:rPr>
            </w:pPr>
            <w:r w:rsidRPr="00E04BBA">
              <w:rPr>
                <w:sz w:val="20"/>
                <w:szCs w:val="20"/>
                <w:lang w:val="tr-TR"/>
              </w:rPr>
              <w:t>Toplumsal Cinsiyet Temelli İhlal</w:t>
            </w:r>
          </w:p>
        </w:tc>
      </w:tr>
      <w:tr w:rsidR="00D95598" w:rsidRPr="00E04BBA" w14:paraId="0B2456D7" w14:textId="77777777" w:rsidTr="008F3595">
        <w:trPr>
          <w:trHeight w:val="340"/>
        </w:trPr>
        <w:tc>
          <w:tcPr>
            <w:tcW w:w="1172" w:type="pct"/>
          </w:tcPr>
          <w:p w14:paraId="427D1942" w14:textId="17A49346" w:rsidR="00D95598" w:rsidRPr="00E04BBA" w:rsidRDefault="00D95598" w:rsidP="008265D3">
            <w:pPr>
              <w:pStyle w:val="TableParagraph"/>
              <w:spacing w:line="276" w:lineRule="auto"/>
              <w:ind w:left="198"/>
              <w:rPr>
                <w:b/>
                <w:bCs/>
                <w:sz w:val="20"/>
                <w:szCs w:val="20"/>
                <w:lang w:val="tr-TR"/>
              </w:rPr>
            </w:pPr>
            <w:r w:rsidRPr="00E04BBA">
              <w:rPr>
                <w:b/>
                <w:bCs/>
                <w:sz w:val="20"/>
                <w:szCs w:val="20"/>
                <w:lang w:val="tr-TR"/>
              </w:rPr>
              <w:t>TOR</w:t>
            </w:r>
          </w:p>
        </w:tc>
        <w:tc>
          <w:tcPr>
            <w:tcW w:w="3828" w:type="pct"/>
          </w:tcPr>
          <w:p w14:paraId="543EE001" w14:textId="1F6BD61B" w:rsidR="00D95598" w:rsidRPr="00E04BBA" w:rsidRDefault="00D95598" w:rsidP="008265D3">
            <w:pPr>
              <w:pStyle w:val="TableParagraph"/>
              <w:spacing w:line="276" w:lineRule="auto"/>
              <w:ind w:left="139"/>
              <w:rPr>
                <w:sz w:val="20"/>
                <w:szCs w:val="20"/>
                <w:lang w:val="tr-TR"/>
              </w:rPr>
            </w:pPr>
            <w:r w:rsidRPr="00E04BBA">
              <w:rPr>
                <w:sz w:val="20"/>
                <w:szCs w:val="20"/>
                <w:lang w:val="tr-TR"/>
              </w:rPr>
              <w:t>Refera</w:t>
            </w:r>
            <w:bookmarkStart w:id="6" w:name="_GoBack"/>
            <w:bookmarkEnd w:id="6"/>
            <w:r w:rsidRPr="00E04BBA">
              <w:rPr>
                <w:sz w:val="20"/>
                <w:szCs w:val="20"/>
                <w:lang w:val="tr-TR"/>
              </w:rPr>
              <w:t>nslar şartları (Terms of References)</w:t>
            </w:r>
          </w:p>
        </w:tc>
      </w:tr>
      <w:tr w:rsidR="008265D3" w:rsidRPr="00E04BBA" w14:paraId="27147199" w14:textId="77777777" w:rsidTr="008F3595">
        <w:trPr>
          <w:trHeight w:val="340"/>
        </w:trPr>
        <w:tc>
          <w:tcPr>
            <w:tcW w:w="1172" w:type="pct"/>
          </w:tcPr>
          <w:p w14:paraId="4557BBF8" w14:textId="43942C76"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TY</w:t>
            </w:r>
          </w:p>
        </w:tc>
        <w:tc>
          <w:tcPr>
            <w:tcW w:w="3828" w:type="pct"/>
          </w:tcPr>
          <w:p w14:paraId="51D30284" w14:textId="7AE39B2E" w:rsidR="008265D3" w:rsidRPr="00E04BBA" w:rsidRDefault="008265D3" w:rsidP="008265D3">
            <w:pPr>
              <w:pStyle w:val="TableParagraph"/>
              <w:spacing w:line="276" w:lineRule="auto"/>
              <w:ind w:left="139"/>
              <w:rPr>
                <w:sz w:val="20"/>
                <w:szCs w:val="20"/>
                <w:lang w:val="tr-TR"/>
              </w:rPr>
            </w:pPr>
            <w:r w:rsidRPr="00E04BBA">
              <w:rPr>
                <w:sz w:val="20"/>
                <w:szCs w:val="20"/>
                <w:lang w:val="tr-TR"/>
              </w:rPr>
              <w:t>Teknik Yardım</w:t>
            </w:r>
          </w:p>
        </w:tc>
      </w:tr>
      <w:tr w:rsidR="008265D3" w:rsidRPr="00E04BBA" w14:paraId="595298FB" w14:textId="77777777" w:rsidTr="008F3595">
        <w:trPr>
          <w:trHeight w:val="340"/>
        </w:trPr>
        <w:tc>
          <w:tcPr>
            <w:tcW w:w="1172" w:type="pct"/>
          </w:tcPr>
          <w:p w14:paraId="216AFC39" w14:textId="6C632AC6"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ŞGM</w:t>
            </w:r>
          </w:p>
        </w:tc>
        <w:tc>
          <w:tcPr>
            <w:tcW w:w="3828" w:type="pct"/>
          </w:tcPr>
          <w:p w14:paraId="205AE010" w14:textId="336CDAF4" w:rsidR="008265D3" w:rsidRPr="00E04BBA" w:rsidRDefault="008265D3" w:rsidP="008265D3">
            <w:pPr>
              <w:pStyle w:val="TableParagraph"/>
              <w:spacing w:line="276" w:lineRule="auto"/>
              <w:ind w:left="139"/>
              <w:rPr>
                <w:sz w:val="20"/>
                <w:szCs w:val="20"/>
                <w:lang w:val="tr-TR"/>
              </w:rPr>
            </w:pPr>
            <w:r w:rsidRPr="00E04BBA">
              <w:rPr>
                <w:sz w:val="20"/>
                <w:szCs w:val="20"/>
                <w:lang w:val="tr-TR"/>
              </w:rPr>
              <w:t>Şikayet Giderme Mekanizması</w:t>
            </w:r>
          </w:p>
        </w:tc>
      </w:tr>
      <w:tr w:rsidR="008265D3" w:rsidRPr="00E04BBA" w14:paraId="26A3CBE2" w14:textId="77777777" w:rsidTr="008F3595">
        <w:trPr>
          <w:trHeight w:val="340"/>
        </w:trPr>
        <w:tc>
          <w:tcPr>
            <w:tcW w:w="1172" w:type="pct"/>
          </w:tcPr>
          <w:p w14:paraId="6ECDBE76" w14:textId="3F4A099E"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ÜTİ</w:t>
            </w:r>
          </w:p>
        </w:tc>
        <w:tc>
          <w:tcPr>
            <w:tcW w:w="3828" w:type="pct"/>
          </w:tcPr>
          <w:p w14:paraId="66109EAA" w14:textId="6747B620" w:rsidR="008265D3" w:rsidRPr="00E04BBA" w:rsidRDefault="008265D3" w:rsidP="008265D3">
            <w:pPr>
              <w:pStyle w:val="TableParagraph"/>
              <w:spacing w:line="276" w:lineRule="auto"/>
              <w:ind w:left="139"/>
              <w:rPr>
                <w:sz w:val="20"/>
                <w:szCs w:val="20"/>
                <w:lang w:val="tr-TR"/>
              </w:rPr>
            </w:pPr>
            <w:r w:rsidRPr="00E04BBA">
              <w:rPr>
                <w:sz w:val="20"/>
                <w:szCs w:val="20"/>
                <w:lang w:val="tr-TR"/>
              </w:rPr>
              <w:t>Üçüncü Taraf İzleme</w:t>
            </w:r>
          </w:p>
        </w:tc>
      </w:tr>
      <w:tr w:rsidR="008265D3" w:rsidRPr="00E04BBA" w14:paraId="4A36D523" w14:textId="77777777" w:rsidTr="008F3595">
        <w:trPr>
          <w:trHeight w:val="340"/>
        </w:trPr>
        <w:tc>
          <w:tcPr>
            <w:tcW w:w="1172" w:type="pct"/>
          </w:tcPr>
          <w:p w14:paraId="74D154B2" w14:textId="45DECAAF"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TÜİK</w:t>
            </w:r>
          </w:p>
        </w:tc>
        <w:tc>
          <w:tcPr>
            <w:tcW w:w="3828" w:type="pct"/>
          </w:tcPr>
          <w:p w14:paraId="1DAB2854" w14:textId="179695ED" w:rsidR="008265D3" w:rsidRPr="00E04BBA" w:rsidRDefault="008265D3" w:rsidP="008265D3">
            <w:pPr>
              <w:pStyle w:val="TableParagraph"/>
              <w:spacing w:line="276" w:lineRule="auto"/>
              <w:ind w:left="139"/>
              <w:rPr>
                <w:sz w:val="20"/>
                <w:szCs w:val="20"/>
                <w:lang w:val="tr-TR"/>
              </w:rPr>
            </w:pPr>
            <w:r w:rsidRPr="00E04BBA">
              <w:rPr>
                <w:sz w:val="20"/>
                <w:szCs w:val="20"/>
                <w:lang w:val="tr-TR"/>
              </w:rPr>
              <w:t>Türkiye İstatistik Kurumu</w:t>
            </w:r>
          </w:p>
        </w:tc>
      </w:tr>
      <w:tr w:rsidR="008265D3" w:rsidRPr="00F33743" w14:paraId="242CEE14" w14:textId="77777777" w:rsidTr="008265D3">
        <w:trPr>
          <w:trHeight w:val="445"/>
        </w:trPr>
        <w:tc>
          <w:tcPr>
            <w:tcW w:w="1172" w:type="pct"/>
          </w:tcPr>
          <w:p w14:paraId="349B8984" w14:textId="77777777"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UNESCO</w:t>
            </w:r>
          </w:p>
        </w:tc>
        <w:tc>
          <w:tcPr>
            <w:tcW w:w="3828" w:type="pct"/>
          </w:tcPr>
          <w:p w14:paraId="4DF752B6" w14:textId="4EA7D823" w:rsidR="008265D3" w:rsidRPr="00E04BBA" w:rsidRDefault="008265D3" w:rsidP="008265D3">
            <w:pPr>
              <w:pStyle w:val="TableParagraph"/>
              <w:spacing w:line="276" w:lineRule="auto"/>
              <w:ind w:left="139"/>
              <w:rPr>
                <w:sz w:val="20"/>
                <w:szCs w:val="20"/>
                <w:lang w:val="tr-TR"/>
              </w:rPr>
            </w:pPr>
            <w:r w:rsidRPr="00E04BBA">
              <w:rPr>
                <w:sz w:val="20"/>
                <w:szCs w:val="20"/>
                <w:lang w:val="tr-TR"/>
              </w:rPr>
              <w:t>Birleşmiş Milletler Eğitim, Bilim ve Kültür Örgütü</w:t>
            </w:r>
          </w:p>
        </w:tc>
      </w:tr>
      <w:tr w:rsidR="008265D3" w:rsidRPr="00E04BBA" w14:paraId="0F39C2E3" w14:textId="77777777" w:rsidTr="008F3595">
        <w:trPr>
          <w:trHeight w:val="340"/>
        </w:trPr>
        <w:tc>
          <w:tcPr>
            <w:tcW w:w="1172" w:type="pct"/>
          </w:tcPr>
          <w:p w14:paraId="48B7AED1" w14:textId="4D186A69" w:rsidR="008265D3" w:rsidRPr="00E04BBA" w:rsidRDefault="008265D3" w:rsidP="008265D3">
            <w:pPr>
              <w:pStyle w:val="TableParagraph"/>
              <w:spacing w:line="276" w:lineRule="auto"/>
              <w:ind w:left="198"/>
              <w:rPr>
                <w:b/>
                <w:bCs/>
                <w:sz w:val="20"/>
                <w:szCs w:val="20"/>
                <w:lang w:val="tr-TR"/>
              </w:rPr>
            </w:pPr>
            <w:r w:rsidRPr="00E04BBA">
              <w:rPr>
                <w:b/>
                <w:bCs/>
                <w:sz w:val="20"/>
                <w:szCs w:val="20"/>
                <w:lang w:val="tr-TR"/>
              </w:rPr>
              <w:t>YİMER</w:t>
            </w:r>
          </w:p>
        </w:tc>
        <w:tc>
          <w:tcPr>
            <w:tcW w:w="3828" w:type="pct"/>
          </w:tcPr>
          <w:p w14:paraId="49BA6822" w14:textId="52F906C7" w:rsidR="008265D3" w:rsidRPr="00E04BBA" w:rsidRDefault="008265D3" w:rsidP="008265D3">
            <w:pPr>
              <w:pStyle w:val="TableParagraph"/>
              <w:spacing w:line="276" w:lineRule="auto"/>
              <w:ind w:left="139"/>
              <w:rPr>
                <w:sz w:val="20"/>
                <w:szCs w:val="20"/>
                <w:lang w:val="tr-TR"/>
              </w:rPr>
            </w:pPr>
            <w:r w:rsidRPr="00E04BBA">
              <w:rPr>
                <w:sz w:val="20"/>
                <w:szCs w:val="20"/>
                <w:lang w:val="tr-TR"/>
              </w:rPr>
              <w:t>Yabancılar İletişim Merkezi</w:t>
            </w:r>
          </w:p>
        </w:tc>
      </w:tr>
    </w:tbl>
    <w:p w14:paraId="363C49FA" w14:textId="73C0BCE3" w:rsidR="000427B6" w:rsidRPr="00E04BBA" w:rsidRDefault="000427B6" w:rsidP="003F735F">
      <w:pPr>
        <w:spacing w:line="276" w:lineRule="auto"/>
        <w:rPr>
          <w:lang w:val="tr-TR"/>
        </w:rPr>
        <w:sectPr w:rsidR="000427B6" w:rsidRPr="00E04BBA" w:rsidSect="00520A51">
          <w:footerReference w:type="default" r:id="rId14"/>
          <w:footerReference w:type="first" r:id="rId15"/>
          <w:pgSz w:w="11906" w:h="16838"/>
          <w:pgMar w:top="1417" w:right="1417" w:bottom="1417" w:left="1417" w:header="510" w:footer="567" w:gutter="0"/>
          <w:pgNumType w:fmt="lowerRoman" w:start="1"/>
          <w:cols w:space="708"/>
          <w:docGrid w:linePitch="360"/>
        </w:sectPr>
      </w:pPr>
    </w:p>
    <w:p w14:paraId="2D9E5818" w14:textId="57504707" w:rsidR="003F3F0D" w:rsidRPr="00E04BBA" w:rsidRDefault="008265D3" w:rsidP="003F3F0D">
      <w:pPr>
        <w:pStyle w:val="Balk1"/>
        <w:numPr>
          <w:ilvl w:val="0"/>
          <w:numId w:val="0"/>
        </w:numPr>
        <w:spacing w:line="276" w:lineRule="auto"/>
        <w:ind w:left="432" w:hanging="432"/>
        <w:rPr>
          <w:szCs w:val="28"/>
          <w:lang w:val="tr-TR"/>
        </w:rPr>
      </w:pPr>
      <w:bookmarkStart w:id="7" w:name="_Toc129203716"/>
      <w:bookmarkStart w:id="8" w:name="_Toc47655543"/>
      <w:r w:rsidRPr="00E04BBA">
        <w:rPr>
          <w:szCs w:val="28"/>
          <w:lang w:val="tr-TR"/>
        </w:rPr>
        <w:t>YÖNETİCİ ÖZETİ</w:t>
      </w:r>
      <w:bookmarkEnd w:id="7"/>
    </w:p>
    <w:p w14:paraId="7BDFFE2C" w14:textId="5287F050" w:rsidR="0038100B" w:rsidRPr="00E04BBA" w:rsidRDefault="0038100B" w:rsidP="00902F95">
      <w:pPr>
        <w:spacing w:line="276" w:lineRule="auto"/>
        <w:rPr>
          <w:lang w:val="tr-TR"/>
        </w:rPr>
      </w:pPr>
      <w:r w:rsidRPr="00E04BBA">
        <w:rPr>
          <w:lang w:val="tr-TR"/>
        </w:rPr>
        <w:t>Dünya Bankası (DB) ve Avrupa Birliği'nden (AB) teknik ve mali destekle İLBANK A.Ş. (İLBANK), Sürdürülebilir Şehirler Projesi (SŞP) projeler dizisi uygulamakta ve SŞP I ve II’nin hazırda uygulanması devam etmektedir. SŞP, katılımcı belediyelerin ve kamu hizmetlerinin altyapı hizmeti ihtiyaçlarını iyileştirmeyi amaçlamaktadır. SŞP kapsamında yapılacak yatırımlar, Türkiye Cumhuriyeti çevre mevzuatı ile Dünya Bankası Operasyonel Politikaları ve standartlarına uygun olacaktır.</w:t>
      </w:r>
    </w:p>
    <w:p w14:paraId="5B26D26C" w14:textId="77777777" w:rsidR="0038100B" w:rsidRPr="00E04BBA" w:rsidRDefault="0038100B" w:rsidP="00902F95">
      <w:pPr>
        <w:spacing w:line="276" w:lineRule="auto"/>
        <w:rPr>
          <w:lang w:val="tr-TR"/>
        </w:rPr>
      </w:pPr>
      <w:r w:rsidRPr="00E04BBA">
        <w:rPr>
          <w:lang w:val="tr-TR"/>
        </w:rPr>
        <w:t>SŞP I, II ve II Ek Finansman (EF), kentsel planlama sistemlerine daha özel bir odaklanma sağlayacak ve programı kentsel ulaşım gibi daha geniş sektörlere genişletecek yeni nesil operasyonlar olup; sıfır atık; enerji verimliliği, yenilenebilir enerji, belediye sosyal hizmetleri, afet kurtarma, kentsel yenileme ve restorasyon sektörlerini içermektedir.</w:t>
      </w:r>
    </w:p>
    <w:p w14:paraId="033A61A7" w14:textId="77777777" w:rsidR="0038100B" w:rsidRPr="00E04BBA" w:rsidRDefault="0038100B" w:rsidP="00902F95">
      <w:pPr>
        <w:spacing w:line="276" w:lineRule="auto"/>
        <w:rPr>
          <w:lang w:val="tr-TR"/>
        </w:rPr>
      </w:pPr>
      <w:r w:rsidRPr="00E04BBA">
        <w:rPr>
          <w:lang w:val="tr-TR"/>
        </w:rPr>
        <w:t xml:space="preserve">Niksar İl Merkezinde altyapıda ciddi sorunlar yaşanmış, 2014 yılında Niksar şehir merkezinin altyapı ihtiyaçlarının karşılanması amacıyla “Niksar Entegre Su Projesi (ESP)” Avrupa Birliği (AB) tarafından Türkiye'de çevre sektörüne devredilen Katılım Öncesi Mali Yardım Aracından (IPA) eş finansmanla karşılanması planlanmıştır. </w:t>
      </w:r>
    </w:p>
    <w:p w14:paraId="64B76BF3" w14:textId="6A66970D" w:rsidR="0038100B" w:rsidRPr="00E04BBA" w:rsidRDefault="0038100B" w:rsidP="00902F95">
      <w:pPr>
        <w:spacing w:line="276" w:lineRule="auto"/>
        <w:rPr>
          <w:lang w:val="tr-TR" w:eastAsia="tr-TR"/>
        </w:rPr>
      </w:pPr>
      <w:r w:rsidRPr="00E04BBA">
        <w:rPr>
          <w:lang w:val="tr-TR" w:eastAsia="tr-TR"/>
        </w:rPr>
        <w:t>Finansman başvurusunun ardından, iki adet kısa vadeli öncelikli yatırım yapılmasına karar verildi; “Niksar ESP - Lot-1 Atıksu Arıtma Tesisi” ve “Niksar ESP - Lot-2 Su Temini ve Atıksu Toplama Projesi”. Niksar Merkez'in tüm altyapı gereksinimlerinden sadece içme suyu şebekesi bileşeni, bütçe sınırlaması nedeniyle IPA II Projesi'nin dışında tutulmuştur. Niksar Belediyesi'nin içme suyu sorunlarının önüne geçmek ve tüm IPA II Niksar Entegre Su Projesi'nin bütünlüğünü korumak için “Niksar İçme Suyu Şebekesi” inşaatını ivedilikle kendisi üstlenmesi bekleniyor.</w:t>
      </w:r>
    </w:p>
    <w:p w14:paraId="6BB534F2" w14:textId="77777777" w:rsidR="0038100B" w:rsidRPr="00E04BBA" w:rsidRDefault="0038100B" w:rsidP="00902F95">
      <w:pPr>
        <w:spacing w:line="276" w:lineRule="auto"/>
        <w:rPr>
          <w:lang w:val="tr-TR"/>
        </w:rPr>
      </w:pPr>
      <w:r w:rsidRPr="00E04BBA">
        <w:rPr>
          <w:lang w:val="tr-TR"/>
        </w:rPr>
        <w:t>Niksar Merkez'in kısa ve uzun vadeli tüm altyapı ihtiyaçları arasında “Niksar (Tokat) Merkez İçme Suyu Şebekesi İnşaatı Projesi” acil bulunmuş ve Dünya Bankası finansmanına dahil edilmesi planlanmıştır. Önerilen projenin genel amacı, Niksar Belediyesi'nin mevcut yetersiz altyapıyı ele almasına ve artan nüfustan kaynaklanan belediye hizmetlerine yönelik önemli artışa daha iyi yanıt vermesine destek olmaktır.</w:t>
      </w:r>
    </w:p>
    <w:p w14:paraId="21BD28CB" w14:textId="4D10AAEE" w:rsidR="0038100B" w:rsidRDefault="0038100B" w:rsidP="00902F95">
      <w:pPr>
        <w:spacing w:line="276" w:lineRule="auto"/>
        <w:rPr>
          <w:lang w:val="tr-TR"/>
        </w:rPr>
      </w:pPr>
      <w:r w:rsidRPr="00E04BBA">
        <w:rPr>
          <w:lang w:val="tr-TR"/>
        </w:rPr>
        <w:t>Önerilen 1. aşama (Bileşen 1) şebeke boruları yerleşim alanlarını ve inşa edilmiş sokakları (yerel olarak “açık yollar” olarak adlandırılan) alanları kapsamaktadır. İmar planının planlanan caddelerindeki (yerel olarak “kapalı yollar” olarak adlandırılan) borular 2. aşamaya (Bileşen 2) dahil edilmiştir. Bu 2. Etap boruları ileride yerleşimin gelişimine paralel olarak gerektiğinde yapılacaktır. Ana kolektör hatları inşaat koşulları ve topoğrafik durum dikkate alınarak çevredeki en geniş yollardan geçmektedir.</w:t>
      </w:r>
    </w:p>
    <w:p w14:paraId="137A55D0" w14:textId="79235112" w:rsidR="0004218B" w:rsidRPr="00E04BBA" w:rsidRDefault="0004218B" w:rsidP="00902F95">
      <w:pPr>
        <w:spacing w:line="276" w:lineRule="auto"/>
        <w:rPr>
          <w:lang w:val="tr-TR"/>
        </w:rPr>
      </w:pPr>
      <w:r w:rsidRPr="0004218B">
        <w:rPr>
          <w:lang w:val="tr-TR"/>
        </w:rPr>
        <w:t>Altyapı gereksinimlerinin ve devam eden IPA Projesinin mevcut durumu dikkate alındığında, Dünya Bankası'nın SCP-II-</w:t>
      </w:r>
      <w:r w:rsidR="00787609">
        <w:rPr>
          <w:lang w:val="tr-TR"/>
        </w:rPr>
        <w:t>E</w:t>
      </w:r>
      <w:r w:rsidR="00787609" w:rsidRPr="0004218B">
        <w:rPr>
          <w:lang w:val="tr-TR"/>
        </w:rPr>
        <w:t xml:space="preserve">F'sinden </w:t>
      </w:r>
      <w:r w:rsidRPr="0004218B">
        <w:rPr>
          <w:lang w:val="tr-TR"/>
        </w:rPr>
        <w:t>yalnızca su temin şebekesinin yenilenmesinin (Bileşen 1) finanse edilmesi önerilmektedir.</w:t>
      </w:r>
    </w:p>
    <w:p w14:paraId="2707797E" w14:textId="68374824" w:rsidR="0038100B" w:rsidRPr="00E04BBA" w:rsidRDefault="0038100B" w:rsidP="00902F95">
      <w:pPr>
        <w:spacing w:line="276" w:lineRule="auto"/>
        <w:rPr>
          <w:rFonts w:cs="Arial"/>
          <w:lang w:val="tr-TR"/>
        </w:rPr>
      </w:pPr>
      <w:r w:rsidRPr="00E04BBA">
        <w:rPr>
          <w:rFonts w:cs="Arial"/>
          <w:lang w:val="tr-TR"/>
        </w:rPr>
        <w:t>Bu PKP, Niksar (Tokat) Merkez İçme Suyu Şebeke Projesi (Proje) için yürütülen çevresel ve sosyal etki ve risk değerlendirme çalışmaları kapsamında MGS Proje Müşavirlik Mühendislik Ticaret Ltd. Şti. (MGS) &amp; REA Danışmanlık Ltd.Şti (REA) Ortak Girişimi tarafından hazırlanmıştır.</w:t>
      </w:r>
    </w:p>
    <w:p w14:paraId="64CC9988" w14:textId="77777777" w:rsidR="0038100B" w:rsidRPr="00E04BBA" w:rsidRDefault="0038100B" w:rsidP="00902F95">
      <w:pPr>
        <w:spacing w:line="276" w:lineRule="auto"/>
        <w:rPr>
          <w:rFonts w:cs="Arial"/>
          <w:lang w:val="tr-TR"/>
        </w:rPr>
      </w:pPr>
      <w:r w:rsidRPr="00E04BBA">
        <w:rPr>
          <w:rFonts w:cs="Arial"/>
          <w:lang w:val="tr-TR"/>
        </w:rPr>
        <w:t>Proje, Tokat İli, Niksar İlçe Merkezindeki kentsel alan içerisinde gerçekleştirilecektir. İçme suyu şebekelerinin inşası, herhangi bir özel arazinin kamulaştırılmasını gerektirmez. Önerilen içme suyu şebeke hatlarının güzergâhları, Niksar Belediyesi'nin sorumluluğundaki kamu yollarının altından geçecek ve bu nedenle önerilen şebeke hatlarının inşası için arazi edinimi veya yeniden yerleşime ihtiyaç duyulmayacaktır.</w:t>
      </w:r>
    </w:p>
    <w:p w14:paraId="182AF08B" w14:textId="77777777" w:rsidR="0038100B" w:rsidRPr="00E04BBA" w:rsidRDefault="0038100B" w:rsidP="00902F95">
      <w:pPr>
        <w:spacing w:line="276" w:lineRule="auto"/>
        <w:rPr>
          <w:rFonts w:cs="Arial"/>
          <w:lang w:val="tr-TR"/>
        </w:rPr>
      </w:pPr>
      <w:r w:rsidRPr="00E04BBA">
        <w:rPr>
          <w:rFonts w:cs="Arial"/>
          <w:lang w:val="tr-TR"/>
        </w:rPr>
        <w:t>Proje, Dünya Bankası Operasyonel Politikası Çevresel Değerlendirme (OP 4.01) uyarınca Kategori B olarak kategorize edilmiştir ve ulusal ÇED Yönetmeliği uyarınca çevresel etki değerlendirme (ÇED) prosedüründe kapsam dışı kalmıştır.</w:t>
      </w:r>
    </w:p>
    <w:p w14:paraId="425ABAD2" w14:textId="77777777" w:rsidR="0038100B" w:rsidRPr="00E04BBA" w:rsidRDefault="0038100B" w:rsidP="00902F95">
      <w:pPr>
        <w:spacing w:line="276" w:lineRule="auto"/>
        <w:rPr>
          <w:rFonts w:cs="Arial"/>
          <w:lang w:val="tr-TR"/>
        </w:rPr>
      </w:pPr>
      <w:r w:rsidRPr="00E04BBA">
        <w:rPr>
          <w:rFonts w:cs="Arial"/>
          <w:lang w:val="tr-TR"/>
        </w:rPr>
        <w:t>Niksar İlçesi 1. derece deprem bölgesinde yer almaktadır. Bu nedenle, Projenin her adımında deprem riski dikkate alınmalıdır. Türkiye'nin Karadeniz Bölgesi'nin iç güneyinde yer alan ilçe, kuzeyde Ordu İli, batıda Erbaa ilçesi, güneyde Tokat merkez ve Almus ilçesi, doğuda Başçiftlik ve Reşadiye ilçeleri ile çevrilidir. İlçe su kaynakları bakımından zengindir. Bu su kaynakları, yıl boyunca çeşitli ürünlerin yetiştirildiği arazilerin su ihtiyacını karşılamaktadır.</w:t>
      </w:r>
    </w:p>
    <w:p w14:paraId="2DBDD837" w14:textId="77777777" w:rsidR="0038100B" w:rsidRPr="00E04BBA" w:rsidRDefault="0038100B" w:rsidP="00902F95">
      <w:pPr>
        <w:spacing w:line="276" w:lineRule="auto"/>
        <w:rPr>
          <w:rFonts w:cs="Arial"/>
          <w:lang w:val="tr-TR"/>
        </w:rPr>
      </w:pPr>
      <w:r w:rsidRPr="00E04BBA">
        <w:rPr>
          <w:rFonts w:cs="Arial"/>
          <w:lang w:val="tr-TR"/>
        </w:rPr>
        <w:t>İlçede ekonomik hayat büyük ölçüde tarıma dayalı olmakla birlikte son yıllarda sanayide önemli ilerlemeler kaydedilmiştir. Kelkit Nehri'nin suladığı Niksar Ovası tamamen tarıma ayrılmıştır. Ayrıca Karadeniz ile İç Anadolu arasında bir geçiş bölgesinde bulunan ilçede iklim koşulları tarımsal üretime uygun ortam oluşturmaktadır.</w:t>
      </w:r>
    </w:p>
    <w:p w14:paraId="671C8C39" w14:textId="77777777" w:rsidR="0038100B" w:rsidRPr="00E04BBA" w:rsidRDefault="0038100B" w:rsidP="00902F95">
      <w:pPr>
        <w:spacing w:line="276" w:lineRule="auto"/>
        <w:rPr>
          <w:rFonts w:cs="Arial"/>
          <w:lang w:val="tr-TR"/>
        </w:rPr>
      </w:pPr>
      <w:r w:rsidRPr="00E04BBA">
        <w:rPr>
          <w:rFonts w:cs="Arial"/>
          <w:lang w:val="tr-TR"/>
        </w:rPr>
        <w:t>Niksar İlçesi'nde sivil mimari yapılar, camiler, çeşmeler, köprüler ve türbeler gibi 163 adet tescilli varlık bulunmaktadır. Niksar İlçesi aynı zamanda UNESCO Dünya Kültür Mirası geçici listesinde yer almaktadır. Niksar Kalesi ve Melikgazi Türbesi, Niksar İlçe Merkezinde 1. derece arkeolojik sit alanı olarak tescillenmiş yapılardır. Niksar Kalesi çevresindeki sivil mimarili alan 3. derece arkeolojik sit alanı olarak tescillendi. Proje faaliyetleri yerleşim alanı içerisinde gerçekleştirileceğinden, proje alanındaki antropojenik etki oldukça yüksektir.</w:t>
      </w:r>
    </w:p>
    <w:p w14:paraId="4D3C432B" w14:textId="77777777" w:rsidR="0038100B" w:rsidRPr="00E04BBA" w:rsidRDefault="0038100B" w:rsidP="00902F95">
      <w:pPr>
        <w:spacing w:line="276" w:lineRule="auto"/>
        <w:rPr>
          <w:rFonts w:cs="Arial"/>
          <w:lang w:val="tr-TR"/>
        </w:rPr>
      </w:pPr>
      <w:r w:rsidRPr="00E04BBA">
        <w:rPr>
          <w:rFonts w:cs="Arial"/>
          <w:lang w:val="tr-TR"/>
        </w:rPr>
        <w:t>Şebeke hatları, yerleşim yerlerinin kentsel alanları içindeki meskûn alanların sokaklarında inşa edilecektir, bu nedenle projeler, korunan ve hassas herhangi bir ekosistem veya tür içermemektedir. Proje herhangi bir ekonomik yeniden yerleşime neden olmayacaktır. Şebeke inşası sırasında yerel işletmeler üzerindeki etki yalnızca geçici olacak ve önemli olmayacaktır.</w:t>
      </w:r>
    </w:p>
    <w:p w14:paraId="1BE9A802" w14:textId="56A6E765" w:rsidR="0038100B" w:rsidRPr="00E04BBA" w:rsidRDefault="0038100B" w:rsidP="00902F95">
      <w:pPr>
        <w:spacing w:line="276" w:lineRule="auto"/>
        <w:rPr>
          <w:rFonts w:cs="Arial"/>
          <w:lang w:val="tr-TR"/>
        </w:rPr>
      </w:pPr>
      <w:r w:rsidRPr="00E04BBA">
        <w:rPr>
          <w:rFonts w:cs="Arial"/>
          <w:lang w:val="tr-TR"/>
        </w:rPr>
        <w:t xml:space="preserve">Niksar İlçesinin 2020 yılı nüfusu 61.119 olup bu nüfusun 30.174'ü erkek, 30.945'i kadındır. </w:t>
      </w:r>
      <w:r w:rsidR="00457B6D">
        <w:rPr>
          <w:rStyle w:val="DipnotBavurusu"/>
          <w:rFonts w:cs="Arial"/>
          <w:lang w:val="tr-TR"/>
        </w:rPr>
        <w:footnoteReference w:id="1"/>
      </w:r>
      <w:r w:rsidRPr="00E04BBA">
        <w:rPr>
          <w:rFonts w:cs="Arial"/>
          <w:lang w:val="tr-TR"/>
        </w:rPr>
        <w:t xml:space="preserve"> İlçenin nüfusu zaman içinde dalgalanma gösterse de genel eğilim azalma yönündedir.</w:t>
      </w:r>
    </w:p>
    <w:p w14:paraId="6DDF10F7" w14:textId="77777777" w:rsidR="0038100B" w:rsidRPr="00E04BBA" w:rsidRDefault="0038100B" w:rsidP="00902F95">
      <w:pPr>
        <w:spacing w:line="276" w:lineRule="auto"/>
        <w:rPr>
          <w:rFonts w:cs="Arial"/>
          <w:lang w:val="tr-TR"/>
        </w:rPr>
      </w:pPr>
      <w:r w:rsidRPr="00E04BBA">
        <w:rPr>
          <w:rFonts w:cs="Arial"/>
          <w:lang w:val="tr-TR"/>
        </w:rPr>
        <w:t>Projenin, Teknik Asistan Danışman seçimi, tasarım incelemesi, ihale, inşaat ve 12 aylık kusur sorumluluk süresi (KSS) dahil olmak üzere Ocak 2022'den Temmuz 2025'e kadar olan dönemde uygulanması planlanmaktadır.</w:t>
      </w:r>
    </w:p>
    <w:p w14:paraId="219AD56F" w14:textId="77777777" w:rsidR="0038100B" w:rsidRPr="00E04BBA" w:rsidRDefault="0038100B" w:rsidP="00902F95">
      <w:pPr>
        <w:spacing w:line="276" w:lineRule="auto"/>
        <w:rPr>
          <w:rFonts w:cs="Arial"/>
          <w:lang w:val="tr-TR"/>
        </w:rPr>
      </w:pPr>
      <w:r w:rsidRPr="00E04BBA">
        <w:rPr>
          <w:rFonts w:cs="Arial"/>
          <w:lang w:val="tr-TR"/>
        </w:rPr>
        <w:t>İnşaattan sonra önerilen içme suyu şebekesi proje bileşenlerinin sahibi Niksar Belediyesi Su ve Kanalizasyon İşleri Müdürlüğü olacaktır. Tüm sistemin işletme, onarım ve bakımından Niksar Belediyesi sorumlu olacaktır. 12 aylık kusur sorumluluk süresi boyunca, İş Yüklenicisi, geçici kabulden itibaren yasal mevzuata uygun olarak yeni inşa edilen tesislerin her türlü onarımından sorumlu olacaktır.</w:t>
      </w:r>
    </w:p>
    <w:p w14:paraId="17689EA3" w14:textId="77777777" w:rsidR="0038100B" w:rsidRPr="00E04BBA" w:rsidRDefault="0038100B" w:rsidP="00902F95">
      <w:pPr>
        <w:spacing w:line="276" w:lineRule="auto"/>
        <w:rPr>
          <w:rFonts w:cs="Arial"/>
          <w:lang w:val="tr-TR"/>
        </w:rPr>
      </w:pPr>
      <w:r w:rsidRPr="00E04BBA">
        <w:rPr>
          <w:rFonts w:cs="Arial"/>
          <w:lang w:val="tr-TR"/>
        </w:rPr>
        <w:t>İşletme sırasında Niksar Belediyesi tarafından görevlendirilen işletme ekibi, içme suyu parametrelerinin Yönetmeliğe uygun olmasını sağlayacaktır. Sağlık Bakanlığı, Hıfzıssıhha Genel Müdürlüğü, şebeke ve rezervuarlardaki su parametrelerini düzenli olarak kontrol edecektir.</w:t>
      </w:r>
    </w:p>
    <w:p w14:paraId="006CE06C" w14:textId="35F92201" w:rsidR="003F3F0D" w:rsidRPr="00E04BBA" w:rsidRDefault="0038100B" w:rsidP="00902F95">
      <w:pPr>
        <w:spacing w:line="276" w:lineRule="auto"/>
        <w:rPr>
          <w:lang w:val="tr-TR"/>
        </w:rPr>
      </w:pPr>
      <w:r w:rsidRPr="00E04BBA">
        <w:rPr>
          <w:lang w:val="tr-TR"/>
        </w:rPr>
        <w:t xml:space="preserve">Bu proje için hazırlanan ÇSYP, projeyle ilişkili etkileri azaltmak ve önlemek için hafifletme önlemleri ve izleme faaliyetleri belirlemiştir. </w:t>
      </w:r>
      <w:r w:rsidR="00902F95" w:rsidRPr="00E04BBA">
        <w:rPr>
          <w:lang w:val="tr-TR"/>
        </w:rPr>
        <w:t xml:space="preserve">Bu hafifletme önlemleri ve izleme faaliyetleri paydaş katılımını da kapsar. </w:t>
      </w:r>
      <w:r w:rsidRPr="00E04BBA">
        <w:rPr>
          <w:lang w:val="tr-TR"/>
        </w:rPr>
        <w:t xml:space="preserve">Etki azaltma önlemlerinin bir özeti aşağıdaki </w:t>
      </w:r>
      <w:r w:rsidR="00902F95" w:rsidRPr="00E04BBA">
        <w:rPr>
          <w:lang w:val="tr-TR"/>
        </w:rPr>
        <w:fldChar w:fldCharType="begin"/>
      </w:r>
      <w:r w:rsidR="00902F95" w:rsidRPr="00E04BBA">
        <w:rPr>
          <w:lang w:val="tr-TR"/>
        </w:rPr>
        <w:instrText xml:space="preserve"> REF _Ref124685239 \h  \* MERGEFORMAT </w:instrText>
      </w:r>
      <w:r w:rsidR="00902F95" w:rsidRPr="00E04BBA">
        <w:rPr>
          <w:lang w:val="tr-TR"/>
        </w:rPr>
      </w:r>
      <w:r w:rsidR="00902F95" w:rsidRPr="00E04BBA">
        <w:rPr>
          <w:lang w:val="tr-TR"/>
        </w:rPr>
        <w:fldChar w:fldCharType="separate"/>
      </w:r>
      <w:r w:rsidR="00C36DCA" w:rsidRPr="00E04BBA">
        <w:rPr>
          <w:lang w:val="tr-TR"/>
        </w:rPr>
        <w:t xml:space="preserve">Tablo </w:t>
      </w:r>
      <w:r w:rsidR="00C36DCA">
        <w:rPr>
          <w:noProof/>
          <w:lang w:val="tr-TR"/>
        </w:rPr>
        <w:t>0.1</w:t>
      </w:r>
      <w:r w:rsidR="00902F95" w:rsidRPr="00E04BBA">
        <w:rPr>
          <w:lang w:val="tr-TR"/>
        </w:rPr>
        <w:fldChar w:fldCharType="end"/>
      </w:r>
      <w:r w:rsidR="00902F95" w:rsidRPr="00E04BBA">
        <w:rPr>
          <w:lang w:val="tr-TR"/>
        </w:rPr>
        <w:t xml:space="preserve">’de </w:t>
      </w:r>
      <w:r w:rsidRPr="00E04BBA">
        <w:rPr>
          <w:lang w:val="tr-TR"/>
        </w:rPr>
        <w:t>verilmektedir.</w:t>
      </w:r>
    </w:p>
    <w:p w14:paraId="2FCC3029" w14:textId="1C6C1FEF" w:rsidR="00902F95" w:rsidRPr="00E04BBA" w:rsidRDefault="00902F95" w:rsidP="00902F95">
      <w:pPr>
        <w:pStyle w:val="ResimYazs"/>
        <w:keepNext/>
        <w:rPr>
          <w:lang w:val="tr-TR"/>
        </w:rPr>
      </w:pPr>
      <w:bookmarkStart w:id="9" w:name="_Ref124685239"/>
      <w:bookmarkStart w:id="10" w:name="_Toc129203782"/>
      <w:r w:rsidRPr="00E04BBA">
        <w:rPr>
          <w:lang w:val="tr-TR"/>
        </w:rPr>
        <w:t xml:space="preserve">Tablo </w:t>
      </w:r>
      <w:r w:rsidR="00CE1B05">
        <w:rPr>
          <w:lang w:val="tr-TR"/>
        </w:rPr>
        <w:fldChar w:fldCharType="begin"/>
      </w:r>
      <w:r w:rsidR="00CE1B05">
        <w:rPr>
          <w:lang w:val="tr-TR"/>
        </w:rPr>
        <w:instrText xml:space="preserve"> STYLEREF 1 \s </w:instrText>
      </w:r>
      <w:r w:rsidR="00CE1B05">
        <w:rPr>
          <w:lang w:val="tr-TR"/>
        </w:rPr>
        <w:fldChar w:fldCharType="separate"/>
      </w:r>
      <w:r w:rsidR="00C36DCA">
        <w:rPr>
          <w:noProof/>
          <w:lang w:val="tr-TR"/>
        </w:rPr>
        <w:t>0</w:t>
      </w:r>
      <w:r w:rsidR="00CE1B05">
        <w:rPr>
          <w:lang w:val="tr-TR"/>
        </w:rPr>
        <w:fldChar w:fldCharType="end"/>
      </w:r>
      <w:r w:rsidR="00CE1B05">
        <w:rPr>
          <w:lang w:val="tr-TR"/>
        </w:rPr>
        <w:t>.</w:t>
      </w:r>
      <w:r w:rsidR="00CE1B05">
        <w:rPr>
          <w:lang w:val="tr-TR"/>
        </w:rPr>
        <w:fldChar w:fldCharType="begin"/>
      </w:r>
      <w:r w:rsidR="00CE1B05">
        <w:rPr>
          <w:lang w:val="tr-TR"/>
        </w:rPr>
        <w:instrText xml:space="preserve"> SEQ Tablo \* ARABIC \s 1 </w:instrText>
      </w:r>
      <w:r w:rsidR="00CE1B05">
        <w:rPr>
          <w:lang w:val="tr-TR"/>
        </w:rPr>
        <w:fldChar w:fldCharType="separate"/>
      </w:r>
      <w:r w:rsidR="00C36DCA">
        <w:rPr>
          <w:noProof/>
          <w:lang w:val="tr-TR"/>
        </w:rPr>
        <w:t>1</w:t>
      </w:r>
      <w:r w:rsidR="00CE1B05">
        <w:rPr>
          <w:lang w:val="tr-TR"/>
        </w:rPr>
        <w:fldChar w:fldCharType="end"/>
      </w:r>
      <w:bookmarkEnd w:id="9"/>
      <w:r w:rsidR="00AC15D0">
        <w:rPr>
          <w:lang w:val="tr-TR"/>
        </w:rPr>
        <w:t>.</w:t>
      </w:r>
      <w:r w:rsidRPr="00E04BBA">
        <w:rPr>
          <w:lang w:val="tr-TR"/>
        </w:rPr>
        <w:t xml:space="preserve"> Etki Azaltma Önlemlerinin Özeti</w:t>
      </w:r>
      <w:bookmarkEnd w:id="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4"/>
        <w:gridCol w:w="6548"/>
      </w:tblGrid>
      <w:tr w:rsidR="0038100B" w:rsidRPr="00E04BBA" w14:paraId="1D9DB672" w14:textId="77777777" w:rsidTr="00E865A6">
        <w:trPr>
          <w:cantSplit/>
          <w:trHeight w:val="341"/>
          <w:tblHeader/>
        </w:trPr>
        <w:tc>
          <w:tcPr>
            <w:tcW w:w="1387" w:type="pc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14:paraId="3B10DA0E" w14:textId="77777777" w:rsidR="0038100B" w:rsidRPr="00E04BBA" w:rsidRDefault="0038100B" w:rsidP="00E865A6">
            <w:pPr>
              <w:tabs>
                <w:tab w:val="left" w:pos="540"/>
              </w:tabs>
              <w:spacing w:before="60" w:after="60" w:line="276" w:lineRule="auto"/>
              <w:rPr>
                <w:rFonts w:cs="Arial"/>
                <w:b/>
                <w:color w:val="FFFFFF" w:themeColor="background1"/>
                <w:sz w:val="18"/>
                <w:szCs w:val="18"/>
                <w:lang w:val="tr-TR"/>
              </w:rPr>
            </w:pPr>
            <w:r w:rsidRPr="00E04BBA">
              <w:rPr>
                <w:rFonts w:cs="Arial"/>
                <w:b/>
                <w:color w:val="FFFFFF" w:themeColor="background1"/>
                <w:sz w:val="18"/>
                <w:szCs w:val="18"/>
                <w:lang w:val="tr-TR"/>
              </w:rPr>
              <w:t xml:space="preserve">Başlık </w:t>
            </w:r>
          </w:p>
        </w:tc>
        <w:tc>
          <w:tcPr>
            <w:tcW w:w="3613" w:type="pc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14:paraId="108A1D96" w14:textId="77777777" w:rsidR="0038100B" w:rsidRPr="00E04BBA" w:rsidRDefault="0038100B" w:rsidP="00E865A6">
            <w:pPr>
              <w:tabs>
                <w:tab w:val="left" w:pos="540"/>
              </w:tabs>
              <w:spacing w:before="60" w:after="60" w:line="276" w:lineRule="auto"/>
              <w:jc w:val="left"/>
              <w:rPr>
                <w:rFonts w:eastAsia="Times New Roman" w:cs="Arial"/>
                <w:b/>
                <w:color w:val="FFFFFF" w:themeColor="background1"/>
                <w:sz w:val="18"/>
                <w:szCs w:val="18"/>
                <w:lang w:val="tr-TR"/>
              </w:rPr>
            </w:pPr>
            <w:r w:rsidRPr="00E04BBA">
              <w:rPr>
                <w:rFonts w:eastAsia="Times New Roman" w:cs="Arial"/>
                <w:b/>
                <w:color w:val="FFFFFF" w:themeColor="background1"/>
                <w:sz w:val="18"/>
                <w:szCs w:val="18"/>
                <w:lang w:val="tr-TR"/>
              </w:rPr>
              <w:t>Etki Azaltma Önlemleri</w:t>
            </w:r>
          </w:p>
        </w:tc>
      </w:tr>
      <w:tr w:rsidR="0038100B" w:rsidRPr="00E04BBA" w14:paraId="2F4E9396" w14:textId="77777777" w:rsidTr="00E865A6">
        <w:trPr>
          <w:cantSplit/>
          <w:trHeight w:val="283"/>
        </w:trPr>
        <w:tc>
          <w:tcPr>
            <w:tcW w:w="1387" w:type="pct"/>
            <w:tcBorders>
              <w:top w:val="single" w:sz="4" w:space="0" w:color="auto"/>
              <w:left w:val="single" w:sz="4" w:space="0" w:color="auto"/>
              <w:bottom w:val="single" w:sz="4" w:space="0" w:color="auto"/>
              <w:right w:val="single" w:sz="4" w:space="0" w:color="auto"/>
            </w:tcBorders>
            <w:vAlign w:val="center"/>
          </w:tcPr>
          <w:p w14:paraId="466CFAAC"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 xml:space="preserve">Toprak </w:t>
            </w:r>
          </w:p>
        </w:tc>
        <w:tc>
          <w:tcPr>
            <w:tcW w:w="3613" w:type="pct"/>
            <w:tcBorders>
              <w:top w:val="single" w:sz="4" w:space="0" w:color="auto"/>
              <w:left w:val="single" w:sz="4" w:space="0" w:color="auto"/>
              <w:bottom w:val="single" w:sz="4" w:space="0" w:color="auto"/>
              <w:right w:val="single" w:sz="4" w:space="0" w:color="auto"/>
            </w:tcBorders>
            <w:vAlign w:val="center"/>
          </w:tcPr>
          <w:p w14:paraId="5DD9685B"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Üst toprak kaybının ve toprak kirlenmesinin önlenmesi</w:t>
            </w:r>
          </w:p>
          <w:p w14:paraId="78855D05"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Erozyon kontrol önlemleri</w:t>
            </w:r>
          </w:p>
        </w:tc>
      </w:tr>
      <w:tr w:rsidR="0038100B" w:rsidRPr="00F33743" w14:paraId="1A4F8D8D" w14:textId="77777777" w:rsidTr="00E865A6">
        <w:trPr>
          <w:cantSplit/>
          <w:trHeight w:val="283"/>
        </w:trPr>
        <w:tc>
          <w:tcPr>
            <w:tcW w:w="1387" w:type="pct"/>
            <w:tcBorders>
              <w:top w:val="single" w:sz="4" w:space="0" w:color="auto"/>
              <w:left w:val="single" w:sz="4" w:space="0" w:color="auto"/>
              <w:bottom w:val="single" w:sz="4" w:space="0" w:color="auto"/>
              <w:right w:val="single" w:sz="4" w:space="0" w:color="auto"/>
            </w:tcBorders>
            <w:vAlign w:val="center"/>
          </w:tcPr>
          <w:p w14:paraId="7480A440"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Su kaynakları</w:t>
            </w:r>
          </w:p>
        </w:tc>
        <w:tc>
          <w:tcPr>
            <w:tcW w:w="3613" w:type="pct"/>
            <w:tcBorders>
              <w:top w:val="single" w:sz="4" w:space="0" w:color="auto"/>
              <w:left w:val="single" w:sz="4" w:space="0" w:color="auto"/>
              <w:bottom w:val="single" w:sz="4" w:space="0" w:color="auto"/>
              <w:right w:val="single" w:sz="4" w:space="0" w:color="auto"/>
            </w:tcBorders>
            <w:vAlign w:val="center"/>
          </w:tcPr>
          <w:p w14:paraId="062A2563"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Yağmursuyu ve Sediment Kontrolü</w:t>
            </w:r>
          </w:p>
          <w:p w14:paraId="19E8FD71"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Su Kalitesi ve Temin Sisteminin Korunması</w:t>
            </w:r>
          </w:p>
        </w:tc>
      </w:tr>
      <w:tr w:rsidR="0038100B" w:rsidRPr="00E04BBA" w14:paraId="63025375" w14:textId="77777777" w:rsidTr="00E865A6">
        <w:trPr>
          <w:cantSplit/>
          <w:trHeight w:val="283"/>
        </w:trPr>
        <w:tc>
          <w:tcPr>
            <w:tcW w:w="1387" w:type="pct"/>
            <w:tcBorders>
              <w:top w:val="single" w:sz="4" w:space="0" w:color="auto"/>
              <w:left w:val="single" w:sz="4" w:space="0" w:color="auto"/>
              <w:bottom w:val="single" w:sz="4" w:space="0" w:color="auto"/>
              <w:right w:val="single" w:sz="4" w:space="0" w:color="auto"/>
            </w:tcBorders>
            <w:vAlign w:val="center"/>
          </w:tcPr>
          <w:p w14:paraId="78F62838"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Atık Üretimi</w:t>
            </w:r>
          </w:p>
        </w:tc>
        <w:tc>
          <w:tcPr>
            <w:tcW w:w="3613" w:type="pct"/>
            <w:tcBorders>
              <w:top w:val="single" w:sz="4" w:space="0" w:color="auto"/>
              <w:left w:val="single" w:sz="4" w:space="0" w:color="auto"/>
              <w:bottom w:val="single" w:sz="4" w:space="0" w:color="auto"/>
              <w:right w:val="single" w:sz="4" w:space="0" w:color="auto"/>
            </w:tcBorders>
            <w:vAlign w:val="center"/>
          </w:tcPr>
          <w:p w14:paraId="1671EFEC"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Yeterli atık bertaraf tesisleri</w:t>
            </w:r>
          </w:p>
          <w:p w14:paraId="2C0DE2B7"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Geçici depolama alanlarının belirlenmesi</w:t>
            </w:r>
          </w:p>
          <w:p w14:paraId="2BBF3FE1"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“Kaynağında azaltma” ilkesi</w:t>
            </w:r>
          </w:p>
        </w:tc>
      </w:tr>
      <w:tr w:rsidR="0038100B" w:rsidRPr="00E04BBA" w14:paraId="3D0C0E4D" w14:textId="77777777" w:rsidTr="00E865A6">
        <w:trPr>
          <w:cantSplit/>
          <w:trHeight w:val="283"/>
        </w:trPr>
        <w:tc>
          <w:tcPr>
            <w:tcW w:w="1387" w:type="pct"/>
            <w:tcBorders>
              <w:top w:val="single" w:sz="4" w:space="0" w:color="auto"/>
              <w:left w:val="single" w:sz="4" w:space="0" w:color="auto"/>
              <w:bottom w:val="single" w:sz="4" w:space="0" w:color="auto"/>
              <w:right w:val="single" w:sz="4" w:space="0" w:color="auto"/>
            </w:tcBorders>
            <w:vAlign w:val="center"/>
          </w:tcPr>
          <w:p w14:paraId="6B489C99"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Hava Ortamı</w:t>
            </w:r>
          </w:p>
        </w:tc>
        <w:tc>
          <w:tcPr>
            <w:tcW w:w="3613" w:type="pct"/>
            <w:tcBorders>
              <w:top w:val="single" w:sz="4" w:space="0" w:color="auto"/>
              <w:left w:val="single" w:sz="4" w:space="0" w:color="auto"/>
              <w:bottom w:val="single" w:sz="4" w:space="0" w:color="auto"/>
              <w:right w:val="single" w:sz="4" w:space="0" w:color="auto"/>
            </w:tcBorders>
            <w:vAlign w:val="center"/>
          </w:tcPr>
          <w:p w14:paraId="5BAC8567"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Partikül madde ve toz oluşumunun azaltılması</w:t>
            </w:r>
          </w:p>
          <w:p w14:paraId="0486A8F2"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Egzoz emisyon yönetimi</w:t>
            </w:r>
          </w:p>
        </w:tc>
      </w:tr>
      <w:tr w:rsidR="0038100B" w:rsidRPr="00F33743" w14:paraId="706875C4" w14:textId="77777777" w:rsidTr="00E865A6">
        <w:trPr>
          <w:cantSplit/>
          <w:trHeight w:val="283"/>
        </w:trPr>
        <w:tc>
          <w:tcPr>
            <w:tcW w:w="1387" w:type="pct"/>
            <w:tcBorders>
              <w:top w:val="single" w:sz="4" w:space="0" w:color="auto"/>
              <w:left w:val="single" w:sz="4" w:space="0" w:color="auto"/>
              <w:bottom w:val="single" w:sz="4" w:space="0" w:color="auto"/>
              <w:right w:val="single" w:sz="4" w:space="0" w:color="auto"/>
            </w:tcBorders>
            <w:vAlign w:val="center"/>
          </w:tcPr>
          <w:p w14:paraId="128D7744"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Gürültü ve Titreşim</w:t>
            </w:r>
          </w:p>
        </w:tc>
        <w:tc>
          <w:tcPr>
            <w:tcW w:w="3613" w:type="pct"/>
            <w:tcBorders>
              <w:top w:val="single" w:sz="4" w:space="0" w:color="auto"/>
              <w:left w:val="single" w:sz="4" w:space="0" w:color="auto"/>
              <w:bottom w:val="single" w:sz="4" w:space="0" w:color="auto"/>
              <w:right w:val="single" w:sz="4" w:space="0" w:color="auto"/>
            </w:tcBorders>
            <w:vAlign w:val="center"/>
          </w:tcPr>
          <w:p w14:paraId="582536A1"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İnşaat makine, ekipman ve araçlarının düzenli bakımları</w:t>
            </w:r>
          </w:p>
          <w:p w14:paraId="26ADB0E8"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Bir şikayet giderme mekanizmasının oluşturulması</w:t>
            </w:r>
          </w:p>
        </w:tc>
      </w:tr>
      <w:tr w:rsidR="0038100B" w:rsidRPr="00F33743" w14:paraId="3656ADEC" w14:textId="77777777" w:rsidTr="00E865A6">
        <w:trPr>
          <w:cantSplit/>
          <w:trHeight w:val="283"/>
        </w:trPr>
        <w:tc>
          <w:tcPr>
            <w:tcW w:w="1387" w:type="pct"/>
            <w:tcBorders>
              <w:top w:val="single" w:sz="4" w:space="0" w:color="auto"/>
              <w:left w:val="single" w:sz="4" w:space="0" w:color="auto"/>
              <w:bottom w:val="single" w:sz="4" w:space="0" w:color="auto"/>
              <w:right w:val="single" w:sz="4" w:space="0" w:color="auto"/>
            </w:tcBorders>
            <w:vAlign w:val="center"/>
          </w:tcPr>
          <w:p w14:paraId="727AD6F6"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Biyoçeşitlilik ve Doğal Yaşam Alanları</w:t>
            </w:r>
          </w:p>
        </w:tc>
        <w:tc>
          <w:tcPr>
            <w:tcW w:w="3613" w:type="pct"/>
            <w:tcBorders>
              <w:top w:val="single" w:sz="4" w:space="0" w:color="auto"/>
              <w:left w:val="single" w:sz="4" w:space="0" w:color="auto"/>
              <w:bottom w:val="single" w:sz="4" w:space="0" w:color="auto"/>
              <w:right w:val="single" w:sz="4" w:space="0" w:color="auto"/>
            </w:tcBorders>
            <w:vAlign w:val="center"/>
          </w:tcPr>
          <w:p w14:paraId="6D9597D2"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Beklenmeyen tehdit altındaki türler bulguları ve fauna yönetimi için prosedürler</w:t>
            </w:r>
          </w:p>
          <w:p w14:paraId="1EEE4841"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İnşaat ayak izini daha fazla önlemek ve en aza indirmek için önlemler</w:t>
            </w:r>
          </w:p>
        </w:tc>
      </w:tr>
      <w:tr w:rsidR="0038100B" w:rsidRPr="00E04BBA" w14:paraId="47A33B4A" w14:textId="77777777" w:rsidTr="00E865A6">
        <w:trPr>
          <w:cantSplit/>
          <w:trHeight w:val="283"/>
        </w:trPr>
        <w:tc>
          <w:tcPr>
            <w:tcW w:w="1387" w:type="pct"/>
            <w:tcBorders>
              <w:top w:val="single" w:sz="4" w:space="0" w:color="auto"/>
              <w:left w:val="single" w:sz="4" w:space="0" w:color="auto"/>
              <w:bottom w:val="single" w:sz="4" w:space="0" w:color="auto"/>
              <w:right w:val="single" w:sz="4" w:space="0" w:color="auto"/>
            </w:tcBorders>
            <w:vAlign w:val="center"/>
          </w:tcPr>
          <w:p w14:paraId="365AF513"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Kültürel Miras</w:t>
            </w:r>
          </w:p>
        </w:tc>
        <w:tc>
          <w:tcPr>
            <w:tcW w:w="3613" w:type="pct"/>
            <w:tcBorders>
              <w:top w:val="single" w:sz="4" w:space="0" w:color="auto"/>
              <w:left w:val="single" w:sz="4" w:space="0" w:color="auto"/>
              <w:bottom w:val="single" w:sz="4" w:space="0" w:color="auto"/>
              <w:right w:val="single" w:sz="4" w:space="0" w:color="auto"/>
            </w:tcBorders>
            <w:vAlign w:val="center"/>
          </w:tcPr>
          <w:p w14:paraId="5A78B889"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İnşaat Öncesi Araştırmalar</w:t>
            </w:r>
          </w:p>
          <w:p w14:paraId="644C496B"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Kültürel Miras Eğitimi</w:t>
            </w:r>
          </w:p>
          <w:p w14:paraId="5DA96C0E" w14:textId="50408F71"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Ras</w:t>
            </w:r>
            <w:r w:rsidR="007818FE" w:rsidRPr="00E04BBA">
              <w:rPr>
                <w:rFonts w:eastAsia="Times New Roman" w:cs="Arial"/>
                <w:sz w:val="18"/>
                <w:szCs w:val="18"/>
                <w:lang w:val="tr-TR"/>
              </w:rPr>
              <w:t>t</w:t>
            </w:r>
            <w:r w:rsidRPr="00E04BBA">
              <w:rPr>
                <w:rFonts w:eastAsia="Times New Roman" w:cs="Arial"/>
                <w:sz w:val="18"/>
                <w:szCs w:val="18"/>
                <w:lang w:val="tr-TR"/>
              </w:rPr>
              <w:t>lantısal Bulgu Prosedürü</w:t>
            </w:r>
          </w:p>
        </w:tc>
      </w:tr>
      <w:tr w:rsidR="0038100B" w:rsidRPr="00F33743" w14:paraId="62885C1D" w14:textId="77777777" w:rsidTr="00E865A6">
        <w:trPr>
          <w:cantSplit/>
          <w:trHeight w:val="283"/>
        </w:trPr>
        <w:tc>
          <w:tcPr>
            <w:tcW w:w="1387" w:type="pct"/>
            <w:tcBorders>
              <w:top w:val="single" w:sz="4" w:space="0" w:color="auto"/>
              <w:left w:val="single" w:sz="4" w:space="0" w:color="auto"/>
              <w:bottom w:val="single" w:sz="4" w:space="0" w:color="auto"/>
              <w:right w:val="single" w:sz="4" w:space="0" w:color="auto"/>
            </w:tcBorders>
            <w:vAlign w:val="center"/>
          </w:tcPr>
          <w:p w14:paraId="5C26566E"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Trafik Dolaşımı ve Güvenlik</w:t>
            </w:r>
          </w:p>
        </w:tc>
        <w:tc>
          <w:tcPr>
            <w:tcW w:w="3613" w:type="pct"/>
            <w:tcBorders>
              <w:top w:val="single" w:sz="4" w:space="0" w:color="auto"/>
              <w:left w:val="single" w:sz="4" w:space="0" w:color="auto"/>
              <w:bottom w:val="single" w:sz="4" w:space="0" w:color="auto"/>
              <w:right w:val="single" w:sz="4" w:space="0" w:color="auto"/>
            </w:tcBorders>
            <w:vAlign w:val="center"/>
          </w:tcPr>
          <w:p w14:paraId="45CE9DEA"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Trafik Kontrolü ve Programlama</w:t>
            </w:r>
          </w:p>
          <w:p w14:paraId="228CFFB0"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Trafik Yönetim Planının Hazırlanması</w:t>
            </w:r>
          </w:p>
          <w:p w14:paraId="1639C913"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Proje personeli tarafından güvenli sürüş</w:t>
            </w:r>
          </w:p>
          <w:p w14:paraId="41E391FA"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Uygun trafik levhalarının kullanımı</w:t>
            </w:r>
          </w:p>
          <w:p w14:paraId="526406E0"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Trafik güvenliği ve minimum trafik akışı kesintileri</w:t>
            </w:r>
          </w:p>
          <w:p w14:paraId="62689E28"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İnşaat malzemelerinin, ekipmanlarının ve makinelerinin trafik şeritlerinde depolanmasının önlenmesi</w:t>
            </w:r>
          </w:p>
        </w:tc>
      </w:tr>
      <w:tr w:rsidR="0038100B" w:rsidRPr="00F33743" w14:paraId="482BC6D2" w14:textId="77777777" w:rsidTr="00E865A6">
        <w:trPr>
          <w:cantSplit/>
          <w:trHeight w:val="283"/>
        </w:trPr>
        <w:tc>
          <w:tcPr>
            <w:tcW w:w="1387" w:type="pct"/>
            <w:tcBorders>
              <w:top w:val="single" w:sz="4" w:space="0" w:color="auto"/>
              <w:left w:val="single" w:sz="4" w:space="0" w:color="auto"/>
              <w:bottom w:val="single" w:sz="4" w:space="0" w:color="auto"/>
              <w:right w:val="single" w:sz="4" w:space="0" w:color="auto"/>
            </w:tcBorders>
            <w:vAlign w:val="center"/>
          </w:tcPr>
          <w:p w14:paraId="2442C0D8"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 xml:space="preserve">İşgücü </w:t>
            </w:r>
          </w:p>
        </w:tc>
        <w:tc>
          <w:tcPr>
            <w:tcW w:w="3613" w:type="pct"/>
            <w:tcBorders>
              <w:top w:val="single" w:sz="4" w:space="0" w:color="auto"/>
              <w:left w:val="single" w:sz="4" w:space="0" w:color="auto"/>
              <w:bottom w:val="single" w:sz="4" w:space="0" w:color="auto"/>
              <w:right w:val="single" w:sz="4" w:space="0" w:color="auto"/>
            </w:tcBorders>
            <w:vAlign w:val="center"/>
          </w:tcPr>
          <w:p w14:paraId="2FECDF0F"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Bir şikayet giderme mekanizması</w:t>
            </w:r>
          </w:p>
          <w:p w14:paraId="2D360BF5"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Ayrımcılık yapmama ve fırsat eşitliği</w:t>
            </w:r>
          </w:p>
          <w:p w14:paraId="0D7570C0"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Bilgi materyallerinin hazırlanması</w:t>
            </w:r>
          </w:p>
          <w:p w14:paraId="6D7338CF"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Çocuk işçiliği, kayıt dışı çalıştırma ve zorla çalıştırma gereklilikleriyle ilgili olarak yüklenicilerin/alt yüklenicilerin performansının yönetilmesi ve izlenmesi</w:t>
            </w:r>
          </w:p>
          <w:p w14:paraId="78574CD7"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İnsan hakları politikasının ve işçi haklarının uygun şekilde uyarlanması</w:t>
            </w:r>
          </w:p>
        </w:tc>
      </w:tr>
      <w:tr w:rsidR="0038100B" w:rsidRPr="00E04BBA" w14:paraId="450A0779" w14:textId="77777777" w:rsidTr="00E865A6">
        <w:trPr>
          <w:cantSplit/>
          <w:trHeight w:val="283"/>
        </w:trPr>
        <w:tc>
          <w:tcPr>
            <w:tcW w:w="1387" w:type="pct"/>
            <w:tcBorders>
              <w:top w:val="single" w:sz="4" w:space="0" w:color="auto"/>
              <w:left w:val="single" w:sz="4" w:space="0" w:color="auto"/>
              <w:bottom w:val="single" w:sz="4" w:space="0" w:color="auto"/>
              <w:right w:val="single" w:sz="4" w:space="0" w:color="auto"/>
            </w:tcBorders>
            <w:vAlign w:val="center"/>
          </w:tcPr>
          <w:p w14:paraId="527743B9"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Toplum ve İş Sağlığı ve Güvenliği</w:t>
            </w:r>
          </w:p>
        </w:tc>
        <w:tc>
          <w:tcPr>
            <w:tcW w:w="3613" w:type="pct"/>
            <w:tcBorders>
              <w:top w:val="single" w:sz="4" w:space="0" w:color="auto"/>
              <w:left w:val="single" w:sz="4" w:space="0" w:color="auto"/>
              <w:bottom w:val="single" w:sz="4" w:space="0" w:color="auto"/>
              <w:right w:val="single" w:sz="4" w:space="0" w:color="auto"/>
            </w:tcBorders>
            <w:vAlign w:val="center"/>
          </w:tcPr>
          <w:p w14:paraId="446DFD74"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Sağlık ve Güvenlik Yönetim Planının Hazırlanması</w:t>
            </w:r>
          </w:p>
          <w:p w14:paraId="4AA11E89"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İş Sağlığı ve Güvenliği eğitimi</w:t>
            </w:r>
          </w:p>
          <w:p w14:paraId="221D4DFB"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Kişisel koruyucu donanım kullanımının sağlanması</w:t>
            </w:r>
          </w:p>
          <w:p w14:paraId="5945525A"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Acil Durum Hazırlık ve Müdahale Planı</w:t>
            </w:r>
          </w:p>
          <w:p w14:paraId="53751B10"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Gerekli sağlık ve güvenlik işaretleri ve trafik işaretleri</w:t>
            </w:r>
          </w:p>
          <w:p w14:paraId="4E9C22E2"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İlk yardım ve acil müdahale ekipmanları</w:t>
            </w:r>
          </w:p>
          <w:p w14:paraId="56F30B6C"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Yeterli İSG organizasyon yapısı</w:t>
            </w:r>
          </w:p>
        </w:tc>
      </w:tr>
      <w:tr w:rsidR="0038100B" w:rsidRPr="00E04BBA" w14:paraId="324B4B6B" w14:textId="77777777" w:rsidTr="00E865A6">
        <w:trPr>
          <w:cantSplit/>
          <w:trHeight w:val="283"/>
        </w:trPr>
        <w:tc>
          <w:tcPr>
            <w:tcW w:w="1387" w:type="pct"/>
            <w:tcBorders>
              <w:top w:val="single" w:sz="4" w:space="0" w:color="auto"/>
              <w:left w:val="single" w:sz="4" w:space="0" w:color="auto"/>
              <w:bottom w:val="single" w:sz="4" w:space="0" w:color="auto"/>
              <w:right w:val="single" w:sz="4" w:space="0" w:color="auto"/>
            </w:tcBorders>
            <w:vAlign w:val="center"/>
          </w:tcPr>
          <w:p w14:paraId="2CCD939C"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İklim değişikliği</w:t>
            </w:r>
          </w:p>
        </w:tc>
        <w:tc>
          <w:tcPr>
            <w:tcW w:w="3613" w:type="pct"/>
            <w:tcBorders>
              <w:top w:val="single" w:sz="4" w:space="0" w:color="auto"/>
              <w:left w:val="single" w:sz="4" w:space="0" w:color="auto"/>
              <w:bottom w:val="single" w:sz="4" w:space="0" w:color="auto"/>
              <w:right w:val="single" w:sz="4" w:space="0" w:color="auto"/>
            </w:tcBorders>
            <w:vAlign w:val="center"/>
          </w:tcPr>
          <w:p w14:paraId="65A49BAA"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Mevcut inşaat ekipmanı ve malzemelerinin optimum kullanımı</w:t>
            </w:r>
          </w:p>
          <w:p w14:paraId="76F4BA59"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İnşaat araçlarının ve ekipmanlarının düzenli bakımı</w:t>
            </w:r>
          </w:p>
          <w:p w14:paraId="259DD042"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Personele enerji verimliliği konusunda eğitim</w:t>
            </w:r>
          </w:p>
        </w:tc>
      </w:tr>
      <w:tr w:rsidR="0038100B" w:rsidRPr="00F33743" w14:paraId="5B646CB6" w14:textId="77777777" w:rsidTr="00E865A6">
        <w:trPr>
          <w:cantSplit/>
          <w:trHeight w:val="283"/>
        </w:trPr>
        <w:tc>
          <w:tcPr>
            <w:tcW w:w="1387" w:type="pct"/>
            <w:tcBorders>
              <w:top w:val="single" w:sz="4" w:space="0" w:color="auto"/>
              <w:left w:val="single" w:sz="4" w:space="0" w:color="auto"/>
              <w:bottom w:val="single" w:sz="4" w:space="0" w:color="auto"/>
              <w:right w:val="single" w:sz="4" w:space="0" w:color="auto"/>
            </w:tcBorders>
            <w:vAlign w:val="center"/>
          </w:tcPr>
          <w:p w14:paraId="0D9920BD"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 xml:space="preserve">Paydaş Katılımı </w:t>
            </w:r>
          </w:p>
        </w:tc>
        <w:tc>
          <w:tcPr>
            <w:tcW w:w="3613" w:type="pct"/>
            <w:tcBorders>
              <w:top w:val="single" w:sz="4" w:space="0" w:color="auto"/>
              <w:left w:val="single" w:sz="4" w:space="0" w:color="auto"/>
              <w:bottom w:val="single" w:sz="4" w:space="0" w:color="auto"/>
              <w:right w:val="single" w:sz="4" w:space="0" w:color="auto"/>
            </w:tcBorders>
            <w:vAlign w:val="center"/>
          </w:tcPr>
          <w:p w14:paraId="4689B678"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Bir şikayet giderme mekanizmasının oluşturulması ve yönetimi</w:t>
            </w:r>
          </w:p>
          <w:p w14:paraId="2C2A0232"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Hazırlanan proje ile ilgili tüm belgelerin (ÇSYP, PKP, vb.) ve diğer ilgili bilgilerin açıklanması</w:t>
            </w:r>
          </w:p>
          <w:p w14:paraId="62A30184"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İletişim materyallerinin hazırlanması</w:t>
            </w:r>
          </w:p>
          <w:p w14:paraId="227E1E7D" w14:textId="77777777" w:rsidR="0038100B" w:rsidRPr="00E04BBA" w:rsidRDefault="0038100B" w:rsidP="00E865A6">
            <w:pPr>
              <w:tabs>
                <w:tab w:val="left" w:pos="540"/>
              </w:tabs>
              <w:spacing w:before="60" w:after="60" w:line="276" w:lineRule="auto"/>
              <w:jc w:val="left"/>
              <w:rPr>
                <w:rFonts w:eastAsia="Times New Roman" w:cs="Arial"/>
                <w:sz w:val="18"/>
                <w:szCs w:val="18"/>
                <w:lang w:val="tr-TR"/>
              </w:rPr>
            </w:pPr>
            <w:r w:rsidRPr="00E04BBA">
              <w:rPr>
                <w:rFonts w:eastAsia="Times New Roman" w:cs="Arial"/>
                <w:sz w:val="18"/>
                <w:szCs w:val="18"/>
                <w:lang w:val="tr-TR"/>
              </w:rPr>
              <w:t>Proje paydaşlarıyla (yerel makamlar, topluluklar, işçiler vb. dahil) düzenli istişarelerin sağlanması</w:t>
            </w:r>
          </w:p>
        </w:tc>
      </w:tr>
    </w:tbl>
    <w:p w14:paraId="589BF9B2" w14:textId="441B0FD1" w:rsidR="003F3F0D" w:rsidRDefault="00902F95" w:rsidP="00902F95">
      <w:pPr>
        <w:spacing w:before="240" w:line="276" w:lineRule="auto"/>
        <w:rPr>
          <w:color w:val="000000" w:themeColor="text1"/>
          <w:lang w:val="tr-TR"/>
        </w:rPr>
      </w:pPr>
      <w:r w:rsidRPr="00E04BBA">
        <w:rPr>
          <w:color w:val="000000" w:themeColor="text1"/>
          <w:lang w:val="tr-TR"/>
        </w:rPr>
        <w:t>Genel olarak “Niksar (Tokat) Merkez İçme Suyu Şebeke Projesi</w:t>
      </w:r>
      <w:r w:rsidR="007818FE" w:rsidRPr="00E04BBA">
        <w:rPr>
          <w:color w:val="000000" w:themeColor="text1"/>
          <w:lang w:val="tr-TR"/>
        </w:rPr>
        <w:t>’</w:t>
      </w:r>
      <w:r w:rsidRPr="00E04BBA">
        <w:rPr>
          <w:color w:val="000000" w:themeColor="text1"/>
          <w:lang w:val="tr-TR"/>
        </w:rPr>
        <w:t xml:space="preserve">nin bölgeye önemli olumlu etkileri olacaktır. Söz konusu Proje bileşenlerinin amacı, kentin çevre sağlığını sağlamaktır ve burada yaşayan tüm insanlar projeden yararlanacak ve </w:t>
      </w:r>
      <w:r w:rsidR="003815F7">
        <w:rPr>
          <w:color w:val="000000" w:themeColor="text1"/>
          <w:lang w:val="tr-TR"/>
        </w:rPr>
        <w:t>hassas</w:t>
      </w:r>
      <w:r w:rsidRPr="00E04BBA">
        <w:rPr>
          <w:color w:val="000000" w:themeColor="text1"/>
          <w:lang w:val="tr-TR"/>
        </w:rPr>
        <w:t>/dezavantajlı bireyler/gruplar üzerinde de olumlu bir etki olacaktır. Yeni su şebekesini de içeren “Niksar (Tokat) Merkez İçme Suyu Şebeke Projesi</w:t>
      </w:r>
      <w:r w:rsidR="007818FE" w:rsidRPr="00E04BBA">
        <w:rPr>
          <w:color w:val="000000" w:themeColor="text1"/>
          <w:lang w:val="tr-TR"/>
        </w:rPr>
        <w:t>’</w:t>
      </w:r>
      <w:r w:rsidRPr="00E04BBA">
        <w:rPr>
          <w:color w:val="000000" w:themeColor="text1"/>
          <w:lang w:val="tr-TR"/>
        </w:rPr>
        <w:t>nin yapımı ve tüm sistemin uygun şekilde izlenmesi su kayıplarını önemli ölçüde azaltacak ve tüm sakinlere kesintisiz olarak hidrolik olarak yeterli su kaynağı sağlanacaktır. Su kayıplarının azalması, su üretimi sırasında enerji verimliliğine katkı sağlayacak ve ayrıca Niksar'ın kuraklığa karşı dayanıklılığını artıracaktır.</w:t>
      </w:r>
    </w:p>
    <w:p w14:paraId="59992B55" w14:textId="2A9F86F4" w:rsidR="00457B6D" w:rsidRPr="00E04BBA" w:rsidRDefault="00457B6D" w:rsidP="00902F95">
      <w:pPr>
        <w:spacing w:before="240" w:line="276" w:lineRule="auto"/>
        <w:rPr>
          <w:color w:val="000000" w:themeColor="text1"/>
          <w:lang w:val="tr-TR"/>
        </w:rPr>
      </w:pPr>
      <w:r w:rsidRPr="00457B6D">
        <w:rPr>
          <w:color w:val="000000" w:themeColor="text1"/>
          <w:lang w:val="tr-TR"/>
        </w:rPr>
        <w:t>Ayrıca proje detayları hakkında kamuoyunun ve ilgililerin bilgilendirilmesi amacıyla 23.01.2023 tarihinde paydaş istişare toplantısı yapılmış, görüş ve talepleri alınmıştır.</w:t>
      </w:r>
    </w:p>
    <w:p w14:paraId="41EED8CE" w14:textId="110F9A38" w:rsidR="003E423F" w:rsidRPr="00E04BBA" w:rsidRDefault="00902F95" w:rsidP="003F735F">
      <w:pPr>
        <w:pStyle w:val="Balk1"/>
        <w:spacing w:line="276" w:lineRule="auto"/>
        <w:rPr>
          <w:rFonts w:cs="Arial"/>
          <w:lang w:val="tr-TR"/>
        </w:rPr>
      </w:pPr>
      <w:bookmarkStart w:id="11" w:name="_Toc129203717"/>
      <w:bookmarkEnd w:id="8"/>
      <w:r w:rsidRPr="00E04BBA">
        <w:rPr>
          <w:rFonts w:cs="Arial"/>
          <w:lang w:val="tr-TR"/>
        </w:rPr>
        <w:t>GİRİŞ</w:t>
      </w:r>
      <w:bookmarkEnd w:id="11"/>
    </w:p>
    <w:p w14:paraId="2D21373E" w14:textId="77777777" w:rsidR="00902F95" w:rsidRPr="00E04BBA" w:rsidRDefault="00902F95" w:rsidP="00902F95">
      <w:pPr>
        <w:spacing w:line="276" w:lineRule="auto"/>
        <w:rPr>
          <w:lang w:val="tr-TR"/>
        </w:rPr>
      </w:pPr>
      <w:bookmarkStart w:id="12" w:name="_Hlk85730007"/>
      <w:r w:rsidRPr="00E04BBA">
        <w:rPr>
          <w:lang w:val="tr-TR"/>
        </w:rPr>
        <w:t>Dünya Bankası (DB) ve Avrupa Birliği'nden (AB) teknik ve mali destekle İLBANK A.Ş. (İLBANK), Sürdürülebilir Şehirler Projesini (SŞP)  projeler dizisi uyguluyor ve SCP I ve II,  hâlihazırda uygulama aşamasındadır. SCP, katılımcı belediyelerin ve kamu hizmetlerinin altyapı hizmeti ihtiyaçlarını iyileştirmeyi amaçlamaktadır.</w:t>
      </w:r>
    </w:p>
    <w:p w14:paraId="1B477055" w14:textId="04D09068" w:rsidR="005B49B5" w:rsidRPr="00E04BBA" w:rsidRDefault="00902F95" w:rsidP="00902F95">
      <w:pPr>
        <w:spacing w:line="276" w:lineRule="auto"/>
        <w:rPr>
          <w:lang w:val="tr-TR"/>
        </w:rPr>
      </w:pPr>
      <w:r w:rsidRPr="00E04BBA">
        <w:rPr>
          <w:lang w:val="tr-TR"/>
        </w:rPr>
        <w:t>“Niksar (Tokat) Merkez İçme</w:t>
      </w:r>
      <w:r w:rsidR="007818FE" w:rsidRPr="00E04BBA">
        <w:rPr>
          <w:lang w:val="tr-TR"/>
        </w:rPr>
        <w:t xml:space="preserve"> </w:t>
      </w:r>
      <w:r w:rsidRPr="00E04BBA">
        <w:rPr>
          <w:lang w:val="tr-TR"/>
        </w:rPr>
        <w:t>suyu Şebeke Projesi” SŞP II - EF kapsamında yer almaktadır. Önerilen projenin genel amacı, Niksar Belediyesi'nin mevcut yetersiz altyapıya ve artan nüfustan kaynaklanan belediye hizmetlerine olan önemli talep artışına daha iyi cevap verebilmesi için destek sağlamaktır.</w:t>
      </w:r>
    </w:p>
    <w:p w14:paraId="1CD7A6AE" w14:textId="7C4E1299" w:rsidR="00530771" w:rsidRPr="00E04BBA" w:rsidRDefault="00902F95" w:rsidP="00530771">
      <w:pPr>
        <w:pStyle w:val="Balk2"/>
        <w:spacing w:line="276" w:lineRule="auto"/>
        <w:rPr>
          <w:rFonts w:cs="Arial"/>
          <w:lang w:val="tr-TR"/>
        </w:rPr>
      </w:pPr>
      <w:bookmarkStart w:id="13" w:name="_Toc129203718"/>
      <w:r w:rsidRPr="00E04BBA">
        <w:rPr>
          <w:rFonts w:cs="Arial"/>
          <w:lang w:val="tr-TR"/>
        </w:rPr>
        <w:t>Amaçlar</w:t>
      </w:r>
      <w:bookmarkEnd w:id="13"/>
    </w:p>
    <w:p w14:paraId="4B6A1C0E" w14:textId="77777777" w:rsidR="00902F95" w:rsidRPr="00E04BBA" w:rsidRDefault="00902F95" w:rsidP="00902F95">
      <w:pPr>
        <w:spacing w:line="276" w:lineRule="auto"/>
        <w:rPr>
          <w:lang w:val="tr-TR"/>
        </w:rPr>
      </w:pPr>
      <w:r w:rsidRPr="00E04BBA">
        <w:rPr>
          <w:lang w:val="tr-TR"/>
        </w:rPr>
        <w:t>Dünya Bankası'nın Çevresel Değerlendirmeye İlişkin Operasyonel Politikaları (OP 4.01) kapsamında, projeler çevreye olan etkilerinin derecesine göre A, B, C kategorileri altında sınıflandırılmaktadır. Tanımlanan sınıflandırma, projenin türü, konumu, hassasiyeti, ölçeği, yapısı ve potansiyel etkilerinin yönlerine dayalıdır.</w:t>
      </w:r>
    </w:p>
    <w:p w14:paraId="1F9A8434" w14:textId="0CBA3289" w:rsidR="00530771" w:rsidRPr="00E04BBA" w:rsidRDefault="00902F95" w:rsidP="00902F95">
      <w:pPr>
        <w:spacing w:line="276" w:lineRule="auto"/>
        <w:rPr>
          <w:lang w:val="tr-TR"/>
        </w:rPr>
      </w:pPr>
      <w:r w:rsidRPr="00E04BBA">
        <w:rPr>
          <w:lang w:val="tr-TR"/>
        </w:rPr>
        <w:t xml:space="preserve">Türkiye Çevresel Etki Değerlendirmesi (ÇED) Yönetmeliği (25.11.2014 tarih ve 29186 sayılı Resmi Gazete), AB ÇED Direktifi (85/337/EEC) ve Dünya Bankası Çevresel ve Sosyal Koruma Politikaları esas alınarak yapılan tarama sürecinin ardından, “Niksar (Tokat) Merkez İçme Suyu Şebeke Projesi”, potansiyel etkilerin çoğunlukla geri döndürülebilir, sahaya özgü ve bir dizi potansiyel etki azaltma önlemine sahip olduğu Kategori B Projesi olarak tanımlanmış ve ayrıca ulusal ÇED Yönetmeliği uyarınca çevresel etki değerlendirme (ÇED) kapsam dışında bırakılmıştır </w:t>
      </w:r>
      <w:r w:rsidR="00962FD7" w:rsidRPr="00E04BBA">
        <w:rPr>
          <w:lang w:val="tr-TR"/>
        </w:rPr>
        <w:t>(</w:t>
      </w:r>
      <w:r w:rsidR="00EB7E1F" w:rsidRPr="00E04BBA">
        <w:rPr>
          <w:lang w:val="tr-TR"/>
        </w:rPr>
        <w:t>bkz.</w:t>
      </w:r>
      <w:r w:rsidR="00962FD7" w:rsidRPr="00E04BBA">
        <w:rPr>
          <w:lang w:val="tr-TR"/>
        </w:rPr>
        <w:t xml:space="preserve"> </w:t>
      </w:r>
      <w:hyperlink r:id="rId16" w:anchor="Ek H: ÇED Muafiyet Mektubu" w:history="1">
        <w:r w:rsidR="003F2C80" w:rsidRPr="003F2C80">
          <w:rPr>
            <w:rStyle w:val="Kpr"/>
            <w:color w:val="auto"/>
            <w:u w:val="none"/>
            <w:lang w:val="tr-TR"/>
          </w:rPr>
          <w:t>Ek H</w:t>
        </w:r>
      </w:hyperlink>
      <w:r w:rsidR="00962FD7" w:rsidRPr="003F2C80">
        <w:rPr>
          <w:lang w:val="tr-TR"/>
        </w:rPr>
        <w:t>)</w:t>
      </w:r>
      <w:r w:rsidR="00530771" w:rsidRPr="003F2C80">
        <w:rPr>
          <w:lang w:val="tr-TR"/>
        </w:rPr>
        <w:t>.</w:t>
      </w:r>
    </w:p>
    <w:p w14:paraId="4EFA10E8" w14:textId="3F18E566" w:rsidR="00902F95" w:rsidRPr="00E04BBA" w:rsidRDefault="00902F95" w:rsidP="00902F95">
      <w:pPr>
        <w:spacing w:line="276" w:lineRule="auto"/>
        <w:rPr>
          <w:lang w:val="tr-TR"/>
        </w:rPr>
      </w:pPr>
      <w:r w:rsidRPr="00E04BBA">
        <w:rPr>
          <w:lang w:val="tr-TR"/>
        </w:rPr>
        <w:t xml:space="preserve">Bu Kategori B projesinin uygulanmasını desteklemek </w:t>
      </w:r>
      <w:r w:rsidR="002A7FE6" w:rsidRPr="00E04BBA">
        <w:rPr>
          <w:lang w:val="tr-TR"/>
        </w:rPr>
        <w:t>için</w:t>
      </w:r>
      <w:r w:rsidRPr="00E04BBA">
        <w:rPr>
          <w:lang w:val="tr-TR"/>
        </w:rPr>
        <w:t>, karar vermeyi iyileştirmek ve kolaylaştırmak</w:t>
      </w:r>
      <w:r w:rsidR="002A7FE6" w:rsidRPr="00E04BBA">
        <w:rPr>
          <w:lang w:val="tr-TR"/>
        </w:rPr>
        <w:t xml:space="preserve">, </w:t>
      </w:r>
      <w:r w:rsidRPr="00E04BBA">
        <w:rPr>
          <w:lang w:val="tr-TR"/>
        </w:rPr>
        <w:t xml:space="preserve">projeden etkilenen kişiler (PEK) ve diğer paydaşlarla zamanında ve sürekli diyalog oluşturmak, bu </w:t>
      </w:r>
      <w:r w:rsidR="002A7FE6" w:rsidRPr="00E04BBA">
        <w:rPr>
          <w:lang w:val="tr-TR"/>
        </w:rPr>
        <w:t>kişilere/</w:t>
      </w:r>
      <w:r w:rsidRPr="00E04BBA">
        <w:rPr>
          <w:lang w:val="tr-TR"/>
        </w:rPr>
        <w:t>gruplara Proje kararlarını etkileyebilecek görüş ve endişelerini dile getirmeleri için eşit ve yeterli fırsatlar sunmak</w:t>
      </w:r>
      <w:r w:rsidR="002A7FE6" w:rsidRPr="00E04BBA">
        <w:rPr>
          <w:lang w:val="tr-TR"/>
        </w:rPr>
        <w:t xml:space="preserve"> amaçlanmaktadır.</w:t>
      </w:r>
    </w:p>
    <w:p w14:paraId="63EEB412" w14:textId="77777777" w:rsidR="002A7FE6" w:rsidRPr="00E04BBA" w:rsidRDefault="00902F95" w:rsidP="00902F95">
      <w:pPr>
        <w:spacing w:line="276" w:lineRule="auto"/>
        <w:rPr>
          <w:lang w:val="tr-TR"/>
        </w:rPr>
      </w:pPr>
      <w:r w:rsidRPr="00E04BBA">
        <w:rPr>
          <w:lang w:val="tr-TR"/>
        </w:rPr>
        <w:t xml:space="preserve">Bu PKP'nin amacı, Proje </w:t>
      </w:r>
      <w:r w:rsidR="002A7FE6" w:rsidRPr="00E04BBA">
        <w:rPr>
          <w:lang w:val="tr-TR"/>
        </w:rPr>
        <w:t>s</w:t>
      </w:r>
      <w:r w:rsidRPr="00E04BBA">
        <w:rPr>
          <w:lang w:val="tr-TR"/>
        </w:rPr>
        <w:t xml:space="preserve">ahibi (Niksar Belediyesi) ile Projeden potansiyel olarak etkilenebilecek veya Projeden herhangi bir şekilde </w:t>
      </w:r>
      <w:r w:rsidR="002A7FE6" w:rsidRPr="00E04BBA">
        <w:rPr>
          <w:lang w:val="tr-TR"/>
        </w:rPr>
        <w:t>ilgisi ya da menfaati</w:t>
      </w:r>
      <w:r w:rsidRPr="00E04BBA">
        <w:rPr>
          <w:lang w:val="tr-TR"/>
        </w:rPr>
        <w:t xml:space="preserve"> olabilecek kişiler (paydaşlar) arasında sürekli bir katılım sürecinin oluşturulmasını desteklemek için bir plan sağlamaktır. Süreç, Projenin tüm ömrü boyunca (inşaat öncesi, arazi hazırlığı ve inşaat, işletme) bir dizi faaliyet aracılığıyla tüm proje paydaşlarının aktif katılımını artırmak için sağlam bir katılım yaklaşımının belirlenmesini sağlar.</w:t>
      </w:r>
    </w:p>
    <w:p w14:paraId="3AAF4B8E" w14:textId="0AF3B5B9" w:rsidR="006901EE" w:rsidRPr="00E04BBA" w:rsidRDefault="002A7FE6" w:rsidP="00902F95">
      <w:pPr>
        <w:spacing w:line="276" w:lineRule="auto"/>
        <w:rPr>
          <w:lang w:val="tr-TR"/>
        </w:rPr>
      </w:pPr>
      <w:r w:rsidRPr="00E04BBA">
        <w:rPr>
          <w:lang w:val="tr-TR"/>
        </w:rPr>
        <w:t>Bu PKP’nın ana hedefleri şunlardır</w:t>
      </w:r>
      <w:r w:rsidR="006901EE" w:rsidRPr="00E04BBA">
        <w:rPr>
          <w:lang w:val="tr-TR"/>
        </w:rPr>
        <w:t>:</w:t>
      </w:r>
    </w:p>
    <w:p w14:paraId="7F3F1B48" w14:textId="77777777" w:rsidR="002A7FE6" w:rsidRPr="00E04BBA" w:rsidRDefault="002A7FE6" w:rsidP="00E613F5">
      <w:pPr>
        <w:pStyle w:val="ListeParagraf"/>
        <w:numPr>
          <w:ilvl w:val="0"/>
          <w:numId w:val="29"/>
        </w:numPr>
        <w:spacing w:line="276" w:lineRule="auto"/>
        <w:rPr>
          <w:lang w:val="tr-TR"/>
        </w:rPr>
      </w:pPr>
      <w:r w:rsidRPr="00E04BBA">
        <w:rPr>
          <w:lang w:val="tr-TR"/>
        </w:rPr>
        <w:t>Belediyelerin paydaşları belirlemesine ve belirlenen tüm paydaşlarla, özellikle projeden etkilenen taraflarla yapıcı bir ilişki kurmasına ve sürdürmesine yardımcı olmak,</w:t>
      </w:r>
    </w:p>
    <w:p w14:paraId="3306A8A5" w14:textId="03A5C9B2" w:rsidR="002A7FE6" w:rsidRPr="00E04BBA" w:rsidRDefault="002A7FE6" w:rsidP="00E613F5">
      <w:pPr>
        <w:pStyle w:val="ListeParagraf"/>
        <w:numPr>
          <w:ilvl w:val="0"/>
          <w:numId w:val="29"/>
        </w:numPr>
        <w:spacing w:line="276" w:lineRule="auto"/>
        <w:rPr>
          <w:lang w:val="tr-TR"/>
        </w:rPr>
      </w:pPr>
      <w:r w:rsidRPr="00E04BBA">
        <w:rPr>
          <w:lang w:val="tr-TR"/>
        </w:rPr>
        <w:t>Paydaşların projeye olan ilgi ve destek düzeyini değerlendirmek ve paydaşların görüşlerinin proje tasarımında ve çevresel ve sosyal (Ç&amp;S) performansında dikkate alınmasını sağlamak,</w:t>
      </w:r>
    </w:p>
    <w:p w14:paraId="218095CA" w14:textId="3972E7BD" w:rsidR="002A7FE6" w:rsidRPr="00E04BBA" w:rsidRDefault="002A7FE6" w:rsidP="00E613F5">
      <w:pPr>
        <w:pStyle w:val="ListeParagraf"/>
        <w:numPr>
          <w:ilvl w:val="0"/>
          <w:numId w:val="29"/>
        </w:numPr>
        <w:spacing w:line="276" w:lineRule="auto"/>
        <w:rPr>
          <w:lang w:val="tr-TR"/>
        </w:rPr>
      </w:pPr>
      <w:r w:rsidRPr="00E04BBA">
        <w:rPr>
          <w:lang w:val="tr-TR"/>
        </w:rPr>
        <w:t>Potansiyel olarak etki yaratabilecek konularda, proje yaşam döngüsü boyunca projeden etkilenen taraflarla etkili ve kapsayıcı bir etkileşim için araçlar sağlamak ve teşvik etmek,</w:t>
      </w:r>
    </w:p>
    <w:p w14:paraId="5CFF23AC" w14:textId="1B57D7A5" w:rsidR="002A7FE6" w:rsidRPr="00E04BBA" w:rsidRDefault="002A7FE6" w:rsidP="00E613F5">
      <w:pPr>
        <w:pStyle w:val="ListeParagraf"/>
        <w:numPr>
          <w:ilvl w:val="0"/>
          <w:numId w:val="29"/>
        </w:numPr>
        <w:spacing w:line="276" w:lineRule="auto"/>
        <w:rPr>
          <w:lang w:val="tr-TR"/>
        </w:rPr>
      </w:pPr>
      <w:r w:rsidRPr="00E04BBA">
        <w:rPr>
          <w:lang w:val="tr-TR"/>
        </w:rPr>
        <w:t>Ç&amp;S riskleri ve etkilerine ilişkin teknik ve kültürel açıdan uygun proje bilgilerinin zamanında, anlaşılır ve erişilebilir bir biçimde ifşa edilmesini sağlamak,</w:t>
      </w:r>
    </w:p>
    <w:p w14:paraId="1365270D" w14:textId="77777777" w:rsidR="00F33743" w:rsidRPr="00F33743" w:rsidRDefault="002A7FE6" w:rsidP="00F33743">
      <w:pPr>
        <w:pStyle w:val="ListeParagraf"/>
        <w:numPr>
          <w:ilvl w:val="0"/>
          <w:numId w:val="29"/>
        </w:numPr>
        <w:spacing w:line="276" w:lineRule="auto"/>
        <w:rPr>
          <w:rFonts w:cs="Arial"/>
          <w:lang w:val="tr-TR"/>
        </w:rPr>
      </w:pPr>
      <w:r w:rsidRPr="00E04BBA">
        <w:rPr>
          <w:lang w:val="tr-TR"/>
        </w:rPr>
        <w:t xml:space="preserve">Projeden etkilenen taraflara sorunları ve </w:t>
      </w:r>
      <w:r w:rsidR="00955F28" w:rsidRPr="00E04BBA">
        <w:rPr>
          <w:lang w:val="tr-TR"/>
        </w:rPr>
        <w:t>şikâyetleri</w:t>
      </w:r>
      <w:r w:rsidRPr="00E04BBA">
        <w:rPr>
          <w:lang w:val="tr-TR"/>
        </w:rPr>
        <w:t xml:space="preserve"> dile getirmek için erişilebilir ve kapsayıcı araçlar sağlamak ve Proje sahibinin bu tür </w:t>
      </w:r>
      <w:r w:rsidR="00955F28" w:rsidRPr="00E04BBA">
        <w:rPr>
          <w:lang w:val="tr-TR"/>
        </w:rPr>
        <w:t>şikâyetlere</w:t>
      </w:r>
      <w:r w:rsidRPr="00E04BBA">
        <w:rPr>
          <w:lang w:val="tr-TR"/>
        </w:rPr>
        <w:t xml:space="preserve"> yanıt vermesine ve bunları yönetmesine izin vermek.</w:t>
      </w:r>
    </w:p>
    <w:p w14:paraId="6FBE4572" w14:textId="32481BF4" w:rsidR="00797DAB" w:rsidRPr="00F33743" w:rsidRDefault="00143F45" w:rsidP="00F33743">
      <w:pPr>
        <w:spacing w:line="276" w:lineRule="auto"/>
        <w:ind w:left="360"/>
        <w:rPr>
          <w:rFonts w:cs="Arial"/>
          <w:lang w:val="tr-TR"/>
        </w:rPr>
      </w:pPr>
      <w:r w:rsidRPr="00F33743">
        <w:rPr>
          <w:lang w:val="tr-TR"/>
        </w:rPr>
        <w:t xml:space="preserve">Niksar (Tokat) Merkez İçme Suyu Şebeke Projesi (Proje) için PKP'yi sunan bu belge, MGS ve REA JV tarafından hazırlanmıştır. MGS ve REA JV, İLBANK tarafından, Türk çevresel ve sosyal mevzuatı ve koruma önlemleri politikaları da dahil olmak üzere Dünya Bankası'nın Operasyonel Politikaları, Dünya Bankası Grubu (WBG) uyarınca Niksar Belediyesi'nin dahil olduğu Grup 1 Projeleri için Çevresel ve Sosyal (Ç&amp;S) değerlendirmeleri yapmak üzere atanmıştır. ) İLBANK tarafından hazırlanan SCP-II </w:t>
      </w:r>
      <w:r w:rsidR="00901339" w:rsidRPr="00F33743">
        <w:rPr>
          <w:lang w:val="tr-TR"/>
        </w:rPr>
        <w:t xml:space="preserve">EF'nin </w:t>
      </w:r>
      <w:r w:rsidRPr="00F33743">
        <w:rPr>
          <w:lang w:val="tr-TR"/>
        </w:rPr>
        <w:t>Genel EHS Kılavuz İlkeleri, Çevresel ve Sosyal Yönetim Çerçevesi (ESMF), Banka Politikası 17.50 Banka Bilgilendirme Politikası, Dünya Bankası 2010 Bilgiye Erişim Politikası ve Cinsel Sömürü ve İstismar ve Cinsel Tacizin Ele Alınmasına İlişkin Dünya Bankası İyi Uygulama Notu ( SEA/SH).</w:t>
      </w:r>
      <w:bookmarkEnd w:id="12"/>
      <w:r w:rsidR="002A7FE6" w:rsidRPr="00F33743">
        <w:rPr>
          <w:rFonts w:cs="Arial"/>
          <w:lang w:val="tr-TR"/>
        </w:rPr>
        <w:t>Kapsam</w:t>
      </w:r>
    </w:p>
    <w:p w14:paraId="33E7AECC" w14:textId="73355901" w:rsidR="004C580F" w:rsidRPr="004C580F" w:rsidRDefault="004C580F" w:rsidP="00E11709">
      <w:pPr>
        <w:pStyle w:val="Balk2"/>
        <w:rPr>
          <w:lang w:val="tr-TR"/>
        </w:rPr>
      </w:pPr>
      <w:bookmarkStart w:id="14" w:name="_Toc129203719"/>
      <w:r>
        <w:rPr>
          <w:lang w:val="tr-TR"/>
        </w:rPr>
        <w:t>Kapsam</w:t>
      </w:r>
      <w:bookmarkEnd w:id="14"/>
    </w:p>
    <w:p w14:paraId="71057B7A" w14:textId="21662AF2" w:rsidR="00143F45" w:rsidRDefault="00143F45" w:rsidP="003F735F">
      <w:pPr>
        <w:spacing w:line="276" w:lineRule="auto"/>
        <w:rPr>
          <w:lang w:val="tr-TR"/>
        </w:rPr>
      </w:pPr>
      <w:r w:rsidRPr="00143F45">
        <w:rPr>
          <w:lang w:val="tr-TR"/>
        </w:rPr>
        <w:t>PKP'nin özel hedefleri aşağıda detaylandırılmıştır:</w:t>
      </w:r>
    </w:p>
    <w:p w14:paraId="678A4CF2" w14:textId="25BF38D2" w:rsidR="00143F45" w:rsidRDefault="00143F45" w:rsidP="00143F45">
      <w:pPr>
        <w:pStyle w:val="ListeParagraf"/>
        <w:numPr>
          <w:ilvl w:val="0"/>
          <w:numId w:val="52"/>
        </w:numPr>
        <w:spacing w:line="276" w:lineRule="auto"/>
        <w:rPr>
          <w:lang w:val="tr-TR"/>
        </w:rPr>
      </w:pPr>
      <w:r w:rsidRPr="00143F45">
        <w:rPr>
          <w:lang w:val="tr-TR"/>
        </w:rPr>
        <w:t>Proje boyunca doğrudan ve dolaylı paydaşları ve diğer ilgili tarafları belirlemek ve zamanında, sürekli, doğru ve şeffaf bir iletişim stratejisi geliştirmek ve sürdürmek ve iyi organize edilmiş bir yaklaşımla tüm paydaşlarla yapıcı bir ilişki sürdürmek,</w:t>
      </w:r>
    </w:p>
    <w:p w14:paraId="33F3A1AA" w14:textId="0F8B6C96" w:rsidR="00143F45" w:rsidRDefault="00143F45" w:rsidP="00143F45">
      <w:pPr>
        <w:pStyle w:val="ListeParagraf"/>
        <w:numPr>
          <w:ilvl w:val="0"/>
          <w:numId w:val="52"/>
        </w:numPr>
        <w:spacing w:line="276" w:lineRule="auto"/>
        <w:rPr>
          <w:lang w:val="tr-TR"/>
        </w:rPr>
      </w:pPr>
      <w:r w:rsidRPr="00143F45">
        <w:rPr>
          <w:lang w:val="tr-TR"/>
        </w:rPr>
        <w:t xml:space="preserve">Paydaşların projeye olan ilgisinin ve desteğinin doğasını belirlemek ve paydaşların görüşlerinin proje tasarımında ve çevresel ve sosyal (Ç&amp;S) </w:t>
      </w:r>
      <w:r>
        <w:rPr>
          <w:lang w:val="tr-TR"/>
        </w:rPr>
        <w:t>hafifletme</w:t>
      </w:r>
      <w:r w:rsidRPr="00143F45">
        <w:rPr>
          <w:lang w:val="tr-TR"/>
        </w:rPr>
        <w:t xml:space="preserve"> önlemlerinde dikkate alınmasını sağlamak,</w:t>
      </w:r>
    </w:p>
    <w:p w14:paraId="72D16F0F" w14:textId="6B0C6BEC" w:rsidR="00143F45" w:rsidRDefault="00143F45" w:rsidP="00143F45">
      <w:pPr>
        <w:pStyle w:val="ListeParagraf"/>
        <w:numPr>
          <w:ilvl w:val="0"/>
          <w:numId w:val="52"/>
        </w:numPr>
        <w:spacing w:line="276" w:lineRule="auto"/>
        <w:rPr>
          <w:lang w:val="tr-TR"/>
        </w:rPr>
      </w:pPr>
      <w:r>
        <w:rPr>
          <w:lang w:val="tr-TR"/>
        </w:rPr>
        <w:t>P</w:t>
      </w:r>
      <w:r w:rsidRPr="00143F45">
        <w:rPr>
          <w:lang w:val="tr-TR"/>
        </w:rPr>
        <w:t>otansiyel olarak bir etki yaratabilecek konularda proje yaşam döngüsü boyunca paydaşlarla ve diğer ilgili taraflarla etkili ve kapsayıcı bir etkileşim için araçlar sağlamak ve teşvik etmek,</w:t>
      </w:r>
    </w:p>
    <w:p w14:paraId="4ACBFE69" w14:textId="10DAD8BA" w:rsidR="00143F45" w:rsidRDefault="00143F45" w:rsidP="00143F45">
      <w:pPr>
        <w:pStyle w:val="ListeParagraf"/>
        <w:numPr>
          <w:ilvl w:val="0"/>
          <w:numId w:val="52"/>
        </w:numPr>
        <w:spacing w:line="276" w:lineRule="auto"/>
        <w:rPr>
          <w:lang w:val="tr-TR"/>
        </w:rPr>
      </w:pPr>
      <w:r>
        <w:rPr>
          <w:lang w:val="tr-TR"/>
        </w:rPr>
        <w:t>P</w:t>
      </w:r>
      <w:r w:rsidRPr="00143F45">
        <w:rPr>
          <w:lang w:val="tr-TR"/>
        </w:rPr>
        <w:t>aydaşlara zamanında, anlaşılır, erişilebilir bir formatta proje ve potansiyel Ç&amp;S riskleri ve etkileri hakkında tam bilgi sağlamak</w:t>
      </w:r>
    </w:p>
    <w:p w14:paraId="36B9043A" w14:textId="51671A4E" w:rsidR="00143F45" w:rsidRDefault="00143F45" w:rsidP="00143F45">
      <w:pPr>
        <w:pStyle w:val="ListeParagraf"/>
        <w:numPr>
          <w:ilvl w:val="0"/>
          <w:numId w:val="52"/>
        </w:numPr>
        <w:spacing w:line="276" w:lineRule="auto"/>
        <w:rPr>
          <w:lang w:val="tr-TR"/>
        </w:rPr>
      </w:pPr>
      <w:r>
        <w:rPr>
          <w:lang w:val="tr-TR"/>
        </w:rPr>
        <w:t>P</w:t>
      </w:r>
      <w:r w:rsidRPr="00143F45">
        <w:rPr>
          <w:lang w:val="tr-TR"/>
        </w:rPr>
        <w:t>aydaş ve halk için erişilebilir ve kapsayıcı bir şikayet giderme mekanizmasının (</w:t>
      </w:r>
      <w:r w:rsidR="00F33743">
        <w:rPr>
          <w:lang w:val="tr-TR"/>
        </w:rPr>
        <w:t>ŞG</w:t>
      </w:r>
      <w:r w:rsidRPr="00143F45">
        <w:rPr>
          <w:lang w:val="tr-TR"/>
        </w:rPr>
        <w:t>M) yapısını belirlemek ve PUB'nin bu tür şikayetlere ve ortaya çıkan sorunlara yanıt vermesine ve çözmesine izin vermek.</w:t>
      </w:r>
    </w:p>
    <w:p w14:paraId="26158481" w14:textId="65AD1497" w:rsidR="00A033B4" w:rsidRPr="00E04BBA" w:rsidRDefault="00177011" w:rsidP="003F735F">
      <w:pPr>
        <w:spacing w:line="276" w:lineRule="auto"/>
        <w:rPr>
          <w:lang w:val="tr-TR"/>
        </w:rPr>
      </w:pPr>
      <w:r w:rsidRPr="00E04BBA">
        <w:rPr>
          <w:lang w:val="tr-TR"/>
        </w:rPr>
        <w:t>PKP şu şekilde organize edilmiştir:</w:t>
      </w:r>
    </w:p>
    <w:p w14:paraId="389FF335" w14:textId="692CB771" w:rsidR="00A6684A" w:rsidRPr="00E04BBA" w:rsidRDefault="00630B2A" w:rsidP="00E613F5">
      <w:pPr>
        <w:pStyle w:val="ListeParagraf"/>
        <w:numPr>
          <w:ilvl w:val="0"/>
          <w:numId w:val="16"/>
        </w:numPr>
        <w:spacing w:before="60" w:after="60" w:line="276" w:lineRule="auto"/>
        <w:rPr>
          <w:lang w:val="tr-TR"/>
        </w:rPr>
      </w:pPr>
      <w:r w:rsidRPr="00E04BBA">
        <w:rPr>
          <w:b/>
          <w:bCs/>
          <w:i/>
          <w:iCs/>
          <w:lang w:val="tr-TR"/>
        </w:rPr>
        <w:t xml:space="preserve">Giriş: </w:t>
      </w:r>
      <w:r w:rsidR="00177011" w:rsidRPr="00E04BBA">
        <w:rPr>
          <w:lang w:val="tr-TR"/>
        </w:rPr>
        <w:t>PKP'nin amaçları, kapsamı ve uygulaması, PKP'deki bazı anahtar kelimelerin tanımları, Proje kapsamına ilişkin özet bilgiler ve etki alanı (EA) ile hassas alanların belirlenmesi,</w:t>
      </w:r>
    </w:p>
    <w:p w14:paraId="17320E54" w14:textId="042226B4" w:rsidR="009F0AF4" w:rsidRPr="00E04BBA" w:rsidRDefault="00630B2A" w:rsidP="00E613F5">
      <w:pPr>
        <w:pStyle w:val="ListeParagraf"/>
        <w:numPr>
          <w:ilvl w:val="0"/>
          <w:numId w:val="16"/>
        </w:numPr>
        <w:spacing w:before="60" w:after="60" w:line="276" w:lineRule="auto"/>
        <w:rPr>
          <w:lang w:val="tr-TR"/>
        </w:rPr>
      </w:pPr>
      <w:r w:rsidRPr="00E04BBA">
        <w:rPr>
          <w:b/>
          <w:bCs/>
          <w:i/>
          <w:iCs/>
          <w:lang w:val="tr-TR"/>
        </w:rPr>
        <w:t xml:space="preserve">Yasal Çerçeve: </w:t>
      </w:r>
      <w:r w:rsidR="00177011" w:rsidRPr="00E04BBA">
        <w:rPr>
          <w:lang w:val="tr-TR"/>
        </w:rPr>
        <w:t>Ulusal ve uluslararası mevzuatın sosyal yönlerinin tanımı ve Proje tarafından takip edilecek ve Proje için geçerli standartlar,</w:t>
      </w:r>
    </w:p>
    <w:p w14:paraId="70AC34A3" w14:textId="36067150" w:rsidR="00B97712" w:rsidRPr="00E04BBA" w:rsidRDefault="00630B2A" w:rsidP="00E613F5">
      <w:pPr>
        <w:pStyle w:val="ListeParagraf"/>
        <w:numPr>
          <w:ilvl w:val="0"/>
          <w:numId w:val="16"/>
        </w:numPr>
        <w:spacing w:before="60" w:after="60" w:line="276" w:lineRule="auto"/>
        <w:rPr>
          <w:b/>
          <w:bCs/>
          <w:i/>
          <w:iCs/>
          <w:lang w:val="tr-TR"/>
        </w:rPr>
      </w:pPr>
      <w:r w:rsidRPr="00E04BBA">
        <w:rPr>
          <w:b/>
          <w:bCs/>
          <w:i/>
          <w:iCs/>
          <w:lang w:val="tr-TR"/>
        </w:rPr>
        <w:t xml:space="preserve">Önceki Paydaş Katılımı Faaliyetlerinin Kısa Özeti: </w:t>
      </w:r>
      <w:r w:rsidR="00177011" w:rsidRPr="00E04BBA">
        <w:rPr>
          <w:lang w:val="tr-TR"/>
        </w:rPr>
        <w:t>Proje kapsamında bugüne kadar gerçekleştirilen Paydaş Katılım Faaliyetleri,</w:t>
      </w:r>
    </w:p>
    <w:p w14:paraId="196C4296" w14:textId="33F87F4F" w:rsidR="00B97712" w:rsidRPr="00E04BBA" w:rsidRDefault="00630B2A" w:rsidP="00E613F5">
      <w:pPr>
        <w:pStyle w:val="ListeParagraf"/>
        <w:numPr>
          <w:ilvl w:val="0"/>
          <w:numId w:val="16"/>
        </w:numPr>
        <w:spacing w:before="60" w:after="60" w:line="276" w:lineRule="auto"/>
        <w:rPr>
          <w:b/>
          <w:bCs/>
          <w:i/>
          <w:iCs/>
          <w:lang w:val="tr-TR"/>
        </w:rPr>
      </w:pPr>
      <w:r w:rsidRPr="00E04BBA">
        <w:rPr>
          <w:b/>
          <w:bCs/>
          <w:i/>
          <w:iCs/>
          <w:lang w:val="tr-TR"/>
        </w:rPr>
        <w:t xml:space="preserve">Paydaş Tanımlama ve Analizi: </w:t>
      </w:r>
      <w:r w:rsidR="00177011" w:rsidRPr="00E04BBA">
        <w:rPr>
          <w:lang w:val="tr-TR"/>
        </w:rPr>
        <w:t>Proje paydaşlarının kim olduğunu ve bunların projenin hedefleri üzerindeki etkilerinin neler olabileceğini belirlemek,</w:t>
      </w:r>
    </w:p>
    <w:p w14:paraId="018A876E" w14:textId="7DB09167" w:rsidR="00177011" w:rsidRPr="00E04BBA" w:rsidRDefault="00177011" w:rsidP="00E613F5">
      <w:pPr>
        <w:pStyle w:val="ListeParagraf"/>
        <w:numPr>
          <w:ilvl w:val="0"/>
          <w:numId w:val="16"/>
        </w:numPr>
        <w:spacing w:before="60" w:after="60" w:line="276" w:lineRule="auto"/>
        <w:rPr>
          <w:bCs/>
          <w:iCs/>
          <w:lang w:val="tr-TR"/>
        </w:rPr>
      </w:pPr>
      <w:r w:rsidRPr="00E04BBA">
        <w:rPr>
          <w:b/>
          <w:bCs/>
          <w:i/>
          <w:iCs/>
          <w:lang w:val="tr-TR"/>
        </w:rPr>
        <w:t xml:space="preserve">Paydaş Katılım Programı: </w:t>
      </w:r>
      <w:r w:rsidRPr="00E04BBA">
        <w:rPr>
          <w:bCs/>
          <w:iCs/>
          <w:lang w:val="tr-TR"/>
        </w:rPr>
        <w:t>Paydaşların beklentilerinin, kararlarının, risklerinin/sorunlarının ve proje ilerleme bilgilerinin doğru kişiye, doğru zamanda, en verimli ve etkin bilgi düzeyinde iletilmesini sağlamak için oluşturulmuş sistematik bir yaklaşım,</w:t>
      </w:r>
    </w:p>
    <w:p w14:paraId="3F153594" w14:textId="77777777" w:rsidR="00177011" w:rsidRPr="00E04BBA" w:rsidRDefault="00630B2A" w:rsidP="00E613F5">
      <w:pPr>
        <w:pStyle w:val="ListeParagraf"/>
        <w:numPr>
          <w:ilvl w:val="0"/>
          <w:numId w:val="16"/>
        </w:numPr>
        <w:spacing w:before="60" w:after="60" w:line="276" w:lineRule="auto"/>
        <w:rPr>
          <w:lang w:val="tr-TR"/>
        </w:rPr>
      </w:pPr>
      <w:r w:rsidRPr="00E04BBA">
        <w:rPr>
          <w:b/>
          <w:bCs/>
          <w:i/>
          <w:iCs/>
          <w:lang w:val="tr-TR"/>
        </w:rPr>
        <w:t xml:space="preserve">Paydaş Katılımı Faaliyetlerinin Uygulanmasına İlişkin Kaynaklar ve Sorumluluklar: </w:t>
      </w:r>
      <w:r w:rsidR="00177011" w:rsidRPr="00E04BBA">
        <w:rPr>
          <w:lang w:val="tr-TR"/>
        </w:rPr>
        <w:t>Paydaş Katılım Faaliyetleri için mevcut ve planlanan kaynakların durumu ve PKP'nin yönetilmesi ve uygulanması için hangi personelin tahsis edileceği,</w:t>
      </w:r>
    </w:p>
    <w:p w14:paraId="4F5E7268" w14:textId="3B5C5BF1" w:rsidR="00B97712" w:rsidRPr="00E04BBA" w:rsidRDefault="00955F28" w:rsidP="00E613F5">
      <w:pPr>
        <w:pStyle w:val="ListeParagraf"/>
        <w:numPr>
          <w:ilvl w:val="0"/>
          <w:numId w:val="16"/>
        </w:numPr>
        <w:spacing w:before="60" w:after="60" w:line="276" w:lineRule="auto"/>
        <w:rPr>
          <w:lang w:val="tr-TR"/>
        </w:rPr>
      </w:pPr>
      <w:r w:rsidRPr="00E04BBA">
        <w:rPr>
          <w:b/>
          <w:bCs/>
          <w:i/>
          <w:iCs/>
          <w:lang w:val="tr-TR"/>
        </w:rPr>
        <w:t>Şikâyet</w:t>
      </w:r>
      <w:r w:rsidR="00630B2A" w:rsidRPr="00E04BBA">
        <w:rPr>
          <w:b/>
          <w:bCs/>
          <w:i/>
          <w:iCs/>
          <w:lang w:val="tr-TR"/>
        </w:rPr>
        <w:t xml:space="preserve"> Giderme Mekanizması</w:t>
      </w:r>
      <w:r w:rsidR="00B97712" w:rsidRPr="00E04BBA">
        <w:rPr>
          <w:b/>
          <w:bCs/>
          <w:i/>
          <w:iCs/>
          <w:lang w:val="tr-TR"/>
        </w:rPr>
        <w:t>:</w:t>
      </w:r>
      <w:r w:rsidR="00B97712" w:rsidRPr="00E04BBA">
        <w:rPr>
          <w:lang w:val="tr-TR"/>
        </w:rPr>
        <w:t xml:space="preserve"> </w:t>
      </w:r>
      <w:r w:rsidR="00177011" w:rsidRPr="00E04BBA">
        <w:rPr>
          <w:lang w:val="tr-TR"/>
        </w:rPr>
        <w:t xml:space="preserve">Projeden etkilenen insanların </w:t>
      </w:r>
      <w:r w:rsidRPr="00E04BBA">
        <w:rPr>
          <w:lang w:val="tr-TR"/>
        </w:rPr>
        <w:t>şikâyetlerini</w:t>
      </w:r>
      <w:r w:rsidR="00177011" w:rsidRPr="00E04BBA">
        <w:rPr>
          <w:lang w:val="tr-TR"/>
        </w:rPr>
        <w:t xml:space="preserve"> ve endişelerini proje yönetiminin dikkatine sunabilecekleri sürecin ve bunların nasıl dikkate alınıp ele alınacağının açıklaması,</w:t>
      </w:r>
    </w:p>
    <w:p w14:paraId="0A87D3B6" w14:textId="0DC46D2B" w:rsidR="00060313" w:rsidRPr="00E04BBA" w:rsidRDefault="00630B2A" w:rsidP="00E613F5">
      <w:pPr>
        <w:pStyle w:val="ListeParagraf"/>
        <w:numPr>
          <w:ilvl w:val="0"/>
          <w:numId w:val="16"/>
        </w:numPr>
        <w:spacing w:before="60" w:after="60" w:line="276" w:lineRule="auto"/>
        <w:rPr>
          <w:lang w:val="tr-TR"/>
        </w:rPr>
      </w:pPr>
      <w:r w:rsidRPr="00E04BBA">
        <w:rPr>
          <w:b/>
          <w:bCs/>
          <w:i/>
          <w:iCs/>
          <w:lang w:val="tr-TR"/>
        </w:rPr>
        <w:t>İzleme ve Raporlama</w:t>
      </w:r>
      <w:r w:rsidR="00060313" w:rsidRPr="00E04BBA">
        <w:rPr>
          <w:b/>
          <w:bCs/>
          <w:i/>
          <w:iCs/>
          <w:lang w:val="tr-TR"/>
        </w:rPr>
        <w:t>:</w:t>
      </w:r>
      <w:r w:rsidR="00EC0D42" w:rsidRPr="00E04BBA">
        <w:rPr>
          <w:b/>
          <w:bCs/>
          <w:i/>
          <w:iCs/>
          <w:lang w:val="tr-TR"/>
        </w:rPr>
        <w:t xml:space="preserve"> </w:t>
      </w:r>
      <w:r w:rsidR="00177011" w:rsidRPr="00E04BBA">
        <w:rPr>
          <w:lang w:val="tr-TR"/>
        </w:rPr>
        <w:t>Proje etkilerinin ve hafifletme programlarının izlenmesine proje paydaşlarını veya üçüncü taraf gözlemcileri dahil etme planlarının ve paydaş katılım faaliyetlerinin sonuçlarının hem etkilenen paydaşlara hem de kredi verenlere nasıl, ne zaman ve nerede rapor edileceğine ilişkin planların açıklaması.</w:t>
      </w:r>
    </w:p>
    <w:p w14:paraId="50AEE38E" w14:textId="77777777" w:rsidR="00630B2A" w:rsidRPr="00E11709" w:rsidRDefault="00630B2A" w:rsidP="00E11709">
      <w:pPr>
        <w:pStyle w:val="Balk2"/>
      </w:pPr>
      <w:bookmarkStart w:id="15" w:name="_Toc47655547"/>
      <w:bookmarkStart w:id="16" w:name="_Toc129203720"/>
      <w:r w:rsidRPr="00E11709">
        <w:t>Tanımlar</w:t>
      </w:r>
      <w:bookmarkEnd w:id="15"/>
      <w:bookmarkEnd w:id="16"/>
    </w:p>
    <w:p w14:paraId="1A7F545C" w14:textId="20DFF3C9" w:rsidR="00A8045F" w:rsidRPr="00E04BBA" w:rsidRDefault="00177011" w:rsidP="003F735F">
      <w:pPr>
        <w:spacing w:line="276" w:lineRule="auto"/>
        <w:rPr>
          <w:b/>
          <w:bCs/>
          <w:lang w:val="tr-TR"/>
        </w:rPr>
      </w:pPr>
      <w:r w:rsidRPr="00E04BBA">
        <w:rPr>
          <w:b/>
          <w:bCs/>
          <w:i/>
          <w:iCs/>
          <w:lang w:val="tr-TR"/>
        </w:rPr>
        <w:t xml:space="preserve">Projeden Etkilenen Kişiler </w:t>
      </w:r>
      <w:r w:rsidR="007E6788" w:rsidRPr="00E04BBA">
        <w:rPr>
          <w:b/>
          <w:bCs/>
          <w:i/>
          <w:iCs/>
          <w:lang w:val="tr-TR"/>
        </w:rPr>
        <w:t>(</w:t>
      </w:r>
      <w:r w:rsidR="00BC416A" w:rsidRPr="00E04BBA">
        <w:rPr>
          <w:b/>
          <w:bCs/>
          <w:i/>
          <w:iCs/>
          <w:lang w:val="tr-TR"/>
        </w:rPr>
        <w:t>PEK</w:t>
      </w:r>
      <w:r w:rsidR="007E6788" w:rsidRPr="00E04BBA">
        <w:rPr>
          <w:b/>
          <w:bCs/>
          <w:i/>
          <w:iCs/>
          <w:lang w:val="tr-TR"/>
        </w:rPr>
        <w:t>)</w:t>
      </w:r>
      <w:r w:rsidR="00A8045F" w:rsidRPr="00E04BBA">
        <w:rPr>
          <w:b/>
          <w:bCs/>
          <w:i/>
          <w:iCs/>
          <w:lang w:val="tr-TR"/>
        </w:rPr>
        <w:t>:</w:t>
      </w:r>
      <w:r w:rsidR="00A8045F" w:rsidRPr="00E04BBA">
        <w:rPr>
          <w:b/>
          <w:bCs/>
          <w:lang w:val="tr-TR"/>
        </w:rPr>
        <w:t xml:space="preserve"> </w:t>
      </w:r>
      <w:r w:rsidR="00EB7E1F" w:rsidRPr="00E04BBA">
        <w:rPr>
          <w:rFonts w:eastAsia="Arial" w:cs="Arial"/>
          <w:lang w:val="tr-TR"/>
        </w:rPr>
        <w:t xml:space="preserve">Bir projenin uygulanması sonucunda, inşa edilmiş bir yapıya, araziye, yıllık veya çok yıllık ekinlere ve ağaçlara veya diğer herhangi bir sabit veya taşınabilir varlığa sahip olma, bunları kullanma veya bunlardan başka bir şekilde yararlanma hakkını tamamen </w:t>
      </w:r>
      <w:r w:rsidR="00BB075A" w:rsidRPr="00E04BBA">
        <w:rPr>
          <w:rFonts w:eastAsia="Arial" w:cs="Arial"/>
          <w:lang w:val="tr-TR"/>
        </w:rPr>
        <w:t xml:space="preserve">veya kısmen, kalıcı veya geçici olarak </w:t>
      </w:r>
      <w:r w:rsidR="00EB7E1F" w:rsidRPr="00E04BBA">
        <w:rPr>
          <w:rFonts w:eastAsia="Arial" w:cs="Arial"/>
          <w:lang w:val="tr-TR"/>
        </w:rPr>
        <w:t>kaybeden herhangi bir kişi.</w:t>
      </w:r>
    </w:p>
    <w:p w14:paraId="21D3FA4E" w14:textId="5A0179D7" w:rsidR="00A8045F" w:rsidRPr="00E04BBA" w:rsidRDefault="00177011" w:rsidP="003F735F">
      <w:pPr>
        <w:spacing w:line="276" w:lineRule="auto"/>
        <w:rPr>
          <w:bCs/>
          <w:iCs/>
          <w:lang w:val="tr-TR"/>
        </w:rPr>
      </w:pPr>
      <w:r w:rsidRPr="00E04BBA">
        <w:rPr>
          <w:b/>
          <w:bCs/>
          <w:i/>
          <w:iCs/>
          <w:lang w:val="tr-TR"/>
        </w:rPr>
        <w:t>Paydaş</w:t>
      </w:r>
      <w:r w:rsidR="00A8045F" w:rsidRPr="00E04BBA">
        <w:rPr>
          <w:b/>
          <w:bCs/>
          <w:i/>
          <w:iCs/>
          <w:lang w:val="tr-TR"/>
        </w:rPr>
        <w:t>:</w:t>
      </w:r>
      <w:r w:rsidR="00A8045F" w:rsidRPr="00E04BBA">
        <w:rPr>
          <w:b/>
          <w:bCs/>
          <w:lang w:val="tr-TR"/>
        </w:rPr>
        <w:t xml:space="preserve"> </w:t>
      </w:r>
      <w:r w:rsidRPr="00E04BBA">
        <w:rPr>
          <w:bCs/>
          <w:iCs/>
          <w:lang w:val="tr-TR"/>
        </w:rPr>
        <w:t>Bir projeyle ilgilenen ve projeden potansiyel olarak etkilenen veya bir projeyi etkileme yeteneğine sahip tüm bireyler, gruplar, kuruluşlar ve kurumlar.</w:t>
      </w:r>
    </w:p>
    <w:p w14:paraId="5C36549B" w14:textId="236BEB9C" w:rsidR="00060E70" w:rsidRPr="00E04BBA" w:rsidRDefault="00177011" w:rsidP="003F735F">
      <w:pPr>
        <w:spacing w:line="276" w:lineRule="auto"/>
        <w:rPr>
          <w:lang w:val="tr-TR"/>
        </w:rPr>
      </w:pPr>
      <w:r w:rsidRPr="00E04BBA">
        <w:rPr>
          <w:b/>
          <w:bCs/>
          <w:i/>
          <w:iCs/>
          <w:lang w:val="tr-TR"/>
        </w:rPr>
        <w:t>İç Paydaşlar</w:t>
      </w:r>
      <w:r w:rsidR="00060E70" w:rsidRPr="00E04BBA">
        <w:rPr>
          <w:b/>
          <w:bCs/>
          <w:i/>
          <w:iCs/>
          <w:lang w:val="tr-TR"/>
        </w:rPr>
        <w:t>:</w:t>
      </w:r>
      <w:r w:rsidR="00060E70" w:rsidRPr="00E04BBA">
        <w:rPr>
          <w:lang w:val="tr-TR"/>
        </w:rPr>
        <w:t xml:space="preserve"> </w:t>
      </w:r>
      <w:r w:rsidRPr="00E04BBA">
        <w:rPr>
          <w:lang w:val="tr-TR"/>
        </w:rPr>
        <w:t>Çalışanlar ve yükleniciler gibi doğrudan işletme içinde çalışan bir işletme içindeki gruplar veya bireyler.</w:t>
      </w:r>
    </w:p>
    <w:p w14:paraId="2B58A915" w14:textId="4E22B064" w:rsidR="00060E70" w:rsidRPr="00E04BBA" w:rsidRDefault="00177011" w:rsidP="003F735F">
      <w:pPr>
        <w:spacing w:line="276" w:lineRule="auto"/>
        <w:rPr>
          <w:lang w:val="tr-TR"/>
        </w:rPr>
      </w:pPr>
      <w:r w:rsidRPr="00E04BBA">
        <w:rPr>
          <w:b/>
          <w:bCs/>
          <w:i/>
          <w:iCs/>
          <w:lang w:val="tr-TR"/>
        </w:rPr>
        <w:t>Dış Paydaşlar</w:t>
      </w:r>
      <w:r w:rsidR="00060E70" w:rsidRPr="00E04BBA">
        <w:rPr>
          <w:b/>
          <w:bCs/>
          <w:i/>
          <w:iCs/>
          <w:lang w:val="tr-TR"/>
        </w:rPr>
        <w:t>:</w:t>
      </w:r>
      <w:r w:rsidR="00060E70" w:rsidRPr="00E04BBA">
        <w:rPr>
          <w:lang w:val="tr-TR"/>
        </w:rPr>
        <w:t xml:space="preserve"> </w:t>
      </w:r>
      <w:r w:rsidR="001C75ED" w:rsidRPr="00E04BBA">
        <w:rPr>
          <w:lang w:val="tr-TR"/>
        </w:rPr>
        <w:t>Müşteriler, tedarikçiler, topluluk, Sivil Toplum Kuruluşları (STK'lar) ve devlet gibi işletme tarafından doğrudan istihdam edilmeyen veya sözleşmeli olmayan ancak işletmenin kararlarından bir şekilde etkilenen işletme dışındaki gruplar veya kişiler.</w:t>
      </w:r>
    </w:p>
    <w:p w14:paraId="035B5E41" w14:textId="3B090108" w:rsidR="00A8045F" w:rsidRPr="00E04BBA" w:rsidRDefault="003815F7" w:rsidP="003F735F">
      <w:pPr>
        <w:spacing w:line="276" w:lineRule="auto"/>
        <w:rPr>
          <w:rFonts w:eastAsia="Arial" w:cs="Arial"/>
          <w:lang w:val="tr-TR"/>
        </w:rPr>
      </w:pPr>
      <w:r>
        <w:rPr>
          <w:b/>
          <w:bCs/>
          <w:i/>
          <w:iCs/>
          <w:lang w:val="tr-TR"/>
        </w:rPr>
        <w:t>Hassas</w:t>
      </w:r>
      <w:r w:rsidR="00177011" w:rsidRPr="00E04BBA">
        <w:rPr>
          <w:b/>
          <w:bCs/>
          <w:i/>
          <w:iCs/>
          <w:lang w:val="tr-TR"/>
        </w:rPr>
        <w:t>/Dezavantajlı İnsanlar</w:t>
      </w:r>
      <w:r w:rsidR="00A8045F" w:rsidRPr="00E04BBA">
        <w:rPr>
          <w:b/>
          <w:bCs/>
          <w:i/>
          <w:iCs/>
          <w:lang w:val="tr-TR"/>
        </w:rPr>
        <w:t>:</w:t>
      </w:r>
      <w:r w:rsidR="00A8045F" w:rsidRPr="00E04BBA">
        <w:rPr>
          <w:lang w:val="tr-TR"/>
        </w:rPr>
        <w:t xml:space="preserve"> </w:t>
      </w:r>
      <w:r w:rsidR="002E09FB" w:rsidRPr="00E04BBA">
        <w:rPr>
          <w:rFonts w:eastAsia="Arial" w:cs="Arial"/>
          <w:lang w:val="tr-TR"/>
        </w:rPr>
        <w:t>Cinsiyeti, etnik kökeni, yaşı, fiziksel veya zihinsel engeli nedeniyle ekonomik olarak dezavantajlı olan ve yeniden yerleştirme yardımı ve ilgili kalkınma yardımlarından yararlanma veya talep etme becerileri sınırlı olan kişiler.</w:t>
      </w:r>
    </w:p>
    <w:p w14:paraId="633B8BFF" w14:textId="42F712CB" w:rsidR="00060E70" w:rsidRPr="00E04BBA" w:rsidRDefault="00E865A6" w:rsidP="003F735F">
      <w:pPr>
        <w:spacing w:line="276" w:lineRule="auto"/>
        <w:rPr>
          <w:lang w:val="tr-TR"/>
        </w:rPr>
      </w:pPr>
      <w:r w:rsidRPr="00E04BBA">
        <w:rPr>
          <w:b/>
          <w:bCs/>
          <w:i/>
          <w:iCs/>
          <w:lang w:val="tr-TR"/>
        </w:rPr>
        <w:t>Şikâyet</w:t>
      </w:r>
      <w:r w:rsidR="00060E70" w:rsidRPr="00E04BBA">
        <w:rPr>
          <w:b/>
          <w:bCs/>
          <w:i/>
          <w:iCs/>
          <w:lang w:val="tr-TR"/>
        </w:rPr>
        <w:t>:</w:t>
      </w:r>
      <w:r w:rsidR="00060E70" w:rsidRPr="00E04BBA">
        <w:rPr>
          <w:lang w:val="tr-TR"/>
        </w:rPr>
        <w:t xml:space="preserve"> </w:t>
      </w:r>
      <w:r w:rsidR="00955F28" w:rsidRPr="00E04BBA">
        <w:rPr>
          <w:lang w:val="tr-TR"/>
        </w:rPr>
        <w:t xml:space="preserve">Çözülmesine yardımcı olması için üçüncü taraf müdahalesini veya yargısını gerektirecek kadar büyümüş bir sorun, </w:t>
      </w:r>
      <w:r w:rsidRPr="00E04BBA">
        <w:rPr>
          <w:lang w:val="tr-TR"/>
        </w:rPr>
        <w:t>şikâyet</w:t>
      </w:r>
      <w:r w:rsidR="00955F28" w:rsidRPr="00E04BBA">
        <w:rPr>
          <w:lang w:val="tr-TR"/>
        </w:rPr>
        <w:t xml:space="preserve"> ve/veya anlaşmazlık. Tipik olarak, </w:t>
      </w:r>
      <w:r w:rsidR="00805D76" w:rsidRPr="00E04BBA">
        <w:rPr>
          <w:lang w:val="tr-TR"/>
        </w:rPr>
        <w:t>şikâyetlerin</w:t>
      </w:r>
      <w:r w:rsidR="00955F28" w:rsidRPr="00E04BBA">
        <w:rPr>
          <w:lang w:val="tr-TR"/>
        </w:rPr>
        <w:t xml:space="preserve"> toplumu bir bütün olarak ilgilendirdiği düşünülür ve bir süredir resmi bir şekilde çözülmemiştir.</w:t>
      </w:r>
    </w:p>
    <w:p w14:paraId="00E4717A" w14:textId="797A4392" w:rsidR="00955F28" w:rsidRPr="00E04BBA" w:rsidRDefault="00E865A6" w:rsidP="003F735F">
      <w:pPr>
        <w:spacing w:line="276" w:lineRule="auto"/>
        <w:rPr>
          <w:lang w:val="tr-TR"/>
        </w:rPr>
      </w:pPr>
      <w:r w:rsidRPr="00E04BBA">
        <w:rPr>
          <w:b/>
          <w:bCs/>
          <w:i/>
          <w:iCs/>
          <w:lang w:val="tr-TR"/>
        </w:rPr>
        <w:t>Şikâyet</w:t>
      </w:r>
      <w:r w:rsidR="00177011" w:rsidRPr="00E04BBA">
        <w:rPr>
          <w:b/>
          <w:bCs/>
          <w:i/>
          <w:iCs/>
          <w:lang w:val="tr-TR"/>
        </w:rPr>
        <w:t>:</w:t>
      </w:r>
      <w:r w:rsidR="00060E70" w:rsidRPr="00E04BBA">
        <w:rPr>
          <w:lang w:val="tr-TR"/>
        </w:rPr>
        <w:t xml:space="preserve"> </w:t>
      </w:r>
      <w:r w:rsidR="00955F28" w:rsidRPr="00E04BBA">
        <w:rPr>
          <w:lang w:val="tr-TR"/>
        </w:rPr>
        <w:t>Bir topluluk üyesi, grup veya kurum tarafından, iş faaliyeti ve/veya yüklenici davranışının bir sonucu olarak bir tür suç, zarar, bozulma veya kayba maruz kaldıklarına dair Projeye sağlanan bir bildirim.</w:t>
      </w:r>
    </w:p>
    <w:p w14:paraId="0837C91E" w14:textId="364349CA" w:rsidR="00060E70" w:rsidRDefault="00177011" w:rsidP="003F735F">
      <w:pPr>
        <w:spacing w:line="276" w:lineRule="auto"/>
        <w:rPr>
          <w:lang w:val="tr-TR"/>
        </w:rPr>
      </w:pPr>
      <w:r w:rsidRPr="00E04BBA">
        <w:rPr>
          <w:b/>
          <w:bCs/>
          <w:i/>
          <w:iCs/>
          <w:lang w:val="tr-TR"/>
        </w:rPr>
        <w:t>Şikayet Giderme Mekanizması</w:t>
      </w:r>
      <w:r w:rsidR="00060E70" w:rsidRPr="00E04BBA">
        <w:rPr>
          <w:b/>
          <w:bCs/>
          <w:i/>
          <w:iCs/>
          <w:lang w:val="tr-TR"/>
        </w:rPr>
        <w:t>:</w:t>
      </w:r>
      <w:r w:rsidR="00060E70" w:rsidRPr="00E04BBA">
        <w:rPr>
          <w:lang w:val="tr-TR"/>
        </w:rPr>
        <w:t xml:space="preserve"> </w:t>
      </w:r>
      <w:r w:rsidR="00955F28" w:rsidRPr="00E04BBA">
        <w:rPr>
          <w:lang w:val="tr-TR"/>
        </w:rPr>
        <w:t>Şirketin, yüklenicilerinin veya çalışanlarının performansı veya davranışıyla ilgili topluluk şikayetlerini ele almak, değerlendirmek ve çözmek için açık ve şeffaf bir çerçeve sağlayan resmi bir yol.</w:t>
      </w:r>
    </w:p>
    <w:p w14:paraId="4E729CCE" w14:textId="46FCFFDD" w:rsidR="00143F45" w:rsidRDefault="00F0326B" w:rsidP="003F735F">
      <w:pPr>
        <w:spacing w:line="276" w:lineRule="auto"/>
        <w:rPr>
          <w:lang w:val="tr-TR"/>
        </w:rPr>
      </w:pPr>
      <w:r>
        <w:rPr>
          <w:b/>
          <w:bCs/>
          <w:i/>
          <w:iCs/>
          <w:lang w:val="tr-TR"/>
        </w:rPr>
        <w:t xml:space="preserve">Proje Uygulama Birimi (PUB): </w:t>
      </w:r>
      <w:r w:rsidRPr="00884D85">
        <w:rPr>
          <w:lang w:val="tr-TR"/>
        </w:rPr>
        <w:t>İnşaat öncesi, arazi hazırlığı, inşaat ve işletme aşamalarında projenin çevresel, sosyal ve İSG uygulamalarından sorumlu olan birim. PUB Ekibi en az altı (6) personel içerir: PUB Başkanı (veya Proje Yöneticisi), iki (2) inşaat mühendisi, bir (1) Çevre mühendisi, bir (1) Sosyal Uzman ve PUB başkanı, İş Sağlığı ve Güvenliği (İSG) Uzmanı.</w:t>
      </w:r>
    </w:p>
    <w:p w14:paraId="72F09DBF" w14:textId="5FF3CB97" w:rsidR="00F0326B" w:rsidRPr="00F0326B" w:rsidRDefault="00F0326B" w:rsidP="003F735F">
      <w:pPr>
        <w:spacing w:line="276" w:lineRule="auto"/>
        <w:rPr>
          <w:lang w:val="tr-TR"/>
        </w:rPr>
      </w:pPr>
      <w:r>
        <w:rPr>
          <w:b/>
          <w:bCs/>
          <w:i/>
          <w:iCs/>
          <w:lang w:val="tr-TR"/>
        </w:rPr>
        <w:t>Ş</w:t>
      </w:r>
      <w:r w:rsidR="00162A30">
        <w:rPr>
          <w:b/>
          <w:bCs/>
          <w:i/>
          <w:iCs/>
          <w:lang w:val="tr-TR"/>
        </w:rPr>
        <w:t>G</w:t>
      </w:r>
      <w:r>
        <w:rPr>
          <w:b/>
          <w:bCs/>
          <w:i/>
          <w:iCs/>
          <w:lang w:val="tr-TR"/>
        </w:rPr>
        <w:t xml:space="preserve">M Ekibi: </w:t>
      </w:r>
      <w:r w:rsidRPr="00884D85">
        <w:rPr>
          <w:lang w:val="tr-TR"/>
        </w:rPr>
        <w:t xml:space="preserve">Ulusal mevzuat, İLBANK </w:t>
      </w:r>
      <w:r w:rsidR="00F33743">
        <w:rPr>
          <w:lang w:val="tr-TR"/>
        </w:rPr>
        <w:t>ŞG</w:t>
      </w:r>
      <w:r w:rsidR="00F33743" w:rsidRPr="00143F45">
        <w:rPr>
          <w:lang w:val="tr-TR"/>
        </w:rPr>
        <w:t>M</w:t>
      </w:r>
      <w:r w:rsidR="00F33743" w:rsidRPr="00884D85">
        <w:rPr>
          <w:lang w:val="tr-TR"/>
        </w:rPr>
        <w:t xml:space="preserve"> </w:t>
      </w:r>
      <w:r w:rsidRPr="00884D85">
        <w:rPr>
          <w:lang w:val="tr-TR"/>
        </w:rPr>
        <w:t xml:space="preserve">Politikası ve DB Operasyonel Politikaları doğrultusunda hazırlanan ÇSYP ve PKP'ye uygun olarak iç ve dış paydaşlardan gelen şikayet, talep ve yorumları işleyen ve Şikayet Giderme Mekanizması prosedürlerini uygulayan ekip. </w:t>
      </w:r>
      <w:r w:rsidR="00F33743">
        <w:rPr>
          <w:lang w:val="tr-TR"/>
        </w:rPr>
        <w:t>ŞG</w:t>
      </w:r>
      <w:r w:rsidR="00F33743" w:rsidRPr="00143F45">
        <w:rPr>
          <w:lang w:val="tr-TR"/>
        </w:rPr>
        <w:t>M</w:t>
      </w:r>
      <w:r w:rsidR="00F33743" w:rsidRPr="00884D85">
        <w:rPr>
          <w:lang w:val="tr-TR"/>
        </w:rPr>
        <w:t xml:space="preserve"> </w:t>
      </w:r>
      <w:r w:rsidRPr="00884D85">
        <w:rPr>
          <w:lang w:val="tr-TR"/>
        </w:rPr>
        <w:t>Ekibi, Halkla İlişkiler Görevlilerinden (Hİ</w:t>
      </w:r>
      <w:r>
        <w:rPr>
          <w:lang w:val="tr-TR"/>
        </w:rPr>
        <w:t>G</w:t>
      </w:r>
      <w:r w:rsidRPr="00884D85">
        <w:rPr>
          <w:lang w:val="tr-TR"/>
        </w:rPr>
        <w:t>) (iki (2) Hİ</w:t>
      </w:r>
      <w:r>
        <w:rPr>
          <w:lang w:val="tr-TR"/>
        </w:rPr>
        <w:t>G</w:t>
      </w:r>
      <w:r w:rsidRPr="00884D85">
        <w:rPr>
          <w:lang w:val="tr-TR"/>
        </w:rPr>
        <w:t>, bir erkek ve bir kadın), PUB Ekibinin Sosyal Uzmanından ve Yüklenici / Taşeron(lar) ve Tedarikçi(ler)den Ç&amp;S Uzman(lar)ından oluşur.</w:t>
      </w:r>
    </w:p>
    <w:p w14:paraId="7D761ECA" w14:textId="2942670A" w:rsidR="004D6150" w:rsidRPr="00E04BBA" w:rsidRDefault="004D6150" w:rsidP="004D6150">
      <w:pPr>
        <w:pStyle w:val="Balk2"/>
        <w:spacing w:before="120" w:line="276" w:lineRule="auto"/>
        <w:rPr>
          <w:rFonts w:cs="Arial"/>
          <w:lang w:val="tr-TR"/>
        </w:rPr>
      </w:pPr>
      <w:bookmarkStart w:id="17" w:name="_Toc129203721"/>
      <w:r w:rsidRPr="00E04BBA">
        <w:rPr>
          <w:rFonts w:cs="Arial"/>
          <w:lang w:val="tr-TR"/>
        </w:rPr>
        <w:t>Proje</w:t>
      </w:r>
      <w:r w:rsidR="00E865A6" w:rsidRPr="00E04BBA">
        <w:rPr>
          <w:rFonts w:cs="Arial"/>
          <w:lang w:val="tr-TR"/>
        </w:rPr>
        <w:t xml:space="preserve"> Açıklaması</w:t>
      </w:r>
      <w:bookmarkEnd w:id="17"/>
    </w:p>
    <w:p w14:paraId="3AEFB7DA" w14:textId="0D2208B7" w:rsidR="00E865A6" w:rsidRPr="00E04BBA" w:rsidRDefault="00E865A6" w:rsidP="004D6150">
      <w:pPr>
        <w:spacing w:line="276" w:lineRule="auto"/>
        <w:rPr>
          <w:lang w:val="tr-TR"/>
        </w:rPr>
      </w:pPr>
      <w:r w:rsidRPr="00E04BBA">
        <w:rPr>
          <w:lang w:val="tr-TR"/>
        </w:rPr>
        <w:t>SŞP-II EF kapsamında tanımlanan belediyelerin önerilen alt proje yatırımları, müşavirlik hizmetleri tarafından üstlenilen çevresel ve sosyal etki ve risk değerlendirme çalışmalarını gerektirmektedir. Finanse edilecek projeler için, projenin türüne ve etkilerin niteliğine ve büyüklüğüne bağlı olarak, İLBANK A.Ş. tarafından hazırlanan SŞP-II AF Çevresel ve Sosyal Yönetim Çerçevesinde (ÇSYÇ) tanımlandığı şekilde bir Çevresel ve Sosyal Yönetim Planı (ÇSYP)  hazırlanır.</w:t>
      </w:r>
      <w:bookmarkStart w:id="18" w:name="_Ref87971232"/>
      <w:r w:rsidRPr="00E04BBA">
        <w:rPr>
          <w:rStyle w:val="DipnotBavurusu"/>
          <w:lang w:val="tr-TR"/>
        </w:rPr>
        <w:t xml:space="preserve"> </w:t>
      </w:r>
      <w:r w:rsidRPr="00E04BBA">
        <w:rPr>
          <w:rStyle w:val="DipnotBavurusu"/>
          <w:lang w:val="tr-TR"/>
        </w:rPr>
        <w:footnoteReference w:id="2"/>
      </w:r>
      <w:bookmarkEnd w:id="18"/>
    </w:p>
    <w:p w14:paraId="2CA1ECC9" w14:textId="3ED15E0E" w:rsidR="00E865A6" w:rsidRPr="00E04BBA" w:rsidRDefault="00E865A6" w:rsidP="004D6150">
      <w:pPr>
        <w:spacing w:line="276" w:lineRule="auto"/>
        <w:rPr>
          <w:lang w:val="tr-TR"/>
        </w:rPr>
      </w:pPr>
      <w:r w:rsidRPr="00E04BBA">
        <w:rPr>
          <w:lang w:val="tr-TR"/>
        </w:rPr>
        <w:t>“Niksar (Tokat) Merkez İçme Suyu Projesi” SŞP-II-EF kapsamında “Su Şebekesi Projesi” için Grup-1 kapsamında finanse edilecektir. Mevcut durumda Niksar Belediyesi'nin mevcut su şebekesi eski ve ağırlıklı olarak asbestli borular içeriyor. Proje, temel olarak şebeke boru hatlarının yenilenmesinin yanı sıra kayıp ve kaçakları azaltarak halka kesintisiz su hizmeti sağlamayı amaçlamaktadır.</w:t>
      </w:r>
    </w:p>
    <w:p w14:paraId="38AB3337" w14:textId="4301C653" w:rsidR="00E865A6" w:rsidRPr="00E04BBA" w:rsidRDefault="00E865A6" w:rsidP="004D6150">
      <w:pPr>
        <w:spacing w:line="276" w:lineRule="auto"/>
        <w:rPr>
          <w:lang w:val="tr-TR"/>
        </w:rPr>
      </w:pPr>
      <w:r w:rsidRPr="00E04BBA">
        <w:rPr>
          <w:lang w:val="tr-TR"/>
        </w:rPr>
        <w:t>Projenin inşaat sürecinde işin yoğunluğuna göre yüklenici firma tarafından minimum 20, maksimum 70 personel çalıştırılması planlanmaktadır. İşletme aşamasında şebekenin bakım ve onarım işleri mevcut belediye personeli tarafından yapılacaktır. Ayrıca, gerekli görülmesi halinde Proje Uygulama Birimi'nde çalışmak üzere çevre uzmanları, sosyal uzmanlar ve İSG uzmanları da istihdam edilebilir.</w:t>
      </w:r>
    </w:p>
    <w:p w14:paraId="59EB7F5E" w14:textId="63795AD5" w:rsidR="00E865A6" w:rsidRPr="00E04BBA" w:rsidRDefault="00E865A6" w:rsidP="004D6150">
      <w:pPr>
        <w:spacing w:line="276" w:lineRule="auto"/>
        <w:rPr>
          <w:lang w:val="tr-TR"/>
        </w:rPr>
      </w:pPr>
      <w:r w:rsidRPr="00E04BBA">
        <w:rPr>
          <w:lang w:val="tr-TR"/>
        </w:rPr>
        <w:t xml:space="preserve">İnşası devam eden IPA II – Niksar Entegre Su Projesi için Hadımköy Mahallesi'ndeki belediye arazisine </w:t>
      </w:r>
      <w:r w:rsidR="009E2756">
        <w:rPr>
          <w:lang w:val="tr-TR"/>
        </w:rPr>
        <w:t>yüklenici</w:t>
      </w:r>
      <w:r w:rsidRPr="00E04BBA">
        <w:rPr>
          <w:lang w:val="tr-TR"/>
        </w:rPr>
        <w:t xml:space="preserve"> tarafından kamp alanı kuruldu. Bu duruma paralel olarak Niksar (Tokat) Merkezi İçme</w:t>
      </w:r>
      <w:r w:rsidR="0078024A">
        <w:rPr>
          <w:lang w:val="tr-TR"/>
        </w:rPr>
        <w:t xml:space="preserve"> </w:t>
      </w:r>
      <w:r w:rsidRPr="00E04BBA">
        <w:rPr>
          <w:lang w:val="tr-TR"/>
        </w:rPr>
        <w:t>suyu Şebeke Projesi kapsamında Niksar Belediyesi'ne ait arazi veya araziler üzerine kamp alanı kurulması planlanmaktadır. Kampta bulunan tesisler sağlık ve hijyen açısından günlük ihtiyaçları karşılamaya yetecek düzeyde olacaktır.</w:t>
      </w:r>
      <w:r w:rsidR="000A51EC">
        <w:rPr>
          <w:lang w:val="tr-TR"/>
        </w:rPr>
        <w:t xml:space="preserve"> </w:t>
      </w:r>
      <w:r w:rsidR="000A51EC" w:rsidRPr="000A51EC">
        <w:rPr>
          <w:lang w:val="tr-TR"/>
        </w:rPr>
        <w:t>Proje bileşenleriyle ilgili ayrıntılar, bu Projenin Niksar Belediyesi'nin web sitesinde açıklanan ÇSYP'sinde verilmektedir.</w:t>
      </w:r>
      <w:r w:rsidR="000A51EC">
        <w:rPr>
          <w:rStyle w:val="DipnotBavurusu"/>
          <w:lang w:val="tr-TR"/>
        </w:rPr>
        <w:footnoteReference w:id="3"/>
      </w:r>
      <w:r w:rsidR="000A51EC">
        <w:rPr>
          <w:lang w:val="tr-TR"/>
        </w:rPr>
        <w:t xml:space="preserve"> </w:t>
      </w:r>
      <w:r w:rsidR="000A51EC" w:rsidRPr="000A51EC">
        <w:rPr>
          <w:lang w:val="tr-TR"/>
        </w:rPr>
        <w:t>Ayrıca inşaatta kullanılacak malzemelerin yerel tedarikçilerden temin edilmesi öngörülmektedir. Bunun yerel ekonomiye katkı sağlayacağı düşünülmektedir.</w:t>
      </w:r>
    </w:p>
    <w:p w14:paraId="51CD31C6" w14:textId="77777777" w:rsidR="00195125" w:rsidRPr="00E04BBA" w:rsidRDefault="00195125" w:rsidP="00B53C3A">
      <w:pPr>
        <w:spacing w:line="276" w:lineRule="auto"/>
        <w:rPr>
          <w:lang w:val="tr-TR"/>
        </w:rPr>
      </w:pPr>
      <w:r w:rsidRPr="00E04BBA">
        <w:rPr>
          <w:lang w:val="tr-TR"/>
        </w:rPr>
        <w:t>Proje, Niksar İlçe Merkezindeki kentsel alan içerisinde gerçekleştirilecektir. İçme suyu şebekelerinin inşası, herhangi bir özel arazinin kamulaştırılmasını gerektirmez. Önerilen içme suyu şebeke hatlarının güzergâhları, Niksar Belediyesi'nin sorumluluğundaki kamu yollarının altından geçecek ve bu nedenle önerilen şebeke hatlarının inşası için arazi edinimi veya yeniden yerleşime ihtiyaç duyulmayacaktır.</w:t>
      </w:r>
    </w:p>
    <w:p w14:paraId="0121735E" w14:textId="41A7D412" w:rsidR="00195125" w:rsidRPr="00E04BBA" w:rsidRDefault="007C4D47" w:rsidP="00B53C3A">
      <w:pPr>
        <w:spacing w:line="276" w:lineRule="auto"/>
        <w:rPr>
          <w:lang w:val="tr-TR"/>
        </w:rPr>
      </w:pPr>
      <w:r w:rsidRPr="00E04BBA">
        <w:rPr>
          <w:lang w:val="tr-TR"/>
        </w:rPr>
        <w:fldChar w:fldCharType="begin"/>
      </w:r>
      <w:r w:rsidRPr="00E04BBA">
        <w:rPr>
          <w:lang w:val="tr-TR"/>
        </w:rPr>
        <w:instrText xml:space="preserve"> REF _Ref124759148 \h </w:instrText>
      </w:r>
      <w:r w:rsidRPr="00E04BBA">
        <w:rPr>
          <w:lang w:val="tr-TR"/>
        </w:rPr>
      </w:r>
      <w:r w:rsidRPr="00E04BBA">
        <w:rPr>
          <w:lang w:val="tr-TR"/>
        </w:rPr>
        <w:fldChar w:fldCharType="separate"/>
      </w:r>
      <w:r w:rsidR="00C36DCA" w:rsidRPr="00E04BBA">
        <w:rPr>
          <w:lang w:val="tr-TR"/>
        </w:rPr>
        <w:t xml:space="preserve">Şekil </w:t>
      </w:r>
      <w:r w:rsidR="00C36DCA">
        <w:rPr>
          <w:noProof/>
          <w:lang w:val="tr-TR"/>
        </w:rPr>
        <w:t>1</w:t>
      </w:r>
      <w:r w:rsidR="00C36DCA">
        <w:rPr>
          <w:lang w:val="tr-TR"/>
        </w:rPr>
        <w:noBreakHyphen/>
      </w:r>
      <w:r w:rsidR="00C36DCA">
        <w:rPr>
          <w:noProof/>
          <w:lang w:val="tr-TR"/>
        </w:rPr>
        <w:t>1</w:t>
      </w:r>
      <w:r w:rsidRPr="00E04BBA">
        <w:rPr>
          <w:lang w:val="tr-TR"/>
        </w:rPr>
        <w:fldChar w:fldCharType="end"/>
      </w:r>
      <w:r w:rsidR="00195125" w:rsidRPr="00E04BBA">
        <w:rPr>
          <w:lang w:val="tr-TR"/>
        </w:rPr>
        <w:t>'deki gelişme alanları dikkate alındığında 290 km su şebekesi yapılması gerekecektir. SŞP II-</w:t>
      </w:r>
      <w:r w:rsidR="00787609">
        <w:rPr>
          <w:lang w:val="tr-TR"/>
        </w:rPr>
        <w:t>E</w:t>
      </w:r>
      <w:r w:rsidR="00787609" w:rsidRPr="00E04BBA">
        <w:rPr>
          <w:lang w:val="tr-TR"/>
        </w:rPr>
        <w:t xml:space="preserve">F </w:t>
      </w:r>
      <w:r w:rsidR="00195125" w:rsidRPr="00E04BBA">
        <w:rPr>
          <w:lang w:val="tr-TR"/>
        </w:rPr>
        <w:t xml:space="preserve">kapsamında sınırları kırmızı çizgi ile gösterilen mevcut yerleşim alanları dikkate alınarak </w:t>
      </w:r>
      <w:r w:rsidR="00195125" w:rsidRPr="00E04BBA">
        <w:rPr>
          <w:b/>
          <w:lang w:val="tr-TR"/>
        </w:rPr>
        <w:t>194</w:t>
      </w:r>
      <w:r w:rsidR="00195125" w:rsidRPr="00E04BBA">
        <w:rPr>
          <w:lang w:val="tr-TR"/>
        </w:rPr>
        <w:t xml:space="preserve"> </w:t>
      </w:r>
      <w:r w:rsidR="00195125" w:rsidRPr="00E04BBA">
        <w:rPr>
          <w:b/>
          <w:lang w:val="tr-TR"/>
        </w:rPr>
        <w:t>km</w:t>
      </w:r>
      <w:r w:rsidR="00195125" w:rsidRPr="00E04BBA">
        <w:rPr>
          <w:lang w:val="tr-TR"/>
        </w:rPr>
        <w:t xml:space="preserve"> su şebekesi planlanmıştır.</w:t>
      </w:r>
    </w:p>
    <w:p w14:paraId="22F74B25" w14:textId="77777777" w:rsidR="007C4D47" w:rsidRPr="00E04BBA" w:rsidRDefault="00B53C3A" w:rsidP="007C4D47">
      <w:pPr>
        <w:keepNext/>
        <w:spacing w:after="0" w:line="276" w:lineRule="auto"/>
        <w:jc w:val="center"/>
        <w:rPr>
          <w:lang w:val="tr-TR"/>
        </w:rPr>
      </w:pPr>
      <w:r w:rsidRPr="00E04BBA">
        <w:rPr>
          <w:noProof/>
          <w:lang w:val="tr-TR" w:eastAsia="tr-TR"/>
        </w:rPr>
        <w:drawing>
          <wp:anchor distT="0" distB="0" distL="114300" distR="114300" simplePos="0" relativeHeight="251618816" behindDoc="0" locked="0" layoutInCell="1" allowOverlap="1" wp14:anchorId="370430B8" wp14:editId="00214F97">
            <wp:simplePos x="0" y="0"/>
            <wp:positionH relativeFrom="column">
              <wp:posOffset>1517625</wp:posOffset>
            </wp:positionH>
            <wp:positionV relativeFrom="paragraph">
              <wp:posOffset>4451451</wp:posOffset>
            </wp:positionV>
            <wp:extent cx="206734" cy="299190"/>
            <wp:effectExtent l="0" t="0" r="3175" b="5715"/>
            <wp:wrapNone/>
            <wp:docPr id="243" name="Picture 2" descr="North png images | PNGWing">
              <a:extLst xmlns:a="http://schemas.openxmlformats.org/drawingml/2006/main">
                <a:ext uri="{FF2B5EF4-FFF2-40B4-BE49-F238E27FC236}">
                  <a16:creationId xmlns:a16="http://schemas.microsoft.com/office/drawing/2014/main" id="{E3BC25A7-936A-4895-A146-860B79FE47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North png images | PNGWing">
                      <a:extLst>
                        <a:ext uri="{FF2B5EF4-FFF2-40B4-BE49-F238E27FC236}">
                          <a16:creationId xmlns:a16="http://schemas.microsoft.com/office/drawing/2014/main" id="{E3BC25A7-936A-4895-A146-860B79FE4719}"/>
                        </a:ext>
                      </a:extLst>
                    </pic:cNvPr>
                    <pic:cNvPicPr>
                      <a:picLocks noChangeAspect="1" noChangeArrowheads="1"/>
                    </pic:cNvPicPr>
                  </pic:nvPicPr>
                  <pic:blipFill>
                    <a:blip r:embed="rId17" cstate="print">
                      <a:extLst>
                        <a:ext uri="{BEBA8EAE-BF5A-486C-A8C5-ECC9F3942E4B}">
                          <a14:imgProps xmlns:a14="http://schemas.microsoft.com/office/drawing/2010/main">
                            <a14:imgLayer r:embed="rId18">
                              <a14:imgEffect>
                                <a14:backgroundRemoval t="1344" b="98273" l="3056" r="94167">
                                  <a14:foregroundMark x1="51389" y1="6142" x2="51389" y2="6142"/>
                                  <a14:foregroundMark x1="50000" y1="1344" x2="50000" y2="1344"/>
                                  <a14:foregroundMark x1="3056" y1="71977" x2="3056" y2="71977"/>
                                  <a14:foregroundMark x1="38056" y1="76775" x2="38056" y2="76775"/>
                                  <a14:foregroundMark x1="60833" y1="85797" x2="60833" y2="85797"/>
                                  <a14:foregroundMark x1="94444" y1="69098" x2="94444" y2="69098"/>
                                  <a14:foregroundMark x1="60833" y1="98273" x2="60833" y2="98273"/>
                                  <a14:foregroundMark x1="48000" y1="8333" x2="48000" y2="8333"/>
                                  <a14:foregroundMark x1="50000" y1="5556" x2="40000" y2="31944"/>
                                  <a14:foregroundMark x1="48000" y1="26389" x2="70000" y2="43056"/>
                                  <a14:backgroundMark x1="52000" y1="1389" x2="52000" y2="1389"/>
                                  <a14:backgroundMark x1="96000" y1="68056" x2="96000" y2="68056"/>
                                  <a14:backgroundMark x1="0" y1="70833" x2="0" y2="7083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06734" cy="299190"/>
                    </a:xfrm>
                    <a:prstGeom prst="rect">
                      <a:avLst/>
                    </a:prstGeom>
                    <a:noFill/>
                  </pic:spPr>
                </pic:pic>
              </a:graphicData>
            </a:graphic>
            <wp14:sizeRelH relativeFrom="page">
              <wp14:pctWidth>0</wp14:pctWidth>
            </wp14:sizeRelH>
            <wp14:sizeRelV relativeFrom="page">
              <wp14:pctHeight>0</wp14:pctHeight>
            </wp14:sizeRelV>
          </wp:anchor>
        </w:drawing>
      </w:r>
      <w:r w:rsidRPr="00E04BBA">
        <w:rPr>
          <w:noProof/>
          <w:lang w:val="tr-TR" w:eastAsia="tr-TR"/>
        </w:rPr>
        <w:drawing>
          <wp:inline distT="0" distB="0" distL="0" distR="0" wp14:anchorId="0F6A7BD9" wp14:editId="031DF639">
            <wp:extent cx="5759450" cy="5952226"/>
            <wp:effectExtent l="19050" t="19050" r="12700" b="10795"/>
            <wp:docPr id="2" name="Resim 2"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22" descr="harita içeren bir resim&#10;&#10;Açıklama otomatik olarak oluşturuldu"/>
                    <pic:cNvPicPr/>
                  </pic:nvPicPr>
                  <pic:blipFill rotWithShape="1">
                    <a:blip r:embed="rId19"/>
                    <a:srcRect b="2621"/>
                    <a:stretch/>
                  </pic:blipFill>
                  <pic:spPr bwMode="auto">
                    <a:xfrm>
                      <a:off x="0" y="0"/>
                      <a:ext cx="5760000" cy="59527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83F2384" w14:textId="6EF627BA" w:rsidR="00B53C3A" w:rsidRPr="00E04BBA" w:rsidRDefault="007C4D47" w:rsidP="007C4D47">
      <w:pPr>
        <w:pStyle w:val="ResimYazs"/>
        <w:rPr>
          <w:lang w:val="tr-TR"/>
        </w:rPr>
      </w:pPr>
      <w:bookmarkStart w:id="19" w:name="_Ref124759148"/>
      <w:bookmarkStart w:id="20" w:name="_Toc129203800"/>
      <w:r w:rsidRPr="00E04BBA">
        <w:rPr>
          <w:lang w:val="tr-TR"/>
        </w:rPr>
        <w:t xml:space="preserve">Şekil </w:t>
      </w:r>
      <w:r w:rsidR="00C91AE8">
        <w:rPr>
          <w:lang w:val="tr-TR"/>
        </w:rPr>
        <w:fldChar w:fldCharType="begin"/>
      </w:r>
      <w:r w:rsidR="00C91AE8">
        <w:rPr>
          <w:lang w:val="tr-TR"/>
        </w:rPr>
        <w:instrText xml:space="preserve"> STYLEREF 1 \s </w:instrText>
      </w:r>
      <w:r w:rsidR="00C91AE8">
        <w:rPr>
          <w:lang w:val="tr-TR"/>
        </w:rPr>
        <w:fldChar w:fldCharType="separate"/>
      </w:r>
      <w:r w:rsidR="00C36DCA">
        <w:rPr>
          <w:noProof/>
          <w:lang w:val="tr-TR"/>
        </w:rPr>
        <w:t>1</w:t>
      </w:r>
      <w:r w:rsidR="00C91AE8">
        <w:rPr>
          <w:lang w:val="tr-TR"/>
        </w:rPr>
        <w:fldChar w:fldCharType="end"/>
      </w:r>
      <w:r w:rsidR="00C91AE8">
        <w:rPr>
          <w:lang w:val="tr-TR"/>
        </w:rPr>
        <w:noBreakHyphen/>
      </w:r>
      <w:r w:rsidR="00C91AE8">
        <w:rPr>
          <w:lang w:val="tr-TR"/>
        </w:rPr>
        <w:fldChar w:fldCharType="begin"/>
      </w:r>
      <w:r w:rsidR="00C91AE8">
        <w:rPr>
          <w:lang w:val="tr-TR"/>
        </w:rPr>
        <w:instrText xml:space="preserve"> SEQ Şekil \* ARABIC \s 1 </w:instrText>
      </w:r>
      <w:r w:rsidR="00C91AE8">
        <w:rPr>
          <w:lang w:val="tr-TR"/>
        </w:rPr>
        <w:fldChar w:fldCharType="separate"/>
      </w:r>
      <w:r w:rsidR="00C36DCA">
        <w:rPr>
          <w:noProof/>
          <w:lang w:val="tr-TR"/>
        </w:rPr>
        <w:t>1</w:t>
      </w:r>
      <w:r w:rsidR="00C91AE8">
        <w:rPr>
          <w:lang w:val="tr-TR"/>
        </w:rPr>
        <w:fldChar w:fldCharType="end"/>
      </w:r>
      <w:bookmarkEnd w:id="19"/>
      <w:r w:rsidRPr="00E04BBA">
        <w:rPr>
          <w:lang w:val="tr-TR"/>
        </w:rPr>
        <w:t>. Niksar İlçesi İmar Planı</w:t>
      </w:r>
      <w:bookmarkEnd w:id="20"/>
    </w:p>
    <w:p w14:paraId="65D661A8" w14:textId="77777777" w:rsidR="001F387B" w:rsidRPr="00E04BBA" w:rsidRDefault="001F387B" w:rsidP="00B53C3A">
      <w:pPr>
        <w:spacing w:line="276" w:lineRule="auto"/>
        <w:rPr>
          <w:lang w:val="tr-TR"/>
        </w:rPr>
      </w:pPr>
    </w:p>
    <w:p w14:paraId="3E994291" w14:textId="2C5D5EF1" w:rsidR="001F387B" w:rsidRPr="00E04BBA" w:rsidRDefault="001F387B" w:rsidP="00B53C3A">
      <w:pPr>
        <w:spacing w:line="276" w:lineRule="auto"/>
        <w:rPr>
          <w:lang w:val="tr-TR"/>
        </w:rPr>
      </w:pPr>
      <w:r w:rsidRPr="00E04BBA">
        <w:rPr>
          <w:lang w:val="tr-TR"/>
        </w:rPr>
        <w:t xml:space="preserve">Şebekenin tasarımı sırasında öncelikle Niksar Merkez sınırları içindeki yerleşim yerlerinin yükseltilerine göre basınç bölgeleri belirlenir (bkz. </w:t>
      </w:r>
      <w:r w:rsidRPr="00E04BBA">
        <w:rPr>
          <w:lang w:val="tr-TR"/>
        </w:rPr>
        <w:fldChar w:fldCharType="begin"/>
      </w:r>
      <w:r w:rsidRPr="00E04BBA">
        <w:rPr>
          <w:lang w:val="tr-TR"/>
        </w:rPr>
        <w:instrText xml:space="preserve"> REF _Ref124759470 \h </w:instrText>
      </w:r>
      <w:r w:rsidRPr="00E04BBA">
        <w:rPr>
          <w:lang w:val="tr-TR"/>
        </w:rPr>
      </w:r>
      <w:r w:rsidRPr="00E04BBA">
        <w:rPr>
          <w:lang w:val="tr-TR"/>
        </w:rPr>
        <w:fldChar w:fldCharType="separate"/>
      </w:r>
      <w:r w:rsidR="00C36DCA" w:rsidRPr="00E04BBA">
        <w:rPr>
          <w:lang w:val="tr-TR"/>
        </w:rPr>
        <w:t xml:space="preserve">Şekil </w:t>
      </w:r>
      <w:r w:rsidR="00C36DCA">
        <w:rPr>
          <w:noProof/>
          <w:lang w:val="tr-TR"/>
        </w:rPr>
        <w:t>1</w:t>
      </w:r>
      <w:r w:rsidR="00C36DCA">
        <w:rPr>
          <w:lang w:val="tr-TR"/>
        </w:rPr>
        <w:noBreakHyphen/>
      </w:r>
      <w:r w:rsidR="00C36DCA">
        <w:rPr>
          <w:noProof/>
          <w:lang w:val="tr-TR"/>
        </w:rPr>
        <w:t>2</w:t>
      </w:r>
      <w:r w:rsidRPr="00E04BBA">
        <w:rPr>
          <w:lang w:val="tr-TR"/>
        </w:rPr>
        <w:fldChar w:fldCharType="end"/>
      </w:r>
      <w:r w:rsidRPr="00E04BBA">
        <w:rPr>
          <w:lang w:val="tr-TR"/>
        </w:rPr>
        <w:t>). Daha sonra nüfus yoğunluğu bölgeleri belirlenir. Buna göre popülasyon ve tasarım akış gereksinimleri Tasarım Danışmanı tarafından hesaplanır.</w:t>
      </w:r>
    </w:p>
    <w:p w14:paraId="589083D4" w14:textId="05D9A31B" w:rsidR="001F387B" w:rsidRPr="00E04BBA" w:rsidRDefault="001F387B" w:rsidP="00B53C3A">
      <w:pPr>
        <w:spacing w:line="276" w:lineRule="auto"/>
        <w:rPr>
          <w:lang w:val="tr-TR"/>
        </w:rPr>
      </w:pPr>
      <w:r w:rsidRPr="00E04BBA">
        <w:rPr>
          <w:lang w:val="tr-TR"/>
        </w:rPr>
        <w:t>Rezervuar hizmet alanlarında belirlenen alan ve popülasyonlar ve sunulan su talep tahminleri kullanılarak rezervuar servis popülasyonu ve su talebi belirlenir. Rezervuar talebinin belirlenmesinde evsel, kurumsal, ticari ve faturasız su tüketimleri brüt yoğunluk ile hesaplanan nüfusa orantılı olarak dağıtılmaktadır. Evsel su ihtiyacı toplam 53.945 kişilik nüfus dikkate alınarak hesaplanmıştır.</w:t>
      </w:r>
    </w:p>
    <w:tbl>
      <w:tblPr>
        <w:tblStyle w:val="Sedes"/>
        <w:tblW w:w="104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4"/>
        <w:gridCol w:w="4847"/>
      </w:tblGrid>
      <w:tr w:rsidR="00B53C3A" w:rsidRPr="00E04BBA" w14:paraId="43B2B5A0" w14:textId="77777777" w:rsidTr="003E5A4B">
        <w:trPr>
          <w:cnfStyle w:val="100000000000" w:firstRow="1" w:lastRow="0" w:firstColumn="0" w:lastColumn="0" w:oddVBand="0" w:evenVBand="0" w:oddHBand="0" w:evenHBand="0" w:firstRowFirstColumn="0" w:firstRowLastColumn="0" w:lastRowFirstColumn="0" w:lastRowLastColumn="0"/>
          <w:trHeight w:val="5540"/>
        </w:trPr>
        <w:tc>
          <w:tcPr>
            <w:tcW w:w="5604" w:type="dxa"/>
            <w:shd w:val="clear" w:color="auto" w:fill="auto"/>
          </w:tcPr>
          <w:p w14:paraId="3FADE7FD" w14:textId="244FAAE9" w:rsidR="00B53C3A" w:rsidRPr="00E04BBA" w:rsidRDefault="00011880" w:rsidP="00C651AB">
            <w:pPr>
              <w:spacing w:line="276" w:lineRule="auto"/>
              <w:rPr>
                <w:lang w:val="tr-TR"/>
              </w:rPr>
            </w:pPr>
            <w:r w:rsidRPr="00E04BBA">
              <w:rPr>
                <w:noProof/>
                <w:lang w:val="tr-TR" w:eastAsia="tr-TR"/>
              </w:rPr>
              <w:drawing>
                <wp:anchor distT="0" distB="0" distL="114300" distR="114300" simplePos="0" relativeHeight="251632128" behindDoc="0" locked="0" layoutInCell="1" allowOverlap="1" wp14:anchorId="2349A248" wp14:editId="1F9284CE">
                  <wp:simplePos x="0" y="0"/>
                  <wp:positionH relativeFrom="margin">
                    <wp:posOffset>2971165</wp:posOffset>
                  </wp:positionH>
                  <wp:positionV relativeFrom="paragraph">
                    <wp:posOffset>1076325</wp:posOffset>
                  </wp:positionV>
                  <wp:extent cx="737870" cy="1533525"/>
                  <wp:effectExtent l="0" t="0" r="5080" b="9525"/>
                  <wp:wrapNone/>
                  <wp:docPr id="232" name="Resi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37870" cy="1533525"/>
                          </a:xfrm>
                          <a:prstGeom prst="rect">
                            <a:avLst/>
                          </a:prstGeom>
                          <a:noFill/>
                        </pic:spPr>
                      </pic:pic>
                    </a:graphicData>
                  </a:graphic>
                  <wp14:sizeRelH relativeFrom="margin">
                    <wp14:pctWidth>0</wp14:pctWidth>
                  </wp14:sizeRelH>
                  <wp14:sizeRelV relativeFrom="margin">
                    <wp14:pctHeight>0</wp14:pctHeight>
                  </wp14:sizeRelV>
                </wp:anchor>
              </w:drawing>
            </w:r>
            <w:r w:rsidR="00B53C3A" w:rsidRPr="00E04BBA">
              <w:rPr>
                <w:noProof/>
                <w:lang w:val="tr-TR" w:eastAsia="tr-TR"/>
              </w:rPr>
              <w:drawing>
                <wp:anchor distT="0" distB="0" distL="114300" distR="114300" simplePos="0" relativeHeight="251621888" behindDoc="0" locked="0" layoutInCell="1" allowOverlap="1" wp14:anchorId="2F7B99A3" wp14:editId="266D88FD">
                  <wp:simplePos x="0" y="0"/>
                  <wp:positionH relativeFrom="column">
                    <wp:posOffset>222885</wp:posOffset>
                  </wp:positionH>
                  <wp:positionV relativeFrom="paragraph">
                    <wp:posOffset>2503170</wp:posOffset>
                  </wp:positionV>
                  <wp:extent cx="156210" cy="398145"/>
                  <wp:effectExtent l="0" t="0" r="0" b="1905"/>
                  <wp:wrapNone/>
                  <wp:docPr id="201" name="Resi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6210" cy="398145"/>
                          </a:xfrm>
                          <a:prstGeom prst="rect">
                            <a:avLst/>
                          </a:prstGeom>
                        </pic:spPr>
                      </pic:pic>
                    </a:graphicData>
                  </a:graphic>
                  <wp14:sizeRelH relativeFrom="page">
                    <wp14:pctWidth>0</wp14:pctWidth>
                  </wp14:sizeRelH>
                  <wp14:sizeRelV relativeFrom="page">
                    <wp14:pctHeight>0</wp14:pctHeight>
                  </wp14:sizeRelV>
                </wp:anchor>
              </w:drawing>
            </w:r>
            <w:r w:rsidR="00660787" w:rsidRPr="00E04BBA">
              <w:rPr>
                <w:noProof/>
                <w:lang w:val="tr-TR" w:eastAsia="tr-TR"/>
              </w:rPr>
              <mc:AlternateContent>
                <mc:Choice Requires="wps">
                  <w:drawing>
                    <wp:anchor distT="0" distB="0" distL="114300" distR="114300" simplePos="0" relativeHeight="251638272" behindDoc="0" locked="0" layoutInCell="1" allowOverlap="1" wp14:anchorId="4737178A" wp14:editId="23B2FAE3">
                      <wp:simplePos x="0" y="0"/>
                      <wp:positionH relativeFrom="column">
                        <wp:posOffset>295910</wp:posOffset>
                      </wp:positionH>
                      <wp:positionV relativeFrom="paragraph">
                        <wp:posOffset>2504440</wp:posOffset>
                      </wp:positionV>
                      <wp:extent cx="760730" cy="515620"/>
                      <wp:effectExtent l="0" t="0" r="0" b="0"/>
                      <wp:wrapNone/>
                      <wp:docPr id="281" name="Metin Kutusu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0730" cy="515620"/>
                              </a:xfrm>
                              <a:prstGeom prst="rect">
                                <a:avLst/>
                              </a:prstGeom>
                              <a:solidFill>
                                <a:schemeClr val="lt1"/>
                              </a:solidFill>
                              <a:ln w="6350">
                                <a:noFill/>
                              </a:ln>
                            </wps:spPr>
                            <wps:txbx>
                              <w:txbxContent>
                                <w:p w14:paraId="240AEF79" w14:textId="77777777" w:rsidR="00787609" w:rsidRPr="00787609" w:rsidRDefault="00787609" w:rsidP="00B53C3A">
                                  <w:pPr>
                                    <w:spacing w:after="0"/>
                                    <w:rPr>
                                      <w:b/>
                                      <w:bCs/>
                                      <w:sz w:val="12"/>
                                      <w:szCs w:val="12"/>
                                      <w:lang w:val="fr-FR"/>
                                    </w:rPr>
                                  </w:pPr>
                                  <w:r w:rsidRPr="00787609">
                                    <w:rPr>
                                      <w:b/>
                                      <w:bCs/>
                                      <w:sz w:val="12"/>
                                      <w:szCs w:val="12"/>
                                      <w:lang w:val="fr-FR"/>
                                    </w:rPr>
                                    <w:t>36 person/ha</w:t>
                                  </w:r>
                                </w:p>
                                <w:p w14:paraId="5291AC7A" w14:textId="77777777" w:rsidR="00787609" w:rsidRPr="00787609" w:rsidRDefault="00787609" w:rsidP="00B53C3A">
                                  <w:pPr>
                                    <w:spacing w:after="0"/>
                                    <w:rPr>
                                      <w:b/>
                                      <w:bCs/>
                                      <w:sz w:val="12"/>
                                      <w:szCs w:val="12"/>
                                      <w:lang w:val="fr-FR"/>
                                    </w:rPr>
                                  </w:pPr>
                                  <w:r w:rsidRPr="00787609">
                                    <w:rPr>
                                      <w:b/>
                                      <w:bCs/>
                                      <w:sz w:val="12"/>
                                      <w:szCs w:val="12"/>
                                      <w:lang w:val="fr-FR"/>
                                    </w:rPr>
                                    <w:t>70 person/ha</w:t>
                                  </w:r>
                                </w:p>
                                <w:p w14:paraId="3992B503" w14:textId="77777777" w:rsidR="00787609" w:rsidRPr="00787609" w:rsidRDefault="00787609" w:rsidP="00B53C3A">
                                  <w:pPr>
                                    <w:spacing w:after="0"/>
                                    <w:rPr>
                                      <w:b/>
                                      <w:bCs/>
                                      <w:sz w:val="12"/>
                                      <w:szCs w:val="12"/>
                                      <w:lang w:val="fr-FR"/>
                                    </w:rPr>
                                  </w:pPr>
                                  <w:r w:rsidRPr="00787609">
                                    <w:rPr>
                                      <w:b/>
                                      <w:bCs/>
                                      <w:sz w:val="12"/>
                                      <w:szCs w:val="12"/>
                                      <w:lang w:val="fr-FR"/>
                                    </w:rPr>
                                    <w:t>109 person/ha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37178A" id="_x0000_t202" coordsize="21600,21600" o:spt="202" path="m,l,21600r21600,l21600,xe">
                      <v:stroke joinstyle="miter"/>
                      <v:path gradientshapeok="t" o:connecttype="rect"/>
                    </v:shapetype>
                    <v:shape id="Metin Kutusu 281" o:spid="_x0000_s1026" type="#_x0000_t202" style="position:absolute;left:0;text-align:left;margin-left:23.3pt;margin-top:197.2pt;width:59.9pt;height:40.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" fillcolor="white [3201]" stroked="f" strokeweight=".5pt">
                      <v:path arrowok="t"/>
                      <v:textbox>
                        <w:txbxContent>
                          <w:p w14:paraId="240AEF79" w14:textId="77777777" w:rsidR="00787609" w:rsidRPr="00787609" w:rsidRDefault="00787609" w:rsidP="00B53C3A">
                            <w:pPr>
                              <w:spacing w:after="0"/>
                              <w:rPr>
                                <w:b/>
                                <w:bCs/>
                                <w:sz w:val="12"/>
                                <w:szCs w:val="12"/>
                                <w:lang w:val="fr-FR"/>
                              </w:rPr>
                            </w:pPr>
                            <w:r w:rsidRPr="00787609">
                              <w:rPr>
                                <w:b/>
                                <w:bCs/>
                                <w:sz w:val="12"/>
                                <w:szCs w:val="12"/>
                                <w:lang w:val="fr-FR"/>
                              </w:rPr>
                              <w:t xml:space="preserve">36 </w:t>
                            </w:r>
                            <w:proofErr w:type="spellStart"/>
                            <w:r w:rsidRPr="00787609">
                              <w:rPr>
                                <w:b/>
                                <w:bCs/>
                                <w:sz w:val="12"/>
                                <w:szCs w:val="12"/>
                                <w:lang w:val="fr-FR"/>
                              </w:rPr>
                              <w:t>person</w:t>
                            </w:r>
                            <w:proofErr w:type="spellEnd"/>
                            <w:r w:rsidRPr="00787609">
                              <w:rPr>
                                <w:b/>
                                <w:bCs/>
                                <w:sz w:val="12"/>
                                <w:szCs w:val="12"/>
                                <w:lang w:val="fr-FR"/>
                              </w:rPr>
                              <w:t>/ha</w:t>
                            </w:r>
                          </w:p>
                          <w:p w14:paraId="5291AC7A" w14:textId="77777777" w:rsidR="00787609" w:rsidRPr="00787609" w:rsidRDefault="00787609" w:rsidP="00B53C3A">
                            <w:pPr>
                              <w:spacing w:after="0"/>
                              <w:rPr>
                                <w:b/>
                                <w:bCs/>
                                <w:sz w:val="12"/>
                                <w:szCs w:val="12"/>
                                <w:lang w:val="fr-FR"/>
                              </w:rPr>
                            </w:pPr>
                            <w:r w:rsidRPr="00787609">
                              <w:rPr>
                                <w:b/>
                                <w:bCs/>
                                <w:sz w:val="12"/>
                                <w:szCs w:val="12"/>
                                <w:lang w:val="fr-FR"/>
                              </w:rPr>
                              <w:t xml:space="preserve">70 </w:t>
                            </w:r>
                            <w:proofErr w:type="spellStart"/>
                            <w:r w:rsidRPr="00787609">
                              <w:rPr>
                                <w:b/>
                                <w:bCs/>
                                <w:sz w:val="12"/>
                                <w:szCs w:val="12"/>
                                <w:lang w:val="fr-FR"/>
                              </w:rPr>
                              <w:t>person</w:t>
                            </w:r>
                            <w:proofErr w:type="spellEnd"/>
                            <w:r w:rsidRPr="00787609">
                              <w:rPr>
                                <w:b/>
                                <w:bCs/>
                                <w:sz w:val="12"/>
                                <w:szCs w:val="12"/>
                                <w:lang w:val="fr-FR"/>
                              </w:rPr>
                              <w:t>/ha</w:t>
                            </w:r>
                          </w:p>
                          <w:p w14:paraId="3992B503" w14:textId="77777777" w:rsidR="00787609" w:rsidRPr="00787609" w:rsidRDefault="00787609" w:rsidP="00B53C3A">
                            <w:pPr>
                              <w:spacing w:after="0"/>
                              <w:rPr>
                                <w:b/>
                                <w:bCs/>
                                <w:sz w:val="12"/>
                                <w:szCs w:val="12"/>
                                <w:lang w:val="fr-FR"/>
                              </w:rPr>
                            </w:pPr>
                            <w:r w:rsidRPr="00787609">
                              <w:rPr>
                                <w:b/>
                                <w:bCs/>
                                <w:sz w:val="12"/>
                                <w:szCs w:val="12"/>
                                <w:lang w:val="fr-FR"/>
                              </w:rPr>
                              <w:t xml:space="preserve">109 </w:t>
                            </w:r>
                            <w:proofErr w:type="spellStart"/>
                            <w:r w:rsidRPr="00787609">
                              <w:rPr>
                                <w:b/>
                                <w:bCs/>
                                <w:sz w:val="12"/>
                                <w:szCs w:val="12"/>
                                <w:lang w:val="fr-FR"/>
                              </w:rPr>
                              <w:t>person</w:t>
                            </w:r>
                            <w:proofErr w:type="spellEnd"/>
                            <w:r w:rsidRPr="00787609">
                              <w:rPr>
                                <w:b/>
                                <w:bCs/>
                                <w:sz w:val="12"/>
                                <w:szCs w:val="12"/>
                                <w:lang w:val="fr-FR"/>
                              </w:rPr>
                              <w:t>/ha</w:t>
                            </w:r>
                          </w:p>
                        </w:txbxContent>
                      </v:textbox>
                    </v:shape>
                  </w:pict>
                </mc:Fallback>
              </mc:AlternateContent>
            </w:r>
            <w:r w:rsidR="00B53C3A" w:rsidRPr="00E04BBA">
              <w:rPr>
                <w:noProof/>
                <w:lang w:val="tr-TR" w:eastAsia="tr-TR"/>
              </w:rPr>
              <w:drawing>
                <wp:anchor distT="0" distB="0" distL="114300" distR="114300" simplePos="0" relativeHeight="251619840" behindDoc="0" locked="0" layoutInCell="1" allowOverlap="1" wp14:anchorId="028A1BF6" wp14:editId="18F715B8">
                  <wp:simplePos x="0" y="0"/>
                  <wp:positionH relativeFrom="column">
                    <wp:posOffset>2788920</wp:posOffset>
                  </wp:positionH>
                  <wp:positionV relativeFrom="paragraph">
                    <wp:posOffset>2774950</wp:posOffset>
                  </wp:positionV>
                  <wp:extent cx="206375" cy="299085"/>
                  <wp:effectExtent l="0" t="0" r="3175" b="5715"/>
                  <wp:wrapNone/>
                  <wp:docPr id="82" name="Picture 2" descr="North png images | PNGWing">
                    <a:extLst xmlns:a="http://schemas.openxmlformats.org/drawingml/2006/main">
                      <a:ext uri="{FF2B5EF4-FFF2-40B4-BE49-F238E27FC236}">
                        <a16:creationId xmlns:a16="http://schemas.microsoft.com/office/drawing/2014/main" id="{E3BC25A7-936A-4895-A146-860B79FE47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North png images | PNGWing">
                            <a:extLst>
                              <a:ext uri="{FF2B5EF4-FFF2-40B4-BE49-F238E27FC236}">
                                <a16:creationId xmlns:a16="http://schemas.microsoft.com/office/drawing/2014/main" id="{E3BC25A7-936A-4895-A146-860B79FE4719}"/>
                              </a:ext>
                            </a:extLst>
                          </pic:cNvPr>
                          <pic:cNvPicPr>
                            <a:picLocks noChangeAspect="1" noChangeArrowheads="1"/>
                          </pic:cNvPicPr>
                        </pic:nvPicPr>
                        <pic:blipFill>
                          <a:blip r:embed="rId17" cstate="print">
                            <a:extLst>
                              <a:ext uri="{BEBA8EAE-BF5A-486C-A8C5-ECC9F3942E4B}">
                                <a14:imgProps xmlns:a14="http://schemas.microsoft.com/office/drawing/2010/main">
                                  <a14:imgLayer r:embed="rId18">
                                    <a14:imgEffect>
                                      <a14:backgroundRemoval t="1344" b="98273" l="3056" r="94167">
                                        <a14:foregroundMark x1="51389" y1="6142" x2="51389" y2="6142"/>
                                        <a14:foregroundMark x1="50000" y1="1344" x2="50000" y2="1344"/>
                                        <a14:foregroundMark x1="3056" y1="71977" x2="3056" y2="71977"/>
                                        <a14:foregroundMark x1="38056" y1="76775" x2="38056" y2="76775"/>
                                        <a14:foregroundMark x1="60833" y1="85797" x2="60833" y2="85797"/>
                                        <a14:foregroundMark x1="94444" y1="69098" x2="94444" y2="69098"/>
                                        <a14:foregroundMark x1="60833" y1="98273" x2="60833" y2="98273"/>
                                        <a14:foregroundMark x1="48000" y1="8333" x2="48000" y2="8333"/>
                                        <a14:foregroundMark x1="50000" y1="5556" x2="40000" y2="31944"/>
                                        <a14:foregroundMark x1="48000" y1="26389" x2="70000" y2="43056"/>
                                        <a14:backgroundMark x1="52000" y1="1389" x2="52000" y2="1389"/>
                                        <a14:backgroundMark x1="96000" y1="68056" x2="96000" y2="68056"/>
                                        <a14:backgroundMark x1="0" y1="70833" x2="0" y2="7083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06375" cy="299085"/>
                          </a:xfrm>
                          <a:prstGeom prst="rect">
                            <a:avLst/>
                          </a:prstGeom>
                          <a:noFill/>
                        </pic:spPr>
                      </pic:pic>
                    </a:graphicData>
                  </a:graphic>
                  <wp14:sizeRelH relativeFrom="page">
                    <wp14:pctWidth>0</wp14:pctWidth>
                  </wp14:sizeRelH>
                  <wp14:sizeRelV relativeFrom="page">
                    <wp14:pctHeight>0</wp14:pctHeight>
                  </wp14:sizeRelV>
                </wp:anchor>
              </w:drawing>
            </w:r>
            <w:r w:rsidR="00B53C3A" w:rsidRPr="00E04BBA">
              <w:rPr>
                <w:rFonts w:eastAsiaTheme="minorHAnsi" w:cstheme="minorBidi"/>
                <w:b w:val="0"/>
                <w:sz w:val="22"/>
                <w:szCs w:val="22"/>
                <w:lang w:val="tr-TR" w:eastAsia="en-US"/>
              </w:rPr>
              <w:object w:dxaOrig="4845" w:dyaOrig="4845" w14:anchorId="0D0C183F">
                <v:shape id="_x0000_i1027" type="#_x0000_t75" style="width:243pt;height:243pt" o:ole="">
                  <v:imagedata r:id="rId22" o:title=""/>
                </v:shape>
                <o:OLEObject Type="Embed" ProgID="PBrush" ShapeID="_x0000_i1027" DrawAspect="Content" ObjectID="_1739864998" r:id="rId23"/>
              </w:object>
            </w:r>
            <w:r w:rsidR="00B53C3A" w:rsidRPr="00E04BBA">
              <w:rPr>
                <w:noProof/>
                <w:lang w:val="tr-TR"/>
              </w:rPr>
              <w:t xml:space="preserve"> </w:t>
            </w:r>
          </w:p>
        </w:tc>
        <w:tc>
          <w:tcPr>
            <w:tcW w:w="4847" w:type="dxa"/>
            <w:shd w:val="clear" w:color="auto" w:fill="auto"/>
          </w:tcPr>
          <w:p w14:paraId="0DA9BC8A" w14:textId="1486969F" w:rsidR="00B53C3A" w:rsidRPr="00E04BBA" w:rsidRDefault="00B53C3A" w:rsidP="001F387B">
            <w:pPr>
              <w:keepNext/>
              <w:spacing w:line="276" w:lineRule="auto"/>
              <w:rPr>
                <w:lang w:val="tr-TR"/>
              </w:rPr>
            </w:pPr>
            <w:r w:rsidRPr="00E04BBA">
              <w:rPr>
                <w:noProof/>
                <w:lang w:val="tr-TR" w:eastAsia="tr-TR"/>
              </w:rPr>
              <w:drawing>
                <wp:anchor distT="0" distB="0" distL="114300" distR="114300" simplePos="0" relativeHeight="251620864" behindDoc="0" locked="0" layoutInCell="1" allowOverlap="1" wp14:anchorId="705739DE" wp14:editId="5A0900B8">
                  <wp:simplePos x="0" y="0"/>
                  <wp:positionH relativeFrom="column">
                    <wp:posOffset>2345055</wp:posOffset>
                  </wp:positionH>
                  <wp:positionV relativeFrom="paragraph">
                    <wp:posOffset>2801620</wp:posOffset>
                  </wp:positionV>
                  <wp:extent cx="206375" cy="299085"/>
                  <wp:effectExtent l="0" t="0" r="3175" b="5715"/>
                  <wp:wrapNone/>
                  <wp:docPr id="83" name="Picture 2" descr="North png images | PNGWing">
                    <a:extLst xmlns:a="http://schemas.openxmlformats.org/drawingml/2006/main">
                      <a:ext uri="{FF2B5EF4-FFF2-40B4-BE49-F238E27FC236}">
                        <a16:creationId xmlns:a16="http://schemas.microsoft.com/office/drawing/2014/main" id="{E3BC25A7-936A-4895-A146-860B79FE47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North png images | PNGWing">
                            <a:extLst>
                              <a:ext uri="{FF2B5EF4-FFF2-40B4-BE49-F238E27FC236}">
                                <a16:creationId xmlns:a16="http://schemas.microsoft.com/office/drawing/2014/main" id="{E3BC25A7-936A-4895-A146-860B79FE4719}"/>
                              </a:ext>
                            </a:extLst>
                          </pic:cNvPr>
                          <pic:cNvPicPr>
                            <a:picLocks noChangeAspect="1" noChangeArrowheads="1"/>
                          </pic:cNvPicPr>
                        </pic:nvPicPr>
                        <pic:blipFill>
                          <a:blip r:embed="rId17" cstate="print">
                            <a:extLst>
                              <a:ext uri="{BEBA8EAE-BF5A-486C-A8C5-ECC9F3942E4B}">
                                <a14:imgProps xmlns:a14="http://schemas.microsoft.com/office/drawing/2010/main">
                                  <a14:imgLayer r:embed="rId18">
                                    <a14:imgEffect>
                                      <a14:backgroundRemoval t="1344" b="98273" l="3056" r="94167">
                                        <a14:foregroundMark x1="51389" y1="6142" x2="51389" y2="6142"/>
                                        <a14:foregroundMark x1="50000" y1="1344" x2="50000" y2="1344"/>
                                        <a14:foregroundMark x1="3056" y1="71977" x2="3056" y2="71977"/>
                                        <a14:foregroundMark x1="38056" y1="76775" x2="38056" y2="76775"/>
                                        <a14:foregroundMark x1="60833" y1="85797" x2="60833" y2="85797"/>
                                        <a14:foregroundMark x1="94444" y1="69098" x2="94444" y2="69098"/>
                                        <a14:foregroundMark x1="60833" y1="98273" x2="60833" y2="98273"/>
                                        <a14:foregroundMark x1="48000" y1="8333" x2="48000" y2="8333"/>
                                        <a14:foregroundMark x1="50000" y1="5556" x2="40000" y2="31944"/>
                                        <a14:foregroundMark x1="48000" y1="26389" x2="70000" y2="43056"/>
                                        <a14:backgroundMark x1="52000" y1="1389" x2="52000" y2="1389"/>
                                        <a14:backgroundMark x1="96000" y1="68056" x2="96000" y2="68056"/>
                                        <a14:backgroundMark x1="0" y1="70833" x2="0" y2="7083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06375" cy="299085"/>
                          </a:xfrm>
                          <a:prstGeom prst="rect">
                            <a:avLst/>
                          </a:prstGeom>
                          <a:noFill/>
                        </pic:spPr>
                      </pic:pic>
                    </a:graphicData>
                  </a:graphic>
                  <wp14:sizeRelH relativeFrom="page">
                    <wp14:pctWidth>0</wp14:pctWidth>
                  </wp14:sizeRelH>
                  <wp14:sizeRelV relativeFrom="page">
                    <wp14:pctHeight>0</wp14:pctHeight>
                  </wp14:sizeRelV>
                </wp:anchor>
              </w:drawing>
            </w:r>
            <w:r w:rsidRPr="00E04BBA">
              <w:rPr>
                <w:noProof/>
                <w:lang w:val="tr-TR" w:eastAsia="tr-TR"/>
              </w:rPr>
              <w:drawing>
                <wp:inline distT="0" distB="0" distL="0" distR="0" wp14:anchorId="74E4ACB5" wp14:editId="2A491675">
                  <wp:extent cx="2624737" cy="3060000"/>
                  <wp:effectExtent l="19050" t="19050" r="23495" b="26670"/>
                  <wp:docPr id="6" name="Resim 6" descr="o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Resim 218" descr="ok içeren bir resim&#10;&#10;Açıklama otomatik olarak oluşturuldu"/>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24737" cy="3060000"/>
                          </a:xfrm>
                          <a:prstGeom prst="rect">
                            <a:avLst/>
                          </a:prstGeom>
                          <a:noFill/>
                          <a:ln w="9525" cap="flat" cmpd="sng" algn="ctr">
                            <a:solidFill>
                              <a:sysClr val="window" lastClr="FFFFFF">
                                <a:lumMod val="85000"/>
                              </a:sysClr>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pic:spPr>
                      </pic:pic>
                    </a:graphicData>
                  </a:graphic>
                </wp:inline>
              </w:drawing>
            </w:r>
          </w:p>
        </w:tc>
      </w:tr>
    </w:tbl>
    <w:p w14:paraId="6930AEA2" w14:textId="7CCF6C51" w:rsidR="001F387B" w:rsidRPr="00E04BBA" w:rsidRDefault="001F387B">
      <w:pPr>
        <w:pStyle w:val="ResimYazs"/>
        <w:rPr>
          <w:lang w:val="tr-TR"/>
        </w:rPr>
      </w:pPr>
      <w:bookmarkStart w:id="21" w:name="_Ref124759470"/>
      <w:bookmarkStart w:id="22" w:name="_Toc129203801"/>
      <w:bookmarkStart w:id="23" w:name="_Ref92669144"/>
      <w:bookmarkStart w:id="24" w:name="_Toc97049960"/>
      <w:bookmarkStart w:id="25" w:name="_Toc124344580"/>
      <w:r w:rsidRPr="00E04BBA">
        <w:rPr>
          <w:lang w:val="tr-TR"/>
        </w:rPr>
        <w:t xml:space="preserve">Şekil </w:t>
      </w:r>
      <w:r w:rsidR="00C91AE8">
        <w:rPr>
          <w:lang w:val="tr-TR"/>
        </w:rPr>
        <w:fldChar w:fldCharType="begin"/>
      </w:r>
      <w:r w:rsidR="00C91AE8">
        <w:rPr>
          <w:lang w:val="tr-TR"/>
        </w:rPr>
        <w:instrText xml:space="preserve"> STYLEREF 1 \s </w:instrText>
      </w:r>
      <w:r w:rsidR="00C91AE8">
        <w:rPr>
          <w:lang w:val="tr-TR"/>
        </w:rPr>
        <w:fldChar w:fldCharType="separate"/>
      </w:r>
      <w:r w:rsidR="00C36DCA">
        <w:rPr>
          <w:noProof/>
          <w:lang w:val="tr-TR"/>
        </w:rPr>
        <w:t>1</w:t>
      </w:r>
      <w:r w:rsidR="00C91AE8">
        <w:rPr>
          <w:lang w:val="tr-TR"/>
        </w:rPr>
        <w:fldChar w:fldCharType="end"/>
      </w:r>
      <w:r w:rsidR="00C91AE8">
        <w:rPr>
          <w:lang w:val="tr-TR"/>
        </w:rPr>
        <w:noBreakHyphen/>
      </w:r>
      <w:r w:rsidR="00C91AE8">
        <w:rPr>
          <w:lang w:val="tr-TR"/>
        </w:rPr>
        <w:fldChar w:fldCharType="begin"/>
      </w:r>
      <w:r w:rsidR="00C91AE8">
        <w:rPr>
          <w:lang w:val="tr-TR"/>
        </w:rPr>
        <w:instrText xml:space="preserve"> SEQ Şekil \* ARABIC \s 1 </w:instrText>
      </w:r>
      <w:r w:rsidR="00C91AE8">
        <w:rPr>
          <w:lang w:val="tr-TR"/>
        </w:rPr>
        <w:fldChar w:fldCharType="separate"/>
      </w:r>
      <w:r w:rsidR="00C36DCA">
        <w:rPr>
          <w:noProof/>
          <w:lang w:val="tr-TR"/>
        </w:rPr>
        <w:t>2</w:t>
      </w:r>
      <w:r w:rsidR="00C91AE8">
        <w:rPr>
          <w:lang w:val="tr-TR"/>
        </w:rPr>
        <w:fldChar w:fldCharType="end"/>
      </w:r>
      <w:bookmarkEnd w:id="21"/>
      <w:r w:rsidRPr="00E04BBA">
        <w:rPr>
          <w:lang w:val="tr-TR"/>
        </w:rPr>
        <w:t>. Tasarım Danışmanları (CDM ve SUEZ) tarafından kullanılan Nüfus Yoğunluk Haritası ve Baskı Bölgeleri Haritası</w:t>
      </w:r>
      <w:bookmarkEnd w:id="22"/>
    </w:p>
    <w:bookmarkEnd w:id="23"/>
    <w:bookmarkEnd w:id="24"/>
    <w:bookmarkEnd w:id="25"/>
    <w:p w14:paraId="38637CC1" w14:textId="77777777" w:rsidR="001F387B" w:rsidRPr="00E04BBA" w:rsidRDefault="001F387B" w:rsidP="00B53C3A">
      <w:pPr>
        <w:spacing w:line="276" w:lineRule="auto"/>
        <w:rPr>
          <w:lang w:val="tr-TR"/>
        </w:rPr>
      </w:pPr>
    </w:p>
    <w:p w14:paraId="2FC7D38B" w14:textId="358C6396" w:rsidR="00B53C3A" w:rsidRPr="00E04BBA" w:rsidRDefault="001F387B" w:rsidP="00B53C3A">
      <w:pPr>
        <w:spacing w:line="276" w:lineRule="auto"/>
        <w:rPr>
          <w:lang w:val="tr-TR"/>
        </w:rPr>
      </w:pPr>
      <w:r w:rsidRPr="00E04BBA">
        <w:rPr>
          <w:lang w:val="tr-TR"/>
        </w:rPr>
        <w:t>Önerilen 1. ve 2. Aşama şebeke ana hatları yukarıdaki Go</w:t>
      </w:r>
      <w:r w:rsidR="005B5587" w:rsidRPr="00E04BBA">
        <w:rPr>
          <w:lang w:val="tr-TR"/>
        </w:rPr>
        <w:t>ogle E</w:t>
      </w:r>
      <w:r w:rsidRPr="00E04BBA">
        <w:rPr>
          <w:lang w:val="tr-TR"/>
        </w:rPr>
        <w:t xml:space="preserve">arth haritasında </w:t>
      </w:r>
      <w:r w:rsidRPr="00E04BBA">
        <w:rPr>
          <w:lang w:val="tr-TR"/>
        </w:rPr>
        <w:fldChar w:fldCharType="begin"/>
      </w:r>
      <w:r w:rsidRPr="00E04BBA">
        <w:rPr>
          <w:lang w:val="tr-TR"/>
        </w:rPr>
        <w:instrText xml:space="preserve"> REF _Ref124759509 \h </w:instrText>
      </w:r>
      <w:r w:rsidRPr="00E04BBA">
        <w:rPr>
          <w:lang w:val="tr-TR"/>
        </w:rPr>
      </w:r>
      <w:r w:rsidRPr="00E04BBA">
        <w:rPr>
          <w:lang w:val="tr-TR"/>
        </w:rPr>
        <w:fldChar w:fldCharType="separate"/>
      </w:r>
      <w:r w:rsidR="00C36DCA" w:rsidRPr="00E04BBA">
        <w:rPr>
          <w:lang w:val="tr-TR"/>
        </w:rPr>
        <w:t xml:space="preserve">Şekil </w:t>
      </w:r>
      <w:r w:rsidR="00C36DCA">
        <w:rPr>
          <w:noProof/>
          <w:lang w:val="tr-TR"/>
        </w:rPr>
        <w:t>1</w:t>
      </w:r>
      <w:r w:rsidR="00C36DCA">
        <w:rPr>
          <w:lang w:val="tr-TR"/>
        </w:rPr>
        <w:noBreakHyphen/>
      </w:r>
      <w:r w:rsidR="00C36DCA">
        <w:rPr>
          <w:noProof/>
          <w:lang w:val="tr-TR"/>
        </w:rPr>
        <w:t>3</w:t>
      </w:r>
      <w:r w:rsidRPr="00E04BBA">
        <w:rPr>
          <w:lang w:val="tr-TR"/>
        </w:rPr>
        <w:fldChar w:fldCharType="end"/>
      </w:r>
      <w:r w:rsidRPr="00E04BBA">
        <w:rPr>
          <w:lang w:val="tr-TR"/>
        </w:rPr>
        <w:t>'te gösterilmektedir. Haritada kırmızı ile gösterilen ağ hattı 193,7 km uzunluğundaki 1. etabı, mavi ile gösterilen ağ hattı ise 96,4 km uzunluğundaki 2. etabı temsil etmektedir.</w:t>
      </w:r>
    </w:p>
    <w:p w14:paraId="76D1B3FF" w14:textId="3266120B" w:rsidR="001F387B" w:rsidRPr="00E04BBA" w:rsidRDefault="00B53C3A" w:rsidP="001F387B">
      <w:pPr>
        <w:keepNext/>
        <w:spacing w:line="276" w:lineRule="auto"/>
        <w:rPr>
          <w:lang w:val="tr-TR"/>
        </w:rPr>
      </w:pPr>
      <w:r w:rsidRPr="00E04BBA">
        <w:rPr>
          <w:noProof/>
          <w:lang w:val="tr-TR" w:eastAsia="tr-TR"/>
        </w:rPr>
        <w:drawing>
          <wp:inline distT="0" distB="0" distL="0" distR="0" wp14:anchorId="5A61C922" wp14:editId="10CF0425">
            <wp:extent cx="5760720" cy="6765188"/>
            <wp:effectExtent l="19050" t="19050" r="11430" b="17145"/>
            <wp:docPr id="19" name="Resim 19" descr="bitk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Resim 216" descr="bitki içeren bir resim&#10;&#10;Açıklama otomatik olarak oluşturuldu"/>
                    <pic:cNvPicPr/>
                  </pic:nvPicPr>
                  <pic:blipFill rotWithShape="1">
                    <a:blip r:embed="rId25" cstate="print">
                      <a:extLst>
                        <a:ext uri="{28A0092B-C50C-407E-A947-70E740481C1C}">
                          <a14:useLocalDpi xmlns:a14="http://schemas.microsoft.com/office/drawing/2010/main" val="0"/>
                        </a:ext>
                      </a:extLst>
                    </a:blip>
                    <a:srcRect l="21474" t="1" r="31208" b="1216"/>
                    <a:stretch/>
                  </pic:blipFill>
                  <pic:spPr bwMode="auto">
                    <a:xfrm>
                      <a:off x="0" y="0"/>
                      <a:ext cx="5760720" cy="67651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00B356B" w14:textId="6E7FAC5E" w:rsidR="00B53C3A" w:rsidRPr="00E04BBA" w:rsidRDefault="001F387B" w:rsidP="001F387B">
      <w:pPr>
        <w:pStyle w:val="ResimYazs"/>
        <w:rPr>
          <w:lang w:val="tr-TR"/>
        </w:rPr>
      </w:pPr>
      <w:bookmarkStart w:id="26" w:name="_Ref124759509"/>
      <w:bookmarkStart w:id="27" w:name="_Toc129203802"/>
      <w:r w:rsidRPr="00E04BBA">
        <w:rPr>
          <w:lang w:val="tr-TR"/>
        </w:rPr>
        <w:t xml:space="preserve">Şekil </w:t>
      </w:r>
      <w:r w:rsidR="00C91AE8">
        <w:rPr>
          <w:lang w:val="tr-TR"/>
        </w:rPr>
        <w:fldChar w:fldCharType="begin"/>
      </w:r>
      <w:r w:rsidR="00C91AE8">
        <w:rPr>
          <w:lang w:val="tr-TR"/>
        </w:rPr>
        <w:instrText xml:space="preserve"> STYLEREF 1 \s </w:instrText>
      </w:r>
      <w:r w:rsidR="00C91AE8">
        <w:rPr>
          <w:lang w:val="tr-TR"/>
        </w:rPr>
        <w:fldChar w:fldCharType="separate"/>
      </w:r>
      <w:r w:rsidR="00C36DCA">
        <w:rPr>
          <w:noProof/>
          <w:lang w:val="tr-TR"/>
        </w:rPr>
        <w:t>1</w:t>
      </w:r>
      <w:r w:rsidR="00C91AE8">
        <w:rPr>
          <w:lang w:val="tr-TR"/>
        </w:rPr>
        <w:fldChar w:fldCharType="end"/>
      </w:r>
      <w:r w:rsidR="00C91AE8">
        <w:rPr>
          <w:lang w:val="tr-TR"/>
        </w:rPr>
        <w:noBreakHyphen/>
      </w:r>
      <w:r w:rsidR="00C91AE8">
        <w:rPr>
          <w:lang w:val="tr-TR"/>
        </w:rPr>
        <w:fldChar w:fldCharType="begin"/>
      </w:r>
      <w:r w:rsidR="00C91AE8">
        <w:rPr>
          <w:lang w:val="tr-TR"/>
        </w:rPr>
        <w:instrText xml:space="preserve"> SEQ Şekil \* ARABIC \s 1 </w:instrText>
      </w:r>
      <w:r w:rsidR="00C91AE8">
        <w:rPr>
          <w:lang w:val="tr-TR"/>
        </w:rPr>
        <w:fldChar w:fldCharType="separate"/>
      </w:r>
      <w:r w:rsidR="00C36DCA">
        <w:rPr>
          <w:noProof/>
          <w:lang w:val="tr-TR"/>
        </w:rPr>
        <w:t>3</w:t>
      </w:r>
      <w:r w:rsidR="00C91AE8">
        <w:rPr>
          <w:lang w:val="tr-TR"/>
        </w:rPr>
        <w:fldChar w:fldCharType="end"/>
      </w:r>
      <w:bookmarkEnd w:id="26"/>
      <w:r w:rsidRPr="00E04BBA">
        <w:rPr>
          <w:lang w:val="tr-TR"/>
        </w:rPr>
        <w:t>. Proje Kapsamında Yenilenecek 1. ve 2. Etap Su Şebekesi</w:t>
      </w:r>
      <w:bookmarkEnd w:id="27"/>
    </w:p>
    <w:p w14:paraId="3BF8BBB7" w14:textId="77777777" w:rsidR="001F387B" w:rsidRPr="00E04BBA" w:rsidRDefault="001F387B" w:rsidP="00DB599D">
      <w:pPr>
        <w:rPr>
          <w:lang w:val="tr-TR"/>
        </w:rPr>
      </w:pPr>
    </w:p>
    <w:p w14:paraId="7641C707" w14:textId="16A40C02" w:rsidR="001F387B" w:rsidRPr="00E04BBA" w:rsidRDefault="001F387B" w:rsidP="001F387B">
      <w:pPr>
        <w:rPr>
          <w:lang w:val="tr-TR"/>
        </w:rPr>
      </w:pPr>
      <w:r w:rsidRPr="00E04BBA">
        <w:rPr>
          <w:lang w:val="tr-TR"/>
        </w:rPr>
        <w:t xml:space="preserve">Tablo 5.5'te gösterildiği gibi, </w:t>
      </w:r>
      <w:r w:rsidR="005B5587" w:rsidRPr="00E04BBA">
        <w:rPr>
          <w:lang w:val="tr-TR"/>
        </w:rPr>
        <w:t>Teknik Yardım (TY</w:t>
      </w:r>
      <w:r w:rsidRPr="00E04BBA">
        <w:rPr>
          <w:lang w:val="tr-TR"/>
        </w:rPr>
        <w:t xml:space="preserve">) Danışmanı seçimi, tasarım incelemesi, ihale, inşaat ve 12 aylık </w:t>
      </w:r>
      <w:r w:rsidR="005B5587" w:rsidRPr="00E04BBA">
        <w:rPr>
          <w:lang w:val="tr-TR"/>
        </w:rPr>
        <w:t>kusur sorumluluk süresi (KSS</w:t>
      </w:r>
      <w:r w:rsidRPr="00E04BBA">
        <w:rPr>
          <w:lang w:val="tr-TR"/>
        </w:rPr>
        <w:t xml:space="preserve">) dahil olmak üzere Projenin Ocak 2022'den Temmuz 2025'e kadar olan dönemde uygulanması planlanmaktadır.  </w:t>
      </w:r>
    </w:p>
    <w:p w14:paraId="1DF941A9" w14:textId="5EDF35A2" w:rsidR="00203B74" w:rsidRPr="00E04BBA" w:rsidRDefault="00877DB8" w:rsidP="00354FEB">
      <w:pPr>
        <w:spacing w:line="276" w:lineRule="auto"/>
        <w:rPr>
          <w:lang w:val="tr-TR"/>
        </w:rPr>
      </w:pPr>
      <w:r w:rsidRPr="00E04BBA">
        <w:rPr>
          <w:lang w:val="tr-TR"/>
        </w:rPr>
        <w:t>Sözleşmenin detaylı tasarımı mevcuttur ve IPA-II Programı kapsamında AB ve Çevre, Şehircilik ve İklim Değişikliği Bakanlığı tarafından onaylanmıştır. Tasarım, TA tarafından incelenecek ve ihale dokümanları, Niksar Belediyesi ve İLBANK'ın desteğiyle TA Danışmanı tarafından hazırlanacaktır. Bunun 2022 yılında gerçekleşmesi planlanıyor. Bileşenlerin inşa</w:t>
      </w:r>
      <w:r w:rsidR="001D0FC4" w:rsidRPr="00E04BBA">
        <w:rPr>
          <w:lang w:val="tr-TR"/>
        </w:rPr>
        <w:t>sının 18 ay sürmesi planlanıyor</w:t>
      </w:r>
      <w:r w:rsidRPr="00E04BBA">
        <w:rPr>
          <w:rStyle w:val="DipnotBavurusu"/>
          <w:lang w:val="tr-TR"/>
        </w:rPr>
        <w:t xml:space="preserve"> </w:t>
      </w:r>
      <w:r w:rsidRPr="00E04BBA">
        <w:rPr>
          <w:rStyle w:val="DipnotBavurusu"/>
          <w:lang w:val="tr-TR"/>
        </w:rPr>
        <w:footnoteReference w:id="4"/>
      </w:r>
      <w:r w:rsidR="001D0FC4" w:rsidRPr="00E04BBA">
        <w:rPr>
          <w:lang w:val="tr-TR"/>
        </w:rPr>
        <w:t>.</w:t>
      </w:r>
    </w:p>
    <w:p w14:paraId="6392B6A9" w14:textId="30D5CAD9" w:rsidR="007C586C" w:rsidRPr="00E04BBA" w:rsidRDefault="001D0FC4" w:rsidP="007C586C">
      <w:pPr>
        <w:pStyle w:val="Balk3"/>
        <w:rPr>
          <w:lang w:val="tr-TR"/>
        </w:rPr>
      </w:pPr>
      <w:bookmarkStart w:id="28" w:name="_Toc129203722"/>
      <w:r w:rsidRPr="00E04BBA">
        <w:rPr>
          <w:lang w:val="tr-TR"/>
        </w:rPr>
        <w:t>Etki Alanı</w:t>
      </w:r>
      <w:bookmarkEnd w:id="28"/>
    </w:p>
    <w:p w14:paraId="16B6689F" w14:textId="49093213" w:rsidR="001D0FC4" w:rsidRPr="00E04BBA" w:rsidRDefault="001D0FC4" w:rsidP="00B46E89">
      <w:pPr>
        <w:spacing w:line="276" w:lineRule="auto"/>
        <w:rPr>
          <w:lang w:val="tr-TR"/>
        </w:rPr>
      </w:pPr>
      <w:r w:rsidRPr="00E04BBA">
        <w:rPr>
          <w:lang w:val="tr-TR"/>
        </w:rPr>
        <w:t>Projenin etki alanı (EA), doğrudan sahip olunan, işletilen veya yönetilen (yükleniciler dahil) projeden, proje faaliyetlerinden ve tesislerinden etkilenmesi muhtemel herhangi bir kentsel veya kırsal alandan oluşur. EA ayrıca, projenin neden olduğu planlanmamış ancak öngörülebilir gelişmelerden kaynaklanan etkileri veya biyolojik çeşitlilik veya ekosistem hizmetleri ve Etkilenen Topluluklar üzerindeki dolaylı proje etkileri veya kümülatif etkileri de içerir</w:t>
      </w:r>
      <w:r w:rsidRPr="00E04BBA">
        <w:rPr>
          <w:rStyle w:val="DipnotBavurusu"/>
          <w:lang w:val="tr-TR"/>
        </w:rPr>
        <w:footnoteReference w:id="5"/>
      </w:r>
      <w:r w:rsidRPr="00E04BBA">
        <w:rPr>
          <w:lang w:val="tr-TR"/>
        </w:rPr>
        <w:t>.</w:t>
      </w:r>
    </w:p>
    <w:p w14:paraId="5DF596CC" w14:textId="12924E2A" w:rsidR="001D0FC4" w:rsidRPr="00E04BBA" w:rsidRDefault="001D0FC4" w:rsidP="00B46E89">
      <w:pPr>
        <w:spacing w:line="276" w:lineRule="auto"/>
        <w:rPr>
          <w:lang w:val="tr-TR"/>
        </w:rPr>
      </w:pPr>
      <w:r w:rsidRPr="00E04BBA">
        <w:rPr>
          <w:lang w:val="tr-TR"/>
        </w:rPr>
        <w:t xml:space="preserve">Bu bağlamda, </w:t>
      </w:r>
      <w:r w:rsidRPr="00E04BBA">
        <w:rPr>
          <w:lang w:val="tr-TR"/>
        </w:rPr>
        <w:fldChar w:fldCharType="begin"/>
      </w:r>
      <w:r w:rsidRPr="00E04BBA">
        <w:rPr>
          <w:lang w:val="tr-TR"/>
        </w:rPr>
        <w:instrText xml:space="preserve"> REF _Ref124759148 \h </w:instrText>
      </w:r>
      <w:r w:rsidRPr="00E04BBA">
        <w:rPr>
          <w:lang w:val="tr-TR"/>
        </w:rPr>
      </w:r>
      <w:r w:rsidRPr="00E04BBA">
        <w:rPr>
          <w:lang w:val="tr-TR"/>
        </w:rPr>
        <w:fldChar w:fldCharType="separate"/>
      </w:r>
      <w:r w:rsidR="00C36DCA" w:rsidRPr="00E04BBA">
        <w:rPr>
          <w:lang w:val="tr-TR"/>
        </w:rPr>
        <w:t xml:space="preserve">Şekil </w:t>
      </w:r>
      <w:r w:rsidR="00C36DCA">
        <w:rPr>
          <w:noProof/>
          <w:lang w:val="tr-TR"/>
        </w:rPr>
        <w:t>1</w:t>
      </w:r>
      <w:r w:rsidR="00C36DCA">
        <w:rPr>
          <w:lang w:val="tr-TR"/>
        </w:rPr>
        <w:noBreakHyphen/>
      </w:r>
      <w:r w:rsidR="00C36DCA">
        <w:rPr>
          <w:noProof/>
          <w:lang w:val="tr-TR"/>
        </w:rPr>
        <w:t>1</w:t>
      </w:r>
      <w:r w:rsidRPr="00E04BBA">
        <w:rPr>
          <w:lang w:val="tr-TR"/>
        </w:rPr>
        <w:fldChar w:fldCharType="end"/>
      </w:r>
      <w:r w:rsidRPr="00E04BBA">
        <w:rPr>
          <w:lang w:val="tr-TR"/>
        </w:rPr>
        <w:t>'de gösterilen 2032 ve 2047 potansiyel gelişme alanları dikkate alınarak projenin EA'sı belirlenmiştir.</w:t>
      </w:r>
    </w:p>
    <w:p w14:paraId="1E14930A" w14:textId="5937735B" w:rsidR="001D0FC4" w:rsidRPr="00E04BBA" w:rsidRDefault="001D0FC4" w:rsidP="00B46E89">
      <w:pPr>
        <w:spacing w:line="276" w:lineRule="auto"/>
        <w:rPr>
          <w:lang w:val="tr-TR"/>
        </w:rPr>
      </w:pPr>
      <w:r w:rsidRPr="00E04BBA">
        <w:rPr>
          <w:lang w:val="tr-TR"/>
        </w:rPr>
        <w:t xml:space="preserve">Potansiyel EA </w:t>
      </w:r>
      <w:r w:rsidRPr="00E04BBA">
        <w:rPr>
          <w:lang w:val="tr-TR"/>
        </w:rPr>
        <w:fldChar w:fldCharType="begin"/>
      </w:r>
      <w:r w:rsidRPr="00E04BBA">
        <w:rPr>
          <w:lang w:val="tr-TR"/>
        </w:rPr>
        <w:instrText xml:space="preserve"> REF _Ref124760016 \h </w:instrText>
      </w:r>
      <w:r w:rsidRPr="00E04BBA">
        <w:rPr>
          <w:lang w:val="tr-TR"/>
        </w:rPr>
      </w:r>
      <w:r w:rsidRPr="00E04BBA">
        <w:rPr>
          <w:lang w:val="tr-TR"/>
        </w:rPr>
        <w:fldChar w:fldCharType="separate"/>
      </w:r>
      <w:r w:rsidR="00C36DCA" w:rsidRPr="00E04BBA">
        <w:rPr>
          <w:lang w:val="tr-TR"/>
        </w:rPr>
        <w:t xml:space="preserve">Şekil </w:t>
      </w:r>
      <w:r w:rsidR="00C36DCA">
        <w:rPr>
          <w:noProof/>
          <w:lang w:val="tr-TR"/>
        </w:rPr>
        <w:t>1</w:t>
      </w:r>
      <w:r w:rsidR="00C36DCA">
        <w:rPr>
          <w:lang w:val="tr-TR"/>
        </w:rPr>
        <w:noBreakHyphen/>
      </w:r>
      <w:r w:rsidR="00C36DCA">
        <w:rPr>
          <w:noProof/>
          <w:lang w:val="tr-TR"/>
        </w:rPr>
        <w:t>4</w:t>
      </w:r>
      <w:r w:rsidRPr="00E04BBA">
        <w:rPr>
          <w:lang w:val="tr-TR"/>
        </w:rPr>
        <w:fldChar w:fldCharType="end"/>
      </w:r>
      <w:r w:rsidRPr="00E04BBA">
        <w:rPr>
          <w:lang w:val="tr-TR"/>
        </w:rPr>
        <w:t xml:space="preserve">'te verilmiş olup, bu alandaki 25 Mahalle nüfus büyüklüklerine göre </w:t>
      </w:r>
      <w:r w:rsidR="0078024A">
        <w:rPr>
          <w:lang w:val="tr-TR"/>
        </w:rPr>
        <w:fldChar w:fldCharType="begin"/>
      </w:r>
      <w:r w:rsidR="0078024A">
        <w:rPr>
          <w:lang w:val="tr-TR"/>
        </w:rPr>
        <w:instrText xml:space="preserve"> REF _Ref124775330 \h </w:instrText>
      </w:r>
      <w:r w:rsidR="0078024A">
        <w:rPr>
          <w:lang w:val="tr-TR"/>
        </w:rPr>
      </w:r>
      <w:r w:rsidR="0078024A">
        <w:rPr>
          <w:lang w:val="tr-TR"/>
        </w:rPr>
        <w:fldChar w:fldCharType="separate"/>
      </w:r>
      <w:r w:rsidR="00C36DCA" w:rsidRPr="00E04BBA">
        <w:rPr>
          <w:lang w:val="tr-TR"/>
        </w:rPr>
        <w:t xml:space="preserve">Tablo </w:t>
      </w:r>
      <w:r w:rsidR="00C36DCA">
        <w:rPr>
          <w:noProof/>
          <w:lang w:val="tr-TR"/>
        </w:rPr>
        <w:t>4</w:t>
      </w:r>
      <w:r w:rsidR="00C36DCA">
        <w:rPr>
          <w:lang w:val="tr-TR"/>
        </w:rPr>
        <w:t>.</w:t>
      </w:r>
      <w:r w:rsidR="00C36DCA">
        <w:rPr>
          <w:noProof/>
          <w:lang w:val="tr-TR"/>
        </w:rPr>
        <w:t>3</w:t>
      </w:r>
      <w:r w:rsidR="0078024A">
        <w:rPr>
          <w:lang w:val="tr-TR"/>
        </w:rPr>
        <w:fldChar w:fldCharType="end"/>
      </w:r>
      <w:r w:rsidRPr="00E04BBA">
        <w:rPr>
          <w:lang w:val="tr-TR"/>
        </w:rPr>
        <w:t>'te listelenmiştir. EA içindeki tüm Mahalle sakinleri etkilenen grup olarak tanımlanmaktadır.</w:t>
      </w:r>
    </w:p>
    <w:p w14:paraId="59167078" w14:textId="77777777" w:rsidR="001D0FC4" w:rsidRPr="00E04BBA" w:rsidRDefault="00B46E89" w:rsidP="001D0FC4">
      <w:pPr>
        <w:keepNext/>
        <w:spacing w:after="0" w:line="276" w:lineRule="auto"/>
        <w:rPr>
          <w:lang w:val="tr-TR"/>
        </w:rPr>
      </w:pPr>
      <w:r w:rsidRPr="00E04BBA">
        <w:rPr>
          <w:noProof/>
          <w:lang w:val="tr-TR" w:eastAsia="tr-TR"/>
        </w:rPr>
        <w:drawing>
          <wp:inline distT="0" distB="0" distL="0" distR="0" wp14:anchorId="215E737A" wp14:editId="3F80DD79">
            <wp:extent cx="5760720" cy="3138170"/>
            <wp:effectExtent l="19050" t="19050" r="11430" b="24130"/>
            <wp:docPr id="21" name="Resim 21"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harita içeren bir resim&#10;&#10;Açıklama otomatik olarak oluşturuldu"/>
                    <pic:cNvPicPr/>
                  </pic:nvPicPr>
                  <pic:blipFill>
                    <a:blip r:embed="rId26"/>
                    <a:stretch>
                      <a:fillRect/>
                    </a:stretch>
                  </pic:blipFill>
                  <pic:spPr>
                    <a:xfrm>
                      <a:off x="0" y="0"/>
                      <a:ext cx="5760720" cy="3138170"/>
                    </a:xfrm>
                    <a:prstGeom prst="rect">
                      <a:avLst/>
                    </a:prstGeom>
                    <a:ln>
                      <a:solidFill>
                        <a:schemeClr val="tx1"/>
                      </a:solidFill>
                    </a:ln>
                  </pic:spPr>
                </pic:pic>
              </a:graphicData>
            </a:graphic>
          </wp:inline>
        </w:drawing>
      </w:r>
    </w:p>
    <w:p w14:paraId="5E046953" w14:textId="69AD310C" w:rsidR="00B46E89" w:rsidRPr="00E04BBA" w:rsidRDefault="001D0FC4" w:rsidP="001D0FC4">
      <w:pPr>
        <w:pStyle w:val="ResimYazs"/>
        <w:rPr>
          <w:lang w:val="tr-TR"/>
        </w:rPr>
      </w:pPr>
      <w:bookmarkStart w:id="29" w:name="_Ref124760016"/>
      <w:bookmarkStart w:id="30" w:name="_Toc129203803"/>
      <w:r w:rsidRPr="00E04BBA">
        <w:rPr>
          <w:lang w:val="tr-TR"/>
        </w:rPr>
        <w:t xml:space="preserve">Şekil </w:t>
      </w:r>
      <w:r w:rsidR="00C91AE8">
        <w:rPr>
          <w:lang w:val="tr-TR"/>
        </w:rPr>
        <w:fldChar w:fldCharType="begin"/>
      </w:r>
      <w:r w:rsidR="00C91AE8">
        <w:rPr>
          <w:lang w:val="tr-TR"/>
        </w:rPr>
        <w:instrText xml:space="preserve"> STYLEREF 1 \s </w:instrText>
      </w:r>
      <w:r w:rsidR="00C91AE8">
        <w:rPr>
          <w:lang w:val="tr-TR"/>
        </w:rPr>
        <w:fldChar w:fldCharType="separate"/>
      </w:r>
      <w:r w:rsidR="00C36DCA">
        <w:rPr>
          <w:noProof/>
          <w:lang w:val="tr-TR"/>
        </w:rPr>
        <w:t>1</w:t>
      </w:r>
      <w:r w:rsidR="00C91AE8">
        <w:rPr>
          <w:lang w:val="tr-TR"/>
        </w:rPr>
        <w:fldChar w:fldCharType="end"/>
      </w:r>
      <w:r w:rsidR="00C91AE8">
        <w:rPr>
          <w:lang w:val="tr-TR"/>
        </w:rPr>
        <w:noBreakHyphen/>
      </w:r>
      <w:r w:rsidR="00C91AE8">
        <w:rPr>
          <w:lang w:val="tr-TR"/>
        </w:rPr>
        <w:fldChar w:fldCharType="begin"/>
      </w:r>
      <w:r w:rsidR="00C91AE8">
        <w:rPr>
          <w:lang w:val="tr-TR"/>
        </w:rPr>
        <w:instrText xml:space="preserve"> SEQ Şekil \* ARABIC \s 1 </w:instrText>
      </w:r>
      <w:r w:rsidR="00C91AE8">
        <w:rPr>
          <w:lang w:val="tr-TR"/>
        </w:rPr>
        <w:fldChar w:fldCharType="separate"/>
      </w:r>
      <w:r w:rsidR="00C36DCA">
        <w:rPr>
          <w:noProof/>
          <w:lang w:val="tr-TR"/>
        </w:rPr>
        <w:t>4</w:t>
      </w:r>
      <w:r w:rsidR="00C91AE8">
        <w:rPr>
          <w:lang w:val="tr-TR"/>
        </w:rPr>
        <w:fldChar w:fldCharType="end"/>
      </w:r>
      <w:bookmarkEnd w:id="29"/>
      <w:r w:rsidRPr="00E04BBA">
        <w:rPr>
          <w:lang w:val="tr-TR"/>
        </w:rPr>
        <w:t>. Potansiyel Etki Alanı</w:t>
      </w:r>
      <w:bookmarkEnd w:id="30"/>
    </w:p>
    <w:p w14:paraId="6B760B5D" w14:textId="60F00205" w:rsidR="007C586C" w:rsidRPr="00E04BBA" w:rsidRDefault="001D0FC4" w:rsidP="00C651AB">
      <w:pPr>
        <w:pStyle w:val="Balk3"/>
        <w:spacing w:before="240"/>
        <w:rPr>
          <w:bCs/>
          <w:lang w:val="tr-TR"/>
        </w:rPr>
      </w:pPr>
      <w:bookmarkStart w:id="31" w:name="_Toc129203723"/>
      <w:r w:rsidRPr="00E04BBA">
        <w:rPr>
          <w:lang w:val="tr-TR"/>
        </w:rPr>
        <w:t>Hassas Alanlar</w:t>
      </w:r>
      <w:bookmarkEnd w:id="31"/>
    </w:p>
    <w:p w14:paraId="41C62E09" w14:textId="204D6D09" w:rsidR="001D0FC4" w:rsidRDefault="001D0FC4" w:rsidP="00E1399F">
      <w:pPr>
        <w:spacing w:before="240" w:line="276" w:lineRule="auto"/>
        <w:rPr>
          <w:lang w:val="tr-TR"/>
        </w:rPr>
      </w:pPr>
      <w:r w:rsidRPr="00E04BBA">
        <w:rPr>
          <w:lang w:val="tr-TR"/>
        </w:rPr>
        <w:t xml:space="preserve">İnşaat yerleşim alanı içerisinde gerçekleştirileceğinden proje etkilerinden etkilenebilecek hassas alıcılar (hastaneler, okullar vb.) EA kapsamında belirlenmiştir. </w:t>
      </w:r>
      <w:r w:rsidR="007A3D7E" w:rsidRPr="007A3D7E">
        <w:rPr>
          <w:lang w:val="tr-TR"/>
        </w:rPr>
        <w:t>Proje alanı ve çevresindeki doğal varlıklar, Çevre, Şehircilik ve İklim Değişikliği Bakanlığı'nın (</w:t>
      </w:r>
      <w:r w:rsidR="00787609" w:rsidRPr="00787609">
        <w:rPr>
          <w:lang w:val="tr-TR"/>
        </w:rPr>
        <w:t>ÇŞİDB</w:t>
      </w:r>
      <w:r w:rsidR="007A3D7E" w:rsidRPr="007A3D7E">
        <w:rPr>
          <w:lang w:val="tr-TR"/>
        </w:rPr>
        <w:t xml:space="preserve">) Türkiye Ulusal Coğrafi Bilgi Sistemleri kullanılarak belirlenmiştir. İçme suyu şebeke güzergahında herhangi bir </w:t>
      </w:r>
      <w:r w:rsidR="007A3D7E">
        <w:rPr>
          <w:lang w:val="tr-TR"/>
        </w:rPr>
        <w:t>doğal varlıklara</w:t>
      </w:r>
      <w:r w:rsidR="007A3D7E" w:rsidRPr="007A3D7E">
        <w:rPr>
          <w:lang w:val="tr-TR"/>
        </w:rPr>
        <w:t xml:space="preserve"> rastlanmamıştır. Ancak proje sınırları içerisinde iki adet anıt ağaç bulunmaktadır.</w:t>
      </w:r>
    </w:p>
    <w:p w14:paraId="5D5A45F5" w14:textId="7B2115C5" w:rsidR="005D5284" w:rsidRPr="00E04BBA" w:rsidRDefault="007A3D7E" w:rsidP="00A94879">
      <w:pPr>
        <w:spacing w:before="240" w:line="276" w:lineRule="auto"/>
        <w:rPr>
          <w:lang w:val="tr-TR"/>
        </w:rPr>
      </w:pPr>
      <w:r w:rsidRPr="007A3D7E">
        <w:rPr>
          <w:lang w:val="tr-TR"/>
        </w:rPr>
        <w:t>Proje alanı ve çevresindeki önemli biyolojik çeşitlilik alanları</w:t>
      </w:r>
      <w:r>
        <w:rPr>
          <w:lang w:val="tr-TR"/>
        </w:rPr>
        <w:t xml:space="preserve"> (KBA)</w:t>
      </w:r>
      <w:r w:rsidRPr="007A3D7E">
        <w:rPr>
          <w:lang w:val="tr-TR"/>
        </w:rPr>
        <w:t>, https://www.keybiodiversityareas.org/ web sitesi kullanılarak tanımlanmaktadır.</w:t>
      </w:r>
      <w:r>
        <w:rPr>
          <w:lang w:val="tr-TR"/>
        </w:rPr>
        <w:t xml:space="preserve"> </w:t>
      </w:r>
      <w:r w:rsidRPr="007A3D7E">
        <w:rPr>
          <w:lang w:val="tr-TR"/>
        </w:rPr>
        <w:t>Elde edilen veriler doğrultusunda, Proje alanı Kelkit Vadisi içerisinde kalmaktadır.</w:t>
      </w:r>
      <w:r>
        <w:rPr>
          <w:lang w:val="tr-TR"/>
        </w:rPr>
        <w:t xml:space="preserve"> </w:t>
      </w:r>
      <w:r w:rsidRPr="007A3D7E">
        <w:rPr>
          <w:lang w:val="tr-TR"/>
        </w:rPr>
        <w:t>KBA durumu "bölgesel" olarak ifade edilir.</w:t>
      </w:r>
      <w:r>
        <w:rPr>
          <w:lang w:val="tr-TR"/>
        </w:rPr>
        <w:t xml:space="preserve"> </w:t>
      </w:r>
      <w:r w:rsidRPr="007A3D7E">
        <w:rPr>
          <w:lang w:val="tr-TR"/>
        </w:rPr>
        <w:t>Niksar İlçesi'nde sivil mimari yapılar, camiler, çeşmeler, köprüler ve türbeler gibi 163 adet tescilli varlık bulunmaktadır.</w:t>
      </w:r>
      <w:r w:rsidR="00423456">
        <w:rPr>
          <w:lang w:val="tr-TR"/>
        </w:rPr>
        <w:t xml:space="preserve"> </w:t>
      </w:r>
      <w:r w:rsidR="00423456" w:rsidRPr="00423456">
        <w:rPr>
          <w:lang w:val="tr-TR"/>
        </w:rPr>
        <w:t>Niksar İlçesi aynı zamanda UNESCO Dünya Kültür Mirası geçici listesinde yer almaktadır. Niksar Kalesi ve Melikgazi Türbesi, Niksar İlçe Merkezinde 1. derece arkeolojik sit alanı olarak tescillenmiş yapılardır.</w:t>
      </w:r>
      <w:r w:rsidR="00423456">
        <w:rPr>
          <w:rStyle w:val="DipnotBavurusu"/>
          <w:lang w:val="tr-TR"/>
        </w:rPr>
        <w:footnoteReference w:id="6"/>
      </w:r>
      <w:r w:rsidR="00423456">
        <w:rPr>
          <w:lang w:val="tr-TR"/>
        </w:rPr>
        <w:t xml:space="preserve"> </w:t>
      </w:r>
      <w:r w:rsidR="00423456" w:rsidRPr="00423456">
        <w:rPr>
          <w:lang w:val="tr-TR"/>
        </w:rPr>
        <w:t>Proje kapsamında Kültür ve Turizm Bakanlığı Sivas Kültür Varlıklarını Koruma Bölge Kurulu'ndan görüş alın</w:t>
      </w:r>
      <w:r w:rsidR="00423456">
        <w:rPr>
          <w:lang w:val="tr-TR"/>
        </w:rPr>
        <w:t>mıştır</w:t>
      </w:r>
      <w:r w:rsidR="00423456" w:rsidRPr="00423456">
        <w:rPr>
          <w:lang w:val="tr-TR"/>
        </w:rPr>
        <w:t>.</w:t>
      </w:r>
      <w:r w:rsidR="00423456">
        <w:rPr>
          <w:lang w:val="tr-TR"/>
        </w:rPr>
        <w:t xml:space="preserve"> </w:t>
      </w:r>
      <w:r w:rsidR="00423456" w:rsidRPr="00423456">
        <w:rPr>
          <w:lang w:val="tr-TR"/>
        </w:rPr>
        <w:t xml:space="preserve">Kurul kararında (bkz. </w:t>
      </w:r>
      <w:hyperlink r:id="rId27" w:anchor="Ek F: Kültür ve Turizm Bakanlığı Sivas Kültür Varlıklarını Koruma Bölge Kurulu Kararı" w:history="1">
        <w:r w:rsidR="00423456" w:rsidRPr="00524242">
          <w:rPr>
            <w:rStyle w:val="Kpr"/>
            <w:lang w:val="tr-TR"/>
          </w:rPr>
          <w:t>Ek F</w:t>
        </w:r>
      </w:hyperlink>
      <w:r w:rsidR="00423456" w:rsidRPr="00423456">
        <w:rPr>
          <w:lang w:val="tr-TR"/>
        </w:rPr>
        <w:t>), 1. derece arkeolojik sit alanında kazıların iş makinesi kullanılmadan elle, Bağlar Mahallesi'ndeki 3. derece arkeolojik sit alanlarında ise hafif tonajla ( kamyon, ekskavatör vb.) lastik tekerlekli iş makinaları kullanılmalıdır.</w:t>
      </w:r>
      <w:r w:rsidR="00423456">
        <w:rPr>
          <w:lang w:val="tr-TR"/>
        </w:rPr>
        <w:t xml:space="preserve"> </w:t>
      </w:r>
      <w:r w:rsidR="00423456" w:rsidRPr="00423456">
        <w:rPr>
          <w:lang w:val="tr-TR"/>
        </w:rPr>
        <w:t xml:space="preserve">İnşaat çalışmaları sırasında bu talimatlar dikkate alınmalıdır. Hassas alanlarla ilgili ayrıntılar bu Projenin ÇSYP'sinde </w:t>
      </w:r>
      <w:r w:rsidR="00A94879">
        <w:rPr>
          <w:lang w:val="tr-TR"/>
        </w:rPr>
        <w:t>verilmektedir.</w:t>
      </w:r>
    </w:p>
    <w:p w14:paraId="2ADF18B7" w14:textId="29DFB311" w:rsidR="007C586C" w:rsidRPr="00E04BBA" w:rsidRDefault="007C586C" w:rsidP="004D6150">
      <w:pPr>
        <w:spacing w:before="240" w:after="120" w:line="276" w:lineRule="auto"/>
        <w:rPr>
          <w:b/>
          <w:bCs/>
          <w:i/>
          <w:iCs/>
          <w:lang w:val="tr-TR"/>
        </w:rPr>
      </w:pPr>
    </w:p>
    <w:p w14:paraId="184D1088" w14:textId="3750A582" w:rsidR="00E30AFD" w:rsidRPr="00E04BBA" w:rsidRDefault="005D5284" w:rsidP="003F735F">
      <w:pPr>
        <w:pStyle w:val="Balk2"/>
        <w:spacing w:before="120" w:line="276" w:lineRule="auto"/>
        <w:rPr>
          <w:lang w:val="tr-TR"/>
        </w:rPr>
      </w:pPr>
      <w:bookmarkStart w:id="32" w:name="_Toc129203724"/>
      <w:r w:rsidRPr="00E04BBA">
        <w:rPr>
          <w:rFonts w:cs="Arial"/>
          <w:lang w:val="tr-TR"/>
        </w:rPr>
        <w:t xml:space="preserve">Paydaş Katılım Planının Uygulanması </w:t>
      </w:r>
      <w:r w:rsidR="00E30AFD" w:rsidRPr="00E04BBA">
        <w:rPr>
          <w:rFonts w:cs="Arial"/>
          <w:lang w:val="tr-TR"/>
        </w:rPr>
        <w:t>(</w:t>
      </w:r>
      <w:r w:rsidR="00BC416A" w:rsidRPr="00E04BBA">
        <w:rPr>
          <w:rFonts w:cs="Arial"/>
          <w:lang w:val="tr-TR"/>
        </w:rPr>
        <w:t>PKP</w:t>
      </w:r>
      <w:r w:rsidR="00E30AFD" w:rsidRPr="00E04BBA">
        <w:rPr>
          <w:rFonts w:cs="Arial"/>
          <w:lang w:val="tr-TR"/>
        </w:rPr>
        <w:t>)</w:t>
      </w:r>
      <w:bookmarkEnd w:id="32"/>
    </w:p>
    <w:p w14:paraId="7041698C" w14:textId="06C4E0D9" w:rsidR="005D5284" w:rsidRPr="00E04BBA" w:rsidRDefault="005D5284" w:rsidP="003F735F">
      <w:pPr>
        <w:spacing w:line="276" w:lineRule="auto"/>
        <w:rPr>
          <w:lang w:val="tr-TR"/>
        </w:rPr>
      </w:pPr>
      <w:bookmarkStart w:id="33" w:name="_Hlk85808750"/>
      <w:r w:rsidRPr="00E04BBA">
        <w:rPr>
          <w:lang w:val="tr-TR"/>
        </w:rPr>
        <w:t>PKP'nin tüm proje faaliyetlerine tam olarak entegre edilmesini ve uygulanmasını sağlamak Niksar Belediyesi'nin sorumluluğundadır. PKP, Proje kapsamındaki fiziksel işler için herhangi bir ihale dokümanının bir parçasını oluşturacaktır ve koruma önlemlerinin uygun şekilde uygulanması için Proje ihale dokümanlarının teknik gereksinimlerinin bu PKP'ye göre incelemeye tabi olması sağlanmalıdır.</w:t>
      </w:r>
    </w:p>
    <w:p w14:paraId="6C9A26B7" w14:textId="6AC542C3" w:rsidR="005D5284" w:rsidRPr="00E04BBA" w:rsidRDefault="005D5284" w:rsidP="003F735F">
      <w:pPr>
        <w:spacing w:line="276" w:lineRule="auto"/>
        <w:rPr>
          <w:lang w:val="tr-TR"/>
        </w:rPr>
      </w:pPr>
      <w:r w:rsidRPr="00E04BBA">
        <w:rPr>
          <w:lang w:val="tr-TR"/>
        </w:rPr>
        <w:t>DB Koruma Politikalarının gereklilikleri kapsamında, PKP, ÇSYP ve PKP İLBANK ve DB tarafından onaylandığında kamuya açıklanacak ve açıklama Proje Yürütücülerinin sorumluluğunda olacaktır. Niksar Belediyesi, onaylanan nihai PKP'nin Niksar Belediyesi ofislerinde ve web sitesinde (https://www.niksar.bel.tr/) basılı olarak açıklanmasını sağlayacaktır. Aynı şekilde, hazırlanan tüm koruma belgelerinin birkaç nüshası yerel olarak belediye ofislerinde, Muhtarlık ofisleri ve yerel STK'lar gibi etkilenen grupların kolayca erişebileceği yerlerde bulunacaktır.</w:t>
      </w:r>
    </w:p>
    <w:p w14:paraId="16681F44" w14:textId="419E8FCB" w:rsidR="005D5284" w:rsidRPr="00E04BBA" w:rsidRDefault="00394F41" w:rsidP="003F735F">
      <w:pPr>
        <w:spacing w:line="276" w:lineRule="auto"/>
        <w:rPr>
          <w:lang w:val="tr-TR"/>
        </w:rPr>
      </w:pPr>
      <w:r w:rsidRPr="00E04BBA">
        <w:rPr>
          <w:lang w:val="tr-TR"/>
        </w:rPr>
        <w:t xml:space="preserve">Bu PKP, dinamik bir belgedir ve Projenin uygulanması boyunca gerektiğinde (örneğin, Çevresel ve Sosyal İzleme Raporlarına (ÇSİR'ler) göre Proje bileşenlerinin tasarımında değişiklik) İLBANK tarafından incelenecek, güncellenecek ve onaylanacaktır. Bu PKP'nin güncellenen her versiyonu için, Belediye iletişim kanalları aracılığıyla açıklama yapmaktan sorumlu olacaktır. </w:t>
      </w:r>
    </w:p>
    <w:p w14:paraId="65D74EE9" w14:textId="77777777" w:rsidR="00C121EE" w:rsidRPr="00E04BBA" w:rsidRDefault="00C121EE" w:rsidP="003F735F">
      <w:pPr>
        <w:pStyle w:val="Balk1"/>
        <w:spacing w:line="276" w:lineRule="auto"/>
        <w:rPr>
          <w:rFonts w:cs="Arial"/>
          <w:lang w:val="tr-TR"/>
        </w:rPr>
        <w:sectPr w:rsidR="00C121EE" w:rsidRPr="00E04BBA" w:rsidSect="00354FEB">
          <w:pgSz w:w="11906" w:h="16838"/>
          <w:pgMar w:top="1417" w:right="1417" w:bottom="1417" w:left="1417" w:header="567" w:footer="708" w:gutter="0"/>
          <w:cols w:space="708"/>
          <w:docGrid w:linePitch="360"/>
        </w:sectPr>
      </w:pPr>
      <w:bookmarkStart w:id="34" w:name="_Toc47655550"/>
      <w:bookmarkEnd w:id="33"/>
    </w:p>
    <w:p w14:paraId="3FF06C11" w14:textId="20E779BC" w:rsidR="003E423F" w:rsidRPr="00E04BBA" w:rsidRDefault="00394F41" w:rsidP="003F735F">
      <w:pPr>
        <w:pStyle w:val="Balk1"/>
        <w:spacing w:line="276" w:lineRule="auto"/>
        <w:rPr>
          <w:rFonts w:cs="Arial"/>
          <w:lang w:val="tr-TR"/>
        </w:rPr>
      </w:pPr>
      <w:bookmarkStart w:id="35" w:name="_Toc129203725"/>
      <w:bookmarkEnd w:id="34"/>
      <w:r w:rsidRPr="00E04BBA">
        <w:rPr>
          <w:rFonts w:cs="Arial"/>
          <w:lang w:val="tr-TR"/>
        </w:rPr>
        <w:t>YASAL ÇERÇEVE</w:t>
      </w:r>
      <w:bookmarkEnd w:id="35"/>
    </w:p>
    <w:p w14:paraId="313D58EC" w14:textId="0D246EF4" w:rsidR="00574294" w:rsidRPr="00E04BBA" w:rsidRDefault="00394F41" w:rsidP="00394F41">
      <w:pPr>
        <w:pStyle w:val="Balk2"/>
        <w:rPr>
          <w:lang w:val="tr-TR"/>
        </w:rPr>
      </w:pPr>
      <w:bookmarkStart w:id="36" w:name="_Toc129203726"/>
      <w:r w:rsidRPr="00E04BBA">
        <w:rPr>
          <w:lang w:val="tr-TR"/>
        </w:rPr>
        <w:t>Türkiye'deki Kurumsal ve Yasal Çerçeve</w:t>
      </w:r>
      <w:bookmarkEnd w:id="36"/>
    </w:p>
    <w:p w14:paraId="5E753BB9" w14:textId="77777777" w:rsidR="00394F41" w:rsidRPr="00E04BBA" w:rsidRDefault="00394F41" w:rsidP="003F735F">
      <w:pPr>
        <w:spacing w:line="276" w:lineRule="auto"/>
        <w:rPr>
          <w:b/>
          <w:bCs/>
          <w:i/>
          <w:iCs/>
          <w:color w:val="365F91" w:themeColor="accent1" w:themeShade="BF"/>
          <w:lang w:val="tr-TR"/>
        </w:rPr>
      </w:pPr>
      <w:r w:rsidRPr="00E04BBA">
        <w:rPr>
          <w:b/>
          <w:bCs/>
          <w:i/>
          <w:iCs/>
          <w:color w:val="365F91" w:themeColor="accent1" w:themeShade="BF"/>
          <w:lang w:val="tr-TR"/>
        </w:rPr>
        <w:t>Türkiye Cumhuriyeti Anayasası</w:t>
      </w:r>
    </w:p>
    <w:p w14:paraId="4D37D26D" w14:textId="0BCAFEF0" w:rsidR="00394F41" w:rsidRPr="00E04BBA" w:rsidRDefault="00394F41" w:rsidP="003F735F">
      <w:pPr>
        <w:spacing w:line="276" w:lineRule="auto"/>
        <w:rPr>
          <w:lang w:val="tr-TR"/>
        </w:rPr>
      </w:pPr>
      <w:r w:rsidRPr="00E04BBA">
        <w:rPr>
          <w:lang w:val="tr-TR"/>
        </w:rPr>
        <w:t xml:space="preserve">Ulusal yasal çerçevenin ana belgesi, projenin insan ve işçi hakları, toplum barışı ve paydaş katılımı ile ilgili maddeleri içeren “Türkiye Cumhuriyeti Anayasası”dır. Bu </w:t>
      </w:r>
      <w:r w:rsidR="005B1C40">
        <w:rPr>
          <w:lang w:val="tr-TR"/>
        </w:rPr>
        <w:t>maddeler</w:t>
      </w:r>
      <w:r w:rsidR="005B1C40" w:rsidRPr="00E04BBA">
        <w:rPr>
          <w:lang w:val="tr-TR"/>
        </w:rPr>
        <w:t xml:space="preserve"> </w:t>
      </w:r>
      <w:r w:rsidRPr="00E04BBA">
        <w:rPr>
          <w:lang w:val="tr-TR"/>
        </w:rPr>
        <w:t>aşağıdaki gibidir:</w:t>
      </w:r>
    </w:p>
    <w:p w14:paraId="1DFDE9A3" w14:textId="18863022" w:rsidR="00417E09" w:rsidRPr="00E04BBA" w:rsidRDefault="002F0C7B" w:rsidP="003F735F">
      <w:pPr>
        <w:spacing w:after="120" w:line="276" w:lineRule="auto"/>
        <w:rPr>
          <w:i/>
          <w:iCs/>
          <w:u w:val="single"/>
          <w:lang w:val="tr-TR"/>
        </w:rPr>
      </w:pPr>
      <w:r w:rsidRPr="00E04BBA">
        <w:rPr>
          <w:i/>
          <w:iCs/>
          <w:u w:val="single"/>
          <w:lang w:val="tr-TR"/>
        </w:rPr>
        <w:t>I</w:t>
      </w:r>
      <w:r w:rsidR="00417E09" w:rsidRPr="00E04BBA">
        <w:rPr>
          <w:i/>
          <w:iCs/>
          <w:u w:val="single"/>
          <w:lang w:val="tr-TR"/>
        </w:rPr>
        <w:t xml:space="preserve">. </w:t>
      </w:r>
      <w:r w:rsidR="00394F41" w:rsidRPr="00E04BBA">
        <w:rPr>
          <w:i/>
          <w:iCs/>
          <w:u w:val="single"/>
          <w:lang w:val="tr-TR"/>
        </w:rPr>
        <w:t>Yasal Eşitlikçilik</w:t>
      </w:r>
    </w:p>
    <w:p w14:paraId="744C880D" w14:textId="7A53D01D" w:rsidR="00394F41" w:rsidRPr="00E04BBA" w:rsidRDefault="00394F41" w:rsidP="003F735F">
      <w:pPr>
        <w:spacing w:line="276" w:lineRule="auto"/>
        <w:rPr>
          <w:lang w:val="tr-TR"/>
        </w:rPr>
      </w:pPr>
      <w:r w:rsidRPr="00E04BBA">
        <w:rPr>
          <w:b/>
          <w:lang w:val="tr-TR"/>
        </w:rPr>
        <w:t>MADDE 10.</w:t>
      </w:r>
      <w:r w:rsidRPr="00E04BBA">
        <w:rPr>
          <w:lang w:val="tr-TR"/>
        </w:rPr>
        <w:t xml:space="preserve"> Herkes, dil, ırk, renk, cinsiyet, siyasi düşünce, felsefi inanç, din ve benzeri sebeplerle ayrım gözetmeksizin kanun önünde eşittir. Kadın ve erkek eşit haklara sahiptir ve bu haklar devletin sağlaması gereken bir zorunluluktur ve uygulamada mevcuttur. Bu amaçla alınan tedbirler eşitlik ilkesine aykırı olarak yorumlanamaz.</w:t>
      </w:r>
    </w:p>
    <w:p w14:paraId="571D56EC" w14:textId="25D4D446" w:rsidR="00417E09" w:rsidRPr="00E04BBA" w:rsidRDefault="00417E09" w:rsidP="003F735F">
      <w:pPr>
        <w:spacing w:after="120" w:line="276" w:lineRule="auto"/>
        <w:rPr>
          <w:i/>
          <w:iCs/>
          <w:u w:val="single"/>
          <w:lang w:val="tr-TR"/>
        </w:rPr>
      </w:pPr>
      <w:r w:rsidRPr="00E04BBA">
        <w:rPr>
          <w:i/>
          <w:iCs/>
          <w:u w:val="single"/>
          <w:lang w:val="tr-TR"/>
        </w:rPr>
        <w:t xml:space="preserve">II. </w:t>
      </w:r>
      <w:r w:rsidR="00394F41" w:rsidRPr="00E04BBA">
        <w:rPr>
          <w:i/>
          <w:iCs/>
          <w:u w:val="single"/>
          <w:lang w:val="tr-TR"/>
        </w:rPr>
        <w:t>Zorla Çalıştırmanın Yasaklanması</w:t>
      </w:r>
    </w:p>
    <w:p w14:paraId="1967E3A8" w14:textId="1B6FEF33" w:rsidR="002A7B00" w:rsidRPr="00E04BBA" w:rsidRDefault="002A7B00" w:rsidP="003F735F">
      <w:pPr>
        <w:spacing w:line="276" w:lineRule="auto"/>
        <w:rPr>
          <w:bCs/>
          <w:lang w:val="tr-TR"/>
        </w:rPr>
      </w:pPr>
      <w:r w:rsidRPr="00E04BBA">
        <w:rPr>
          <w:b/>
          <w:bCs/>
          <w:lang w:val="tr-TR"/>
        </w:rPr>
        <w:t xml:space="preserve">MADDE 18. </w:t>
      </w:r>
      <w:r w:rsidRPr="00E04BBA">
        <w:rPr>
          <w:bCs/>
          <w:lang w:val="tr-TR"/>
        </w:rPr>
        <w:t>Kimse zorla çalıştırılamaz. Angarya yasaktır. İşverenlerin işçilerden mevduat almasına ve kimlik kartlarını alıkoymasına izin verilmez.</w:t>
      </w:r>
    </w:p>
    <w:p w14:paraId="5EBB9E87" w14:textId="4170512A" w:rsidR="00417E09" w:rsidRPr="00E04BBA" w:rsidRDefault="003554BF" w:rsidP="003F735F">
      <w:pPr>
        <w:spacing w:after="120" w:line="276" w:lineRule="auto"/>
        <w:rPr>
          <w:i/>
          <w:iCs/>
          <w:u w:val="single"/>
          <w:lang w:val="tr-TR"/>
        </w:rPr>
      </w:pPr>
      <w:r w:rsidRPr="00E04BBA">
        <w:rPr>
          <w:i/>
          <w:iCs/>
          <w:u w:val="single"/>
          <w:lang w:val="tr-TR"/>
        </w:rPr>
        <w:t>I</w:t>
      </w:r>
      <w:r w:rsidR="00417E09" w:rsidRPr="00E04BBA">
        <w:rPr>
          <w:i/>
          <w:iCs/>
          <w:u w:val="single"/>
          <w:lang w:val="tr-TR"/>
        </w:rPr>
        <w:t xml:space="preserve">II. </w:t>
      </w:r>
      <w:r w:rsidR="002A7B00" w:rsidRPr="00E04BBA">
        <w:rPr>
          <w:i/>
          <w:iCs/>
          <w:u w:val="single"/>
          <w:lang w:val="tr-TR"/>
        </w:rPr>
        <w:t>Düşünce ve Fikir Özgürlüğü</w:t>
      </w:r>
    </w:p>
    <w:p w14:paraId="38408325" w14:textId="318D0593" w:rsidR="002A7B00" w:rsidRPr="00E04BBA" w:rsidRDefault="002A7B00" w:rsidP="003F735F">
      <w:pPr>
        <w:spacing w:line="276" w:lineRule="auto"/>
        <w:rPr>
          <w:lang w:val="tr-TR"/>
        </w:rPr>
      </w:pPr>
      <w:r w:rsidRPr="00E04BBA">
        <w:rPr>
          <w:b/>
          <w:lang w:val="tr-TR"/>
        </w:rPr>
        <w:t>MADDE 25.</w:t>
      </w:r>
      <w:r w:rsidRPr="00E04BBA">
        <w:rPr>
          <w:lang w:val="tr-TR"/>
        </w:rPr>
        <w:t xml:space="preserve"> Herkesin düşünce ve kanaat hürriyetine hakkı vardır. Her ne sebeple ve amaçla olursa olsun, hiç kimse düşünce ve kanaatlerini açıklamaya zorlanamaz; görüşlerinden dolayı kınanamaz ve suçlanamaz.</w:t>
      </w:r>
    </w:p>
    <w:p w14:paraId="4D8C6D2A" w14:textId="55B8BB12" w:rsidR="00417E09" w:rsidRPr="00E04BBA" w:rsidRDefault="003554BF" w:rsidP="003F735F">
      <w:pPr>
        <w:spacing w:after="120" w:line="276" w:lineRule="auto"/>
        <w:rPr>
          <w:lang w:val="tr-TR"/>
        </w:rPr>
      </w:pPr>
      <w:r w:rsidRPr="00E04BBA">
        <w:rPr>
          <w:i/>
          <w:iCs/>
          <w:u w:val="single"/>
          <w:lang w:val="tr-TR"/>
        </w:rPr>
        <w:t>I</w:t>
      </w:r>
      <w:r w:rsidR="00417E09" w:rsidRPr="00E04BBA">
        <w:rPr>
          <w:i/>
          <w:iCs/>
          <w:u w:val="single"/>
          <w:lang w:val="tr-TR"/>
        </w:rPr>
        <w:t xml:space="preserve">V. </w:t>
      </w:r>
      <w:r w:rsidR="002A7B00" w:rsidRPr="00E04BBA">
        <w:rPr>
          <w:i/>
          <w:iCs/>
          <w:u w:val="single"/>
          <w:lang w:val="tr-TR"/>
        </w:rPr>
        <w:t>Düşünceyi İfade ve Yayma Özgürlüğü</w:t>
      </w:r>
    </w:p>
    <w:p w14:paraId="4C187528" w14:textId="581C4637" w:rsidR="002A7B00" w:rsidRPr="00E04BBA" w:rsidRDefault="002A7B00" w:rsidP="003F735F">
      <w:pPr>
        <w:spacing w:line="276" w:lineRule="auto"/>
        <w:rPr>
          <w:lang w:val="tr-TR"/>
        </w:rPr>
      </w:pPr>
      <w:r w:rsidRPr="00E04BBA">
        <w:rPr>
          <w:b/>
          <w:lang w:val="tr-TR"/>
        </w:rPr>
        <w:t>MADDE 26.</w:t>
      </w:r>
      <w:r w:rsidRPr="00E04BBA">
        <w:rPr>
          <w:lang w:val="tr-TR"/>
        </w:rPr>
        <w:t xml:space="preserve"> Herkes, düşünce ve kanaatlerini söz, yazı veya resim veya diğer vasıtalarla tek başına veya toplu olarak açıklama ve yayma hakkına sahiptir. Bu hak, resmi makamların müdahalesi olmaksızın bilgi ve fikir alma ve verme özgürlüğünü içerir.</w:t>
      </w:r>
    </w:p>
    <w:p w14:paraId="2E991016" w14:textId="229221FA" w:rsidR="00417E09" w:rsidRPr="00E04BBA" w:rsidRDefault="00417E09" w:rsidP="003F735F">
      <w:pPr>
        <w:spacing w:after="120" w:line="276" w:lineRule="auto"/>
        <w:rPr>
          <w:i/>
          <w:iCs/>
          <w:u w:val="single"/>
          <w:lang w:val="tr-TR"/>
        </w:rPr>
      </w:pPr>
      <w:r w:rsidRPr="00E04BBA">
        <w:rPr>
          <w:i/>
          <w:iCs/>
          <w:u w:val="single"/>
          <w:lang w:val="tr-TR"/>
        </w:rPr>
        <w:t xml:space="preserve">V. </w:t>
      </w:r>
      <w:r w:rsidR="002A7B00" w:rsidRPr="00E04BBA">
        <w:rPr>
          <w:i/>
          <w:iCs/>
          <w:u w:val="single"/>
          <w:lang w:val="tr-TR"/>
        </w:rPr>
        <w:t>Dilekçe Hakkı</w:t>
      </w:r>
    </w:p>
    <w:p w14:paraId="2BFE012E" w14:textId="535CB89E" w:rsidR="002A7B00" w:rsidRPr="00E04BBA" w:rsidRDefault="002A7B00" w:rsidP="003F735F">
      <w:pPr>
        <w:spacing w:line="276" w:lineRule="auto"/>
        <w:rPr>
          <w:lang w:val="tr-TR"/>
        </w:rPr>
      </w:pPr>
      <w:r w:rsidRPr="00E04BBA">
        <w:rPr>
          <w:b/>
          <w:lang w:val="tr-TR"/>
        </w:rPr>
        <w:t>MADDE 74.</w:t>
      </w:r>
      <w:r w:rsidRPr="00E04BBA">
        <w:rPr>
          <w:lang w:val="tr-TR"/>
        </w:rPr>
        <w:t xml:space="preserve"> Türk vatandaşları ve yerleşik yabancılar, kendileri veya kamu ile ilgili istek ve şikayetlerini yetkili mercilere ve Türkiye Büyük Millet Meclisine yazılı olarak iletme hakkına sahiptir.</w:t>
      </w:r>
    </w:p>
    <w:p w14:paraId="43DBC2A3" w14:textId="77777777" w:rsidR="002A7B00" w:rsidRPr="00E04BBA" w:rsidRDefault="002A7B00" w:rsidP="003F735F">
      <w:pPr>
        <w:spacing w:line="276" w:lineRule="auto"/>
        <w:rPr>
          <w:b/>
          <w:bCs/>
          <w:i/>
          <w:iCs/>
          <w:color w:val="365F91" w:themeColor="accent1" w:themeShade="BF"/>
          <w:lang w:val="tr-TR"/>
        </w:rPr>
      </w:pPr>
      <w:r w:rsidRPr="00E04BBA">
        <w:rPr>
          <w:b/>
          <w:bCs/>
          <w:i/>
          <w:iCs/>
          <w:color w:val="365F91" w:themeColor="accent1" w:themeShade="BF"/>
          <w:lang w:val="tr-TR"/>
        </w:rPr>
        <w:t>4982 Sayılı Bilgi Edinme Kanunu</w:t>
      </w:r>
    </w:p>
    <w:p w14:paraId="4CC42176" w14:textId="063436E1" w:rsidR="002A7B00" w:rsidRPr="00E04BBA" w:rsidRDefault="002A7B00" w:rsidP="003F735F">
      <w:pPr>
        <w:spacing w:line="276" w:lineRule="auto"/>
        <w:rPr>
          <w:lang w:val="tr-TR"/>
        </w:rPr>
      </w:pPr>
      <w:r w:rsidRPr="00E04BBA">
        <w:rPr>
          <w:lang w:val="tr-TR"/>
        </w:rPr>
        <w:t>Herkes, kamu kurumu niteliğindeki kamu kurum ve kuruluşları ile meslek kuruluşlarının faaliyetleri hakkında bilgi verme hakkına sahiptir. Şeffaflık, eşitlik ve tarafsızlık ilkelerine göre bilgi edinmenin usul ve esasları 4982 sayılı Bilgi Edinme Kanunu'nda (24.10.2003 tarih ve 25269 sayılı RG) düzenlenmiştir.</w:t>
      </w:r>
    </w:p>
    <w:p w14:paraId="0E6CC044" w14:textId="77777777" w:rsidR="002A7B00" w:rsidRPr="00E04BBA" w:rsidRDefault="002A7B00" w:rsidP="003F735F">
      <w:pPr>
        <w:spacing w:line="276" w:lineRule="auto"/>
        <w:rPr>
          <w:b/>
          <w:bCs/>
          <w:i/>
          <w:iCs/>
          <w:color w:val="365F91" w:themeColor="accent1" w:themeShade="BF"/>
          <w:lang w:val="tr-TR"/>
        </w:rPr>
      </w:pPr>
      <w:r w:rsidRPr="00E04BBA">
        <w:rPr>
          <w:b/>
          <w:bCs/>
          <w:i/>
          <w:iCs/>
          <w:color w:val="365F91" w:themeColor="accent1" w:themeShade="BF"/>
          <w:lang w:val="tr-TR"/>
        </w:rPr>
        <w:t>3071 Sayılı Dilekçe Hakkının Kullanımı Kanunu</w:t>
      </w:r>
    </w:p>
    <w:p w14:paraId="7290FFAE" w14:textId="5F2B4DEA" w:rsidR="002A7B00" w:rsidRPr="00E04BBA" w:rsidRDefault="002A7B00" w:rsidP="002A7B00">
      <w:pPr>
        <w:spacing w:line="276" w:lineRule="auto"/>
        <w:rPr>
          <w:lang w:val="tr-TR"/>
        </w:rPr>
      </w:pPr>
      <w:r w:rsidRPr="00E04BBA">
        <w:rPr>
          <w:b/>
          <w:lang w:val="tr-TR"/>
        </w:rPr>
        <w:t>MADDE 3.</w:t>
      </w:r>
      <w:r w:rsidRPr="00E04BBA">
        <w:rPr>
          <w:lang w:val="tr-TR"/>
        </w:rPr>
        <w:t xml:space="preserve"> Herkes, 4982 sayılı Dilekçe Haklarının Kullanılmasına Dair Kanunun(RG No. 3071, tarih ve 01.11.1984) bu maddesine göre, kendisi veya kamu ile ilgili istek ve şikayetleri hakkında Türkiye Büyük Millet Meclisine ve yetkili mercilere yazılı olarak başvurma hakkına sahiptir.</w:t>
      </w:r>
    </w:p>
    <w:p w14:paraId="5A0C7477" w14:textId="70C70BE6" w:rsidR="00417E09" w:rsidRPr="00E04BBA" w:rsidRDefault="002A7B00" w:rsidP="003F735F">
      <w:pPr>
        <w:spacing w:after="120" w:line="276" w:lineRule="auto"/>
        <w:rPr>
          <w:b/>
          <w:bCs/>
          <w:i/>
          <w:iCs/>
          <w:color w:val="365F91" w:themeColor="accent1" w:themeShade="BF"/>
          <w:lang w:val="tr-TR"/>
        </w:rPr>
      </w:pPr>
      <w:r w:rsidRPr="00E04BBA">
        <w:rPr>
          <w:b/>
          <w:bCs/>
          <w:i/>
          <w:iCs/>
          <w:color w:val="365F91" w:themeColor="accent1" w:themeShade="BF"/>
          <w:lang w:val="tr-TR"/>
        </w:rPr>
        <w:t>4857 sayılı İş Kanunu (10.06.2003 tarih ve 25134 sayılı RG)</w:t>
      </w:r>
    </w:p>
    <w:p w14:paraId="19E83260" w14:textId="77777777" w:rsidR="002A7B00" w:rsidRPr="00E04BBA" w:rsidRDefault="002A7B00" w:rsidP="003F735F">
      <w:pPr>
        <w:spacing w:line="276" w:lineRule="auto"/>
        <w:rPr>
          <w:i/>
          <w:iCs/>
          <w:u w:val="single"/>
          <w:lang w:val="tr-TR"/>
        </w:rPr>
      </w:pPr>
      <w:r w:rsidRPr="00E04BBA">
        <w:rPr>
          <w:i/>
          <w:iCs/>
          <w:u w:val="single"/>
          <w:lang w:val="tr-TR"/>
        </w:rPr>
        <w:t>Eşit Muamele İlkesi</w:t>
      </w:r>
    </w:p>
    <w:p w14:paraId="59202338" w14:textId="6EDCF98F" w:rsidR="002A7B00" w:rsidRPr="00E04BBA" w:rsidRDefault="002A7B00" w:rsidP="003F735F">
      <w:pPr>
        <w:spacing w:line="276" w:lineRule="auto"/>
        <w:rPr>
          <w:lang w:val="tr-TR"/>
        </w:rPr>
      </w:pPr>
      <w:r w:rsidRPr="00E04BBA">
        <w:rPr>
          <w:b/>
          <w:lang w:val="tr-TR"/>
        </w:rPr>
        <w:t>MADDE 5.</w:t>
      </w:r>
      <w:r w:rsidRPr="00E04BBA">
        <w:rPr>
          <w:lang w:val="tr-TR"/>
        </w:rPr>
        <w:t xml:space="preserve"> İstihdamda ayrımcılık yasaktır. İş ilişkisinde dil, ırk, cinsiyet, siyasi düşünce, felsefi inanç, din ve cinsiyet ve benzeri sebeplerle ayrımcılık yapılamaz. </w:t>
      </w:r>
      <w:r w:rsidR="00D95598" w:rsidRPr="00E04BBA">
        <w:rPr>
          <w:color w:val="000000"/>
          <w:lang w:val="tr-TR"/>
        </w:rPr>
        <w:t>İşveren, biyolojik veya işin niteliğine ilişkin sebepler zorunlu kılmadıkça, bir işçiye, iş sözleşmesinin yapılmasında, şartlarının oluşturulmasında, uygulanmasında ve sona ermesinde, cinsiyet veya gebelik nedeniyle doğrudan veya dolaylı farklı işlem yapamaz.</w:t>
      </w:r>
      <w:r w:rsidR="00D95598" w:rsidRPr="00E04BBA">
        <w:rPr>
          <w:lang w:val="tr-TR"/>
        </w:rPr>
        <w:t xml:space="preserve"> </w:t>
      </w:r>
      <w:r w:rsidRPr="00E04BBA">
        <w:rPr>
          <w:lang w:val="tr-TR"/>
        </w:rPr>
        <w:t>Benzer işler veya eşit değerde işler için farklı ücretlendirmeye izin verilmez.</w:t>
      </w:r>
    </w:p>
    <w:p w14:paraId="10A02DED" w14:textId="77777777" w:rsidR="00EF0E30" w:rsidRPr="00E04BBA" w:rsidRDefault="00EF0E30" w:rsidP="00A66A7F">
      <w:pPr>
        <w:rPr>
          <w:b/>
          <w:bCs/>
          <w:i/>
          <w:iCs/>
          <w:color w:val="4F81BD" w:themeColor="accent1"/>
          <w:lang w:val="tr-TR"/>
        </w:rPr>
      </w:pPr>
      <w:r w:rsidRPr="00E04BBA">
        <w:rPr>
          <w:b/>
          <w:bCs/>
          <w:i/>
          <w:iCs/>
          <w:color w:val="4F81BD" w:themeColor="accent1"/>
          <w:lang w:val="tr-TR"/>
        </w:rPr>
        <w:t>6698 sayılı Kişisel Verilerin Korunması Kanunu (24.03.2016 tarih ve 29677 sayılı RG)</w:t>
      </w:r>
    </w:p>
    <w:p w14:paraId="4039DC39" w14:textId="47103273" w:rsidR="00EF0E30" w:rsidRPr="00E04BBA" w:rsidRDefault="00EF0E30" w:rsidP="00A66A7F">
      <w:pPr>
        <w:rPr>
          <w:lang w:val="tr-TR"/>
        </w:rPr>
      </w:pPr>
      <w:r w:rsidRPr="00E04BBA">
        <w:rPr>
          <w:lang w:val="tr-TR"/>
        </w:rPr>
        <w:t>Kişisel verilerin işlenmesinde, başta özel hayatın gizliliği olmak üzere kişilerin temel hak ve özgürlükleri korunmakta olup, kişisel verileri işleyen gerçek ve tüzel kişilerin yükümlülükler ile uyacakları usul ve esaslar düzenlenmektedir. 6698 sayılı Kişisel Verilerin Korunması Kanunu'nda (07.04.2016 tarih ve 29677 sayılı Resmi Gazete (RG)) düzenlenmiştir.</w:t>
      </w:r>
    </w:p>
    <w:p w14:paraId="0A72B447" w14:textId="77777777" w:rsidR="00EF0E30" w:rsidRPr="00E04BBA" w:rsidRDefault="00EF0E30" w:rsidP="00A66A7F">
      <w:pPr>
        <w:rPr>
          <w:b/>
          <w:bCs/>
          <w:i/>
          <w:iCs/>
          <w:color w:val="4F81BD" w:themeColor="accent1"/>
          <w:lang w:val="tr-TR"/>
        </w:rPr>
      </w:pPr>
      <w:r w:rsidRPr="00E04BBA">
        <w:rPr>
          <w:b/>
          <w:bCs/>
          <w:i/>
          <w:iCs/>
          <w:color w:val="4F81BD" w:themeColor="accent1"/>
          <w:lang w:val="tr-TR"/>
        </w:rPr>
        <w:t>ÇED Yönetmeliği ve DB OP/BP 4.01 Karşılaştırması</w:t>
      </w:r>
    </w:p>
    <w:p w14:paraId="7F13F19F" w14:textId="77777777" w:rsidR="00526C28" w:rsidRDefault="00175B0F" w:rsidP="00E11709">
      <w:pPr>
        <w:rPr>
          <w:lang w:val="tr-TR"/>
        </w:rPr>
      </w:pPr>
      <w:r w:rsidRPr="00175B0F">
        <w:rPr>
          <w:lang w:val="tr-TR"/>
        </w:rPr>
        <w:t>Türkiye'deki ÇED prosedürleri, bazı istisnalar dışında, Dünya Bankası'nın ÇD politikalarıyla uyumludur. Birincil istisnalar, proje kategorizasyonu, ÇD'nin içeriği ve halkın katılımıdır. Türkçe Ek II kapsamındaki bazı alt projeler Dünya Bankası Kategori A'ya girmektedir.</w:t>
      </w:r>
      <w:r>
        <w:rPr>
          <w:lang w:val="tr-TR"/>
        </w:rPr>
        <w:t xml:space="preserve"> </w:t>
      </w:r>
      <w:r w:rsidRPr="00175B0F">
        <w:rPr>
          <w:lang w:val="tr-TR"/>
        </w:rPr>
        <w:t>Örneğin, Dünya Bankası için bir Kategori A projesi olarak bir ÇSED gerektiren, ancak Türk ÇED Yönetmeliği kapsamında bir PIF gerektiren Ek II olarak tanımlanan, finansman için önemli bir yeni atık su arıtma tesisi (AAT) önerildiğinde, MoEUCC kararı bir ÇED gerektirebilir veya gerektirmeyebilir.</w:t>
      </w:r>
      <w:r>
        <w:rPr>
          <w:lang w:val="tr-TR"/>
        </w:rPr>
        <w:t xml:space="preserve"> </w:t>
      </w:r>
      <w:r w:rsidRPr="00175B0F">
        <w:rPr>
          <w:lang w:val="tr-TR"/>
        </w:rPr>
        <w:t>150.000'den az nüfusa hizmet veren yeni bir AAT gibi, Türk ÇED Yönetmeliği Ek I veya Ek II'de listelenmeyen bazı alt projeler, Dünya Bankası politikası kapsamında Kategori B veya hatta Kategori A projesi olarak sınıflandırılabilir. ÇED gerektiren alt projeler için Türk ÇED Yönetmeliği tarafından zorunlu kılınan “ön kapsam belirleme” istişaresi, Kategori A alt projeleri için Dünya Bankası tarafından gerekli görülen ilk istişareye büyük ölçüde eşdeğerdir.</w:t>
      </w:r>
      <w:r>
        <w:rPr>
          <w:lang w:val="tr-TR"/>
        </w:rPr>
        <w:t xml:space="preserve"> </w:t>
      </w:r>
      <w:r w:rsidRPr="00175B0F">
        <w:rPr>
          <w:lang w:val="tr-TR"/>
        </w:rPr>
        <w:t>Bununla birlikte, Dünya Bankası hem Kategori A hem de Kategori B alt projeleri için taslak ÇD hakkında bir istişare talep etmektedir; Türk ÇED Yönetmeliği'nde eşdeğer bir hüküm yoktur. Türk ÇED Yönetmeliği sadece değerlendirme sonucunun gerekçesi ile birlikte duyurulmasını şart koşmaktadır. Öte yandan, Dünya Bankası'nın Kategori A ve Kategori B projeleri için farklı danışma gereklilikleri vardır.</w:t>
      </w:r>
      <w:r>
        <w:rPr>
          <w:lang w:val="tr-TR"/>
        </w:rPr>
        <w:t xml:space="preserve"> </w:t>
      </w:r>
      <w:r w:rsidR="00221295" w:rsidRPr="00221295">
        <w:rPr>
          <w:lang w:val="tr-TR"/>
        </w:rPr>
        <w:t xml:space="preserve">Dünya Bankası politikalarına uygun olarak Kategori A projeleri, biri kapsam belirleme aşamasında (tipik olarak halkın ÇSED için </w:t>
      </w:r>
      <w:r w:rsidR="00221295">
        <w:rPr>
          <w:lang w:val="tr-TR"/>
        </w:rPr>
        <w:t>TORs</w:t>
      </w:r>
      <w:r w:rsidR="00221295" w:rsidRPr="00221295">
        <w:rPr>
          <w:lang w:val="tr-TR"/>
        </w:rPr>
        <w:t xml:space="preserve"> hakkında yorum yapma fırsatına sahip olacağı) ve ikincisi taslak ÇD aşamasında olmak üzere iki (2) kamuoyu istişaresini gerektirir.</w:t>
      </w:r>
      <w:r w:rsidR="00221295">
        <w:rPr>
          <w:lang w:val="tr-TR"/>
        </w:rPr>
        <w:t xml:space="preserve"> </w:t>
      </w:r>
      <w:r w:rsidR="00221295" w:rsidRPr="00221295">
        <w:rPr>
          <w:lang w:val="tr-TR"/>
        </w:rPr>
        <w:t>Kategori B projeleri için, OP 4.01'e uygun olarak, taslak ÇD yerel STK'lara ve projeden etkilenen gruplara sunulmalıdır. Kategori B alt projeleri için nihai ÇSYP raporu Dünya Bankası'nın web sitesinde yayınlanmalıdır.</w:t>
      </w:r>
      <w:r w:rsidR="00221295">
        <w:rPr>
          <w:lang w:val="tr-TR"/>
        </w:rPr>
        <w:t xml:space="preserve"> </w:t>
      </w:r>
      <w:r w:rsidR="00221295" w:rsidRPr="00221295">
        <w:rPr>
          <w:lang w:val="tr-TR"/>
        </w:rPr>
        <w:t>Kategori A alt projeleri için Dünya Bankası, nihai ÇSED raporunun Dünya Bankası'nın harici web sitesinde yayınlanmasına ve Dünya Bankası Kurulu'na sunulmasına ek olarak yerel olarak halka sunulmasını şart koşar.</w:t>
      </w:r>
      <w:bookmarkStart w:id="37" w:name="_Toc47655552"/>
    </w:p>
    <w:p w14:paraId="73509D6F" w14:textId="1875ED0E" w:rsidR="007C0CF9" w:rsidRPr="00E04BBA" w:rsidRDefault="0042740C" w:rsidP="003F735F">
      <w:pPr>
        <w:pStyle w:val="Balk2"/>
        <w:spacing w:line="276" w:lineRule="auto"/>
        <w:rPr>
          <w:lang w:val="tr-TR"/>
        </w:rPr>
      </w:pPr>
      <w:bookmarkStart w:id="38" w:name="_Toc129203727"/>
      <w:r w:rsidRPr="00E04BBA">
        <w:rPr>
          <w:lang w:val="tr-TR"/>
        </w:rPr>
        <w:t>Uluslararası Standartlar ve Dünya Bankası Koruma Politikaları</w:t>
      </w:r>
      <w:bookmarkEnd w:id="38"/>
    </w:p>
    <w:p w14:paraId="447AD737" w14:textId="49DB3863" w:rsidR="0042740C" w:rsidRPr="00E04BBA" w:rsidRDefault="0042740C" w:rsidP="003F735F">
      <w:pPr>
        <w:spacing w:line="276" w:lineRule="auto"/>
        <w:rPr>
          <w:lang w:val="tr-TR"/>
        </w:rPr>
      </w:pPr>
      <w:bookmarkStart w:id="39" w:name="_Hlk85809789"/>
      <w:r w:rsidRPr="00E04BBA">
        <w:rPr>
          <w:lang w:val="tr-TR"/>
        </w:rPr>
        <w:t>PKP, projelerin çevresel değerlendirmelerini ve çevresel ve sosyal olumsuz etkiler ile hafifletme ve önleme ile ilgili diğer politikaları içeren Operasyonel Politikalar (OP'ler) dahil olmak üzere Dünya Bankası Koruma Politikalarının gerekliliklerini takip eder. Proje ile ilgili özel politikalar aşağıda listelenmiştir:</w:t>
      </w:r>
    </w:p>
    <w:p w14:paraId="1A25C67F" w14:textId="77777777" w:rsidR="0042740C" w:rsidRPr="00E04BBA" w:rsidRDefault="0042740C" w:rsidP="0042740C">
      <w:pPr>
        <w:pStyle w:val="ListeParagraf"/>
        <w:numPr>
          <w:ilvl w:val="0"/>
          <w:numId w:val="6"/>
        </w:numPr>
        <w:spacing w:line="276" w:lineRule="auto"/>
        <w:rPr>
          <w:lang w:val="tr-TR"/>
        </w:rPr>
      </w:pPr>
      <w:r w:rsidRPr="00E04BBA">
        <w:rPr>
          <w:lang w:val="tr-TR"/>
        </w:rPr>
        <w:t>Çevresel ve Sosyal Politikalar</w:t>
      </w:r>
    </w:p>
    <w:p w14:paraId="363CABF0" w14:textId="77777777" w:rsidR="0042740C" w:rsidRPr="00E04BBA" w:rsidRDefault="0042740C" w:rsidP="0042740C">
      <w:pPr>
        <w:pStyle w:val="ListeParagraf"/>
        <w:numPr>
          <w:ilvl w:val="0"/>
          <w:numId w:val="6"/>
        </w:numPr>
        <w:spacing w:line="276" w:lineRule="auto"/>
        <w:rPr>
          <w:lang w:val="tr-TR"/>
        </w:rPr>
      </w:pPr>
      <w:r w:rsidRPr="00E04BBA">
        <w:rPr>
          <w:lang w:val="tr-TR"/>
        </w:rPr>
        <w:t>OP/BP 4.01 Çevresel Değerlendirme</w:t>
      </w:r>
    </w:p>
    <w:p w14:paraId="4B60953F" w14:textId="00B9A18D" w:rsidR="00E30AFD" w:rsidRPr="00E04BBA" w:rsidRDefault="0042740C" w:rsidP="003F735F">
      <w:pPr>
        <w:pStyle w:val="ListeParagraf"/>
        <w:numPr>
          <w:ilvl w:val="0"/>
          <w:numId w:val="6"/>
        </w:numPr>
        <w:spacing w:line="276" w:lineRule="auto"/>
        <w:rPr>
          <w:lang w:val="tr-TR"/>
        </w:rPr>
      </w:pPr>
      <w:r w:rsidRPr="00E04BBA">
        <w:rPr>
          <w:lang w:val="tr-TR"/>
        </w:rPr>
        <w:t>2010 Bilgi Edinme Politikası</w:t>
      </w:r>
    </w:p>
    <w:p w14:paraId="0A2C6175" w14:textId="7ABDDA1C" w:rsidR="0042740C" w:rsidRPr="00E04BBA" w:rsidRDefault="0042740C" w:rsidP="003F735F">
      <w:pPr>
        <w:spacing w:line="276" w:lineRule="auto"/>
        <w:rPr>
          <w:lang w:val="tr-TR"/>
        </w:rPr>
      </w:pPr>
      <w:r w:rsidRPr="00E04BBA">
        <w:rPr>
          <w:lang w:val="tr-TR"/>
        </w:rPr>
        <w:t xml:space="preserve">Cinsel Sömürü ve İstismar ve Cinsel Tacizin Ele Alınmasına İlişkin Dünya Bankası İyi Uygulama Notu (SEA/SH), PKP içindeki </w:t>
      </w:r>
      <w:r w:rsidR="00B724F4" w:rsidRPr="00E04BBA">
        <w:rPr>
          <w:lang w:val="tr-TR"/>
        </w:rPr>
        <w:t>şikâyet</w:t>
      </w:r>
      <w:r w:rsidRPr="00E04BBA">
        <w:rPr>
          <w:lang w:val="tr-TR"/>
        </w:rPr>
        <w:t xml:space="preserve"> giderme mekanizmasının etkinliği için izlenecek başka bir özel kılavuzdur.</w:t>
      </w:r>
    </w:p>
    <w:p w14:paraId="1E1867F4" w14:textId="45013B59" w:rsidR="007F7D13" w:rsidRPr="00E04BBA" w:rsidRDefault="007F7D13" w:rsidP="00261D6E">
      <w:pPr>
        <w:spacing w:after="120" w:line="276" w:lineRule="auto"/>
        <w:rPr>
          <w:b/>
          <w:bCs/>
          <w:i/>
          <w:iCs/>
          <w:color w:val="365F91" w:themeColor="accent1" w:themeShade="BF"/>
          <w:lang w:val="tr-TR"/>
        </w:rPr>
      </w:pPr>
      <w:r w:rsidRPr="00E04BBA">
        <w:rPr>
          <w:b/>
          <w:bCs/>
          <w:i/>
          <w:iCs/>
          <w:color w:val="365F91" w:themeColor="accent1" w:themeShade="BF"/>
          <w:lang w:val="tr-TR"/>
        </w:rPr>
        <w:t xml:space="preserve">OP/BP 4.01 </w:t>
      </w:r>
      <w:r w:rsidR="002F7BD6" w:rsidRPr="00E04BBA">
        <w:rPr>
          <w:b/>
          <w:bCs/>
          <w:i/>
          <w:iCs/>
          <w:color w:val="365F91" w:themeColor="accent1" w:themeShade="BF"/>
          <w:lang w:val="tr-TR"/>
        </w:rPr>
        <w:t>Çevresel Değerlendirme</w:t>
      </w:r>
    </w:p>
    <w:p w14:paraId="7481D288" w14:textId="23FBC608" w:rsidR="002F7BD6" w:rsidRPr="00E04BBA" w:rsidRDefault="002F7BD6" w:rsidP="003F735F">
      <w:pPr>
        <w:spacing w:line="276" w:lineRule="auto"/>
        <w:rPr>
          <w:lang w:val="tr-TR"/>
        </w:rPr>
      </w:pPr>
      <w:r w:rsidRPr="00E04BBA">
        <w:rPr>
          <w:lang w:val="tr-TR"/>
        </w:rPr>
        <w:t>OP/BP 4.01 Çevresel Değerlendirme'nin temel amaç ve görevleri, önerilen projelerin çevresel ve sosyal sürdürülebilirliğini sağlamak, karar vericileri çevresel ve sosyal riskler hakkında bilgilendirmek ve karar alma süreçlerine paydaş katılımı yoluyla şeffaflığı arttırmaktır.</w:t>
      </w:r>
    </w:p>
    <w:p w14:paraId="3C6C457F" w14:textId="77777777" w:rsidR="002F7BD6" w:rsidRPr="00E04BBA" w:rsidRDefault="002F7BD6" w:rsidP="003F735F">
      <w:pPr>
        <w:spacing w:line="276" w:lineRule="auto"/>
        <w:rPr>
          <w:b/>
          <w:bCs/>
          <w:i/>
          <w:iCs/>
          <w:color w:val="365F91" w:themeColor="accent1" w:themeShade="BF"/>
          <w:lang w:val="tr-TR"/>
        </w:rPr>
      </w:pPr>
      <w:r w:rsidRPr="00E04BBA">
        <w:rPr>
          <w:b/>
          <w:bCs/>
          <w:i/>
          <w:iCs/>
          <w:color w:val="365F91" w:themeColor="accent1" w:themeShade="BF"/>
          <w:lang w:val="tr-TR"/>
        </w:rPr>
        <w:t>2010 Bilgi Edinme Politikası</w:t>
      </w:r>
    </w:p>
    <w:p w14:paraId="09B40F67" w14:textId="0FE3B87D" w:rsidR="002F7BD6" w:rsidRPr="00E04BBA" w:rsidRDefault="002F7BD6" w:rsidP="0078024A">
      <w:pPr>
        <w:spacing w:line="276" w:lineRule="auto"/>
        <w:rPr>
          <w:lang w:val="tr-TR"/>
        </w:rPr>
      </w:pPr>
      <w:r w:rsidRPr="00E04BBA">
        <w:rPr>
          <w:lang w:val="tr-TR"/>
        </w:rPr>
        <w:t>Dünya Bankası, şeffaflık ve hesap verebilirliğin kalkınma süreci ve yoksulluğu azaltma misyonunu gerçekleştirmek için temel öneme sahip olduğunun farkındadır. Şeffaflık, kamu diyaloğu oluşturmak ve sürdürmek ve Banka'nın kalkınma rolü ve misyonu hakkında kamuoyu bilincini artırmak için esastır. İyi yönetişimi, hesap verebilirliği ve kalkınma etkinliğini geliştirmek için de kritik öneme sahiptir. Açıklık, proje ve politikaların tasarımını ve uygulanmasını iyileştiren ve kalkınma sonuçlarını güçlendiren paydaşlarla katılımı teşvik eder. Banka destekli operasyonların hazırlıkları ve uygulamaları sırasında kamu gözetimini kolaylaştırır, bu sadece olası suistimal ve yolsuzluğun ortaya çıkarılmasına yardımcı olmakla kalmaz, aynı zamanda sorunların erkenden belirlenip ele alınması olasılığını da artırır.</w:t>
      </w:r>
    </w:p>
    <w:p w14:paraId="3C1E8A54" w14:textId="77777777" w:rsidR="00261D6E" w:rsidRPr="00E04BBA" w:rsidRDefault="00261D6E" w:rsidP="003F735F">
      <w:pPr>
        <w:pStyle w:val="Balk1"/>
        <w:spacing w:line="276" w:lineRule="auto"/>
        <w:rPr>
          <w:rFonts w:cs="Arial"/>
          <w:lang w:val="tr-TR"/>
        </w:rPr>
        <w:sectPr w:rsidR="00261D6E" w:rsidRPr="00E04BBA" w:rsidSect="00094C09">
          <w:pgSz w:w="11906" w:h="16838"/>
          <w:pgMar w:top="1417" w:right="1417" w:bottom="1417" w:left="1417" w:header="567" w:footer="708" w:gutter="0"/>
          <w:cols w:space="708"/>
          <w:docGrid w:linePitch="360"/>
        </w:sectPr>
      </w:pPr>
      <w:bookmarkStart w:id="40" w:name="_Toc47655555"/>
      <w:bookmarkEnd w:id="37"/>
      <w:bookmarkEnd w:id="39"/>
    </w:p>
    <w:p w14:paraId="1C4AB84C" w14:textId="192AB76B" w:rsidR="00F60FE6" w:rsidRPr="00E04BBA" w:rsidRDefault="002F7BD6" w:rsidP="003F735F">
      <w:pPr>
        <w:pStyle w:val="Balk1"/>
        <w:spacing w:line="276" w:lineRule="auto"/>
        <w:rPr>
          <w:lang w:val="tr-TR"/>
        </w:rPr>
      </w:pPr>
      <w:bookmarkStart w:id="41" w:name="_Toc129203728"/>
      <w:bookmarkEnd w:id="40"/>
      <w:r w:rsidRPr="00E04BBA">
        <w:rPr>
          <w:rFonts w:cs="Arial"/>
          <w:lang w:val="tr-TR"/>
        </w:rPr>
        <w:t>ÖNCEKİ PAYDAŞ KATILIM FAALİYETLERİNİN KISA ÖZETİ</w:t>
      </w:r>
      <w:bookmarkEnd w:id="41"/>
    </w:p>
    <w:p w14:paraId="10B4B95D" w14:textId="603BBA17" w:rsidR="002F7BD6" w:rsidRPr="00E04BBA" w:rsidRDefault="002F7BD6" w:rsidP="003F735F">
      <w:pPr>
        <w:spacing w:line="276" w:lineRule="auto"/>
        <w:rPr>
          <w:lang w:val="tr-TR"/>
        </w:rPr>
      </w:pPr>
      <w:r w:rsidRPr="00E04BBA">
        <w:rPr>
          <w:lang w:val="tr-TR"/>
        </w:rPr>
        <w:t>Teklif edilen proje kapsamında henüz resmi bir istişare veya bilgilendirme faaliyeti yapılmamıştır. Niksar Belediyesi, yerel topluluklar ve diğer ilgili taraflarla resmi bir istişare süreci yürütmemiş olsa da halk, medya aracılığıyla Proje hakkında bilgilendirildi.</w:t>
      </w:r>
    </w:p>
    <w:p w14:paraId="2773D90F" w14:textId="1892CA60" w:rsidR="00116403" w:rsidRPr="00E04BBA" w:rsidRDefault="00116403" w:rsidP="003F735F">
      <w:pPr>
        <w:spacing w:line="276" w:lineRule="auto"/>
        <w:rPr>
          <w:lang w:val="tr-TR"/>
        </w:rPr>
      </w:pPr>
      <w:r w:rsidRPr="00116403">
        <w:rPr>
          <w:lang w:val="tr-TR"/>
        </w:rPr>
        <w:t xml:space="preserve">Öte yandan, E&amp;S Danışmanı (MGS &amp; REA JV) tarafından gerçekleştirilen çevresel ve sosyal çalışmalar kapsamında, 16-17 Eylül </w:t>
      </w:r>
      <w:r>
        <w:rPr>
          <w:lang w:val="tr-TR"/>
        </w:rPr>
        <w:t xml:space="preserve">2021 </w:t>
      </w:r>
      <w:r w:rsidRPr="00116403">
        <w:rPr>
          <w:lang w:val="tr-TR"/>
        </w:rPr>
        <w:t>tarihlerinde ÇSYP hazırlık sürecinde belirlenen kamu otoriteleri, muhtarlar ve diğer paydaşlarla ön istişareler gerçekleştirilmiştir.</w:t>
      </w:r>
      <w:r w:rsidR="005B1C40">
        <w:rPr>
          <w:lang w:val="tr-TR"/>
        </w:rPr>
        <w:t xml:space="preserve"> </w:t>
      </w:r>
      <w:r w:rsidRPr="00116403">
        <w:rPr>
          <w:lang w:val="tr-TR"/>
        </w:rPr>
        <w:t>İstişareler kapsamında, (i) paydaşlara Projenin konumu, bileşenleri ve arazi gereksinimleri hakkında bilgi verildi; (ii) bölgesel kamu yetkilileri Proje hakkında bilgilendirildi ve (iii) görüşülen paydaşların Projenin potansiyel etkileri hakkında geri bildirimleri ve endişeleri alındı. Öte yandan, Proje ile ilgili bilgilerini ölçmek ve ayrıca mahallelerin sosyo-ekonomik durumuna ilişkin veri ve bilgi toplamak için Belediye Nikah Salonunda muhtarlarla kilit bilgilendirici görüşmeler de yapılmıştır. Kilit bilgilendirici görüşmeler sırasında, paydaşlara proje, potansiyel etkileri ve riskleri ve bu etkilerin nasıl azaltılacağı/izleneceği hakkında kısa bilgiler de verildi.16.09.2021 tarihinde yerel yönetim kurumlarıyla (Niksar Ticaret ve Sanayi Odası hariç çünkü bu kurum</w:t>
      </w:r>
      <w:r>
        <w:rPr>
          <w:lang w:val="tr-TR"/>
        </w:rPr>
        <w:t xml:space="preserve"> ile</w:t>
      </w:r>
      <w:r w:rsidRPr="00116403">
        <w:rPr>
          <w:lang w:val="tr-TR"/>
        </w:rPr>
        <w:t xml:space="preserve"> 17.09.2021 tarihinde görüşülmüştür) ve 17.09.2021 tarihinde muhtar görüşmeleri yapılmıştır.</w:t>
      </w:r>
    </w:p>
    <w:p w14:paraId="5210F406" w14:textId="522A8DDB" w:rsidR="002F7BD6" w:rsidRPr="00E04BBA" w:rsidRDefault="002F7BD6" w:rsidP="00840ED5">
      <w:pPr>
        <w:rPr>
          <w:lang w:val="tr-TR"/>
        </w:rPr>
      </w:pPr>
      <w:r w:rsidRPr="00E04BBA">
        <w:rPr>
          <w:lang w:val="tr-TR"/>
        </w:rPr>
        <w:t xml:space="preserve">Proje için önceki istişare faaliyetlerinin bir özeti </w:t>
      </w:r>
      <w:r w:rsidRPr="00E04BBA">
        <w:rPr>
          <w:lang w:val="tr-TR"/>
        </w:rPr>
        <w:fldChar w:fldCharType="begin"/>
      </w:r>
      <w:r w:rsidRPr="00E04BBA">
        <w:rPr>
          <w:lang w:val="tr-TR"/>
        </w:rPr>
        <w:instrText xml:space="preserve"> REF _Ref124767082 \h </w:instrText>
      </w:r>
      <w:r w:rsidRPr="00E04BBA">
        <w:rPr>
          <w:lang w:val="tr-TR"/>
        </w:rPr>
      </w:r>
      <w:r w:rsidRPr="00E04BBA">
        <w:rPr>
          <w:lang w:val="tr-TR"/>
        </w:rPr>
        <w:fldChar w:fldCharType="separate"/>
      </w:r>
      <w:r w:rsidR="00C36DCA" w:rsidRPr="00E04BBA">
        <w:rPr>
          <w:lang w:val="tr-TR"/>
        </w:rPr>
        <w:t xml:space="preserve">Tablo </w:t>
      </w:r>
      <w:r w:rsidR="00C36DCA">
        <w:rPr>
          <w:noProof/>
          <w:lang w:val="tr-TR"/>
        </w:rPr>
        <w:t>3</w:t>
      </w:r>
      <w:r w:rsidR="00C36DCA">
        <w:rPr>
          <w:lang w:val="tr-TR"/>
        </w:rPr>
        <w:t>.</w:t>
      </w:r>
      <w:r w:rsidR="00C36DCA">
        <w:rPr>
          <w:noProof/>
          <w:lang w:val="tr-TR"/>
        </w:rPr>
        <w:t>1</w:t>
      </w:r>
      <w:r w:rsidRPr="00E04BBA">
        <w:rPr>
          <w:lang w:val="tr-TR"/>
        </w:rPr>
        <w:fldChar w:fldCharType="end"/>
      </w:r>
      <w:r w:rsidRPr="00E04BBA">
        <w:rPr>
          <w:lang w:val="tr-TR"/>
        </w:rPr>
        <w:t>'de verilmektedir ve dile getirilen temel endişeler/ihtiyaçlar Bölüm 4.4'te ele alınmaktadır.</w:t>
      </w:r>
    </w:p>
    <w:p w14:paraId="13611175" w14:textId="5F3DB83C" w:rsidR="002F7BD6" w:rsidRPr="00E04BBA" w:rsidRDefault="002F7BD6" w:rsidP="002F7BD6">
      <w:pPr>
        <w:pStyle w:val="ResimYazs"/>
        <w:keepNext/>
        <w:rPr>
          <w:lang w:val="tr-TR"/>
        </w:rPr>
      </w:pPr>
      <w:bookmarkStart w:id="42" w:name="_Ref124767082"/>
      <w:bookmarkStart w:id="43" w:name="_Toc129203783"/>
      <w:r w:rsidRPr="00E04BBA">
        <w:rPr>
          <w:lang w:val="tr-TR"/>
        </w:rPr>
        <w:t xml:space="preserve">Tablo </w:t>
      </w:r>
      <w:r w:rsidR="00CE1B05">
        <w:rPr>
          <w:lang w:val="tr-TR"/>
        </w:rPr>
        <w:fldChar w:fldCharType="begin"/>
      </w:r>
      <w:r w:rsidR="00CE1B05">
        <w:rPr>
          <w:lang w:val="tr-TR"/>
        </w:rPr>
        <w:instrText xml:space="preserve"> STYLEREF 1 \s </w:instrText>
      </w:r>
      <w:r w:rsidR="00CE1B05">
        <w:rPr>
          <w:lang w:val="tr-TR"/>
        </w:rPr>
        <w:fldChar w:fldCharType="separate"/>
      </w:r>
      <w:r w:rsidR="00C36DCA">
        <w:rPr>
          <w:noProof/>
          <w:lang w:val="tr-TR"/>
        </w:rPr>
        <w:t>3</w:t>
      </w:r>
      <w:r w:rsidR="00CE1B05">
        <w:rPr>
          <w:lang w:val="tr-TR"/>
        </w:rPr>
        <w:fldChar w:fldCharType="end"/>
      </w:r>
      <w:r w:rsidR="00CE1B05">
        <w:rPr>
          <w:lang w:val="tr-TR"/>
        </w:rPr>
        <w:t>.</w:t>
      </w:r>
      <w:r w:rsidR="00CE1B05">
        <w:rPr>
          <w:lang w:val="tr-TR"/>
        </w:rPr>
        <w:fldChar w:fldCharType="begin"/>
      </w:r>
      <w:r w:rsidR="00CE1B05">
        <w:rPr>
          <w:lang w:val="tr-TR"/>
        </w:rPr>
        <w:instrText xml:space="preserve"> SEQ Tablo \* ARABIC \s 1 </w:instrText>
      </w:r>
      <w:r w:rsidR="00CE1B05">
        <w:rPr>
          <w:lang w:val="tr-TR"/>
        </w:rPr>
        <w:fldChar w:fldCharType="separate"/>
      </w:r>
      <w:r w:rsidR="00C36DCA">
        <w:rPr>
          <w:noProof/>
          <w:lang w:val="tr-TR"/>
        </w:rPr>
        <w:t>1</w:t>
      </w:r>
      <w:r w:rsidR="00CE1B05">
        <w:rPr>
          <w:lang w:val="tr-TR"/>
        </w:rPr>
        <w:fldChar w:fldCharType="end"/>
      </w:r>
      <w:bookmarkEnd w:id="42"/>
      <w:r w:rsidRPr="00E04BBA">
        <w:rPr>
          <w:lang w:val="tr-TR"/>
        </w:rPr>
        <w:t>. Önceki Etkileşim Faaliyetleri</w:t>
      </w:r>
      <w:bookmarkEnd w:id="43"/>
    </w:p>
    <w:tbl>
      <w:tblPr>
        <w:tblStyle w:val="TabloKlavuzu"/>
        <w:tblW w:w="5000" w:type="pct"/>
        <w:tblLook w:val="04A0" w:firstRow="1" w:lastRow="0" w:firstColumn="1" w:lastColumn="0" w:noHBand="0" w:noVBand="1"/>
      </w:tblPr>
      <w:tblGrid>
        <w:gridCol w:w="4358"/>
        <w:gridCol w:w="1117"/>
        <w:gridCol w:w="1749"/>
        <w:gridCol w:w="1838"/>
      </w:tblGrid>
      <w:tr w:rsidR="00526E3A" w:rsidRPr="00E04BBA" w14:paraId="378DFA5D" w14:textId="77777777" w:rsidTr="00537586">
        <w:trPr>
          <w:trHeight w:val="340"/>
          <w:tblHeader/>
        </w:trPr>
        <w:tc>
          <w:tcPr>
            <w:tcW w:w="2405" w:type="pct"/>
            <w:shd w:val="clear" w:color="auto" w:fill="365F91" w:themeFill="accent1" w:themeFillShade="BF"/>
            <w:vAlign w:val="center"/>
          </w:tcPr>
          <w:p w14:paraId="68EA3C0D" w14:textId="7157B88F" w:rsidR="003D47B0" w:rsidRPr="00E04BBA" w:rsidRDefault="002F7BD6" w:rsidP="00E87F8B">
            <w:pPr>
              <w:spacing w:before="60" w:after="60"/>
              <w:jc w:val="center"/>
              <w:rPr>
                <w:rFonts w:cs="Arial"/>
                <w:b/>
                <w:bCs/>
                <w:color w:val="FFFFFF" w:themeColor="background1"/>
                <w:sz w:val="18"/>
                <w:szCs w:val="18"/>
                <w:lang w:val="tr-TR"/>
              </w:rPr>
            </w:pPr>
            <w:r w:rsidRPr="00E04BBA">
              <w:rPr>
                <w:rFonts w:cs="Arial"/>
                <w:b/>
                <w:bCs/>
                <w:color w:val="FFFFFF" w:themeColor="background1"/>
                <w:sz w:val="18"/>
                <w:szCs w:val="18"/>
                <w:lang w:val="tr-TR"/>
              </w:rPr>
              <w:t xml:space="preserve">Katılımcılar </w:t>
            </w:r>
          </w:p>
        </w:tc>
        <w:tc>
          <w:tcPr>
            <w:tcW w:w="616" w:type="pct"/>
            <w:shd w:val="clear" w:color="auto" w:fill="365F91" w:themeFill="accent1" w:themeFillShade="BF"/>
            <w:vAlign w:val="center"/>
          </w:tcPr>
          <w:p w14:paraId="7D0EB362" w14:textId="3447D911" w:rsidR="003D47B0" w:rsidRPr="00E04BBA" w:rsidRDefault="002F7BD6" w:rsidP="00E87F8B">
            <w:pPr>
              <w:spacing w:before="60" w:after="60"/>
              <w:jc w:val="center"/>
              <w:rPr>
                <w:rFonts w:cs="Arial"/>
                <w:b/>
                <w:bCs/>
                <w:color w:val="FFFFFF" w:themeColor="background1"/>
                <w:sz w:val="18"/>
                <w:szCs w:val="18"/>
                <w:lang w:val="tr-TR"/>
              </w:rPr>
            </w:pPr>
            <w:r w:rsidRPr="00E04BBA">
              <w:rPr>
                <w:rFonts w:cs="Arial"/>
                <w:b/>
                <w:bCs/>
                <w:color w:val="FFFFFF" w:themeColor="background1"/>
                <w:sz w:val="18"/>
                <w:szCs w:val="18"/>
                <w:lang w:val="tr-TR"/>
              </w:rPr>
              <w:t xml:space="preserve">Tarih </w:t>
            </w:r>
          </w:p>
        </w:tc>
        <w:tc>
          <w:tcPr>
            <w:tcW w:w="965" w:type="pct"/>
            <w:shd w:val="clear" w:color="auto" w:fill="365F91" w:themeFill="accent1" w:themeFillShade="BF"/>
            <w:vAlign w:val="center"/>
          </w:tcPr>
          <w:p w14:paraId="3804AFB0" w14:textId="59E3CBEB" w:rsidR="003D47B0" w:rsidRPr="00E04BBA" w:rsidRDefault="002F7BD6" w:rsidP="00E87F8B">
            <w:pPr>
              <w:spacing w:before="60" w:after="60"/>
              <w:jc w:val="center"/>
              <w:rPr>
                <w:rFonts w:cs="Arial"/>
                <w:b/>
                <w:bCs/>
                <w:color w:val="FFFFFF" w:themeColor="background1"/>
                <w:sz w:val="18"/>
                <w:szCs w:val="18"/>
                <w:lang w:val="tr-TR"/>
              </w:rPr>
            </w:pPr>
            <w:r w:rsidRPr="00E04BBA">
              <w:rPr>
                <w:rFonts w:cs="Arial"/>
                <w:b/>
                <w:bCs/>
                <w:color w:val="FFFFFF" w:themeColor="background1"/>
                <w:sz w:val="18"/>
                <w:szCs w:val="18"/>
                <w:lang w:val="tr-TR"/>
              </w:rPr>
              <w:t xml:space="preserve">Yer </w:t>
            </w:r>
          </w:p>
        </w:tc>
        <w:tc>
          <w:tcPr>
            <w:tcW w:w="1014" w:type="pct"/>
            <w:shd w:val="clear" w:color="auto" w:fill="365F91" w:themeFill="accent1" w:themeFillShade="BF"/>
            <w:vAlign w:val="center"/>
          </w:tcPr>
          <w:p w14:paraId="26D4BACC" w14:textId="14CBC2CA" w:rsidR="003D47B0" w:rsidRPr="00E04BBA" w:rsidRDefault="00116403" w:rsidP="00E87F8B">
            <w:pPr>
              <w:spacing w:before="60" w:after="60"/>
              <w:jc w:val="center"/>
              <w:rPr>
                <w:rFonts w:cs="Arial"/>
                <w:b/>
                <w:bCs/>
                <w:color w:val="FFFFFF" w:themeColor="background1"/>
                <w:sz w:val="18"/>
                <w:szCs w:val="18"/>
                <w:lang w:val="tr-TR"/>
              </w:rPr>
            </w:pPr>
            <w:r w:rsidRPr="00116403">
              <w:rPr>
                <w:rFonts w:cs="Arial"/>
                <w:b/>
                <w:bCs/>
                <w:color w:val="FFFFFF" w:themeColor="background1"/>
                <w:sz w:val="18"/>
                <w:szCs w:val="18"/>
                <w:lang w:val="tr-TR"/>
              </w:rPr>
              <w:t>İstişare faaliyetlerinin kapsamı</w:t>
            </w:r>
          </w:p>
        </w:tc>
      </w:tr>
      <w:tr w:rsidR="00CD3C24" w:rsidRPr="00F33743" w14:paraId="40F914A4" w14:textId="77777777" w:rsidTr="00E87F8B">
        <w:tc>
          <w:tcPr>
            <w:tcW w:w="2405" w:type="pct"/>
            <w:shd w:val="clear" w:color="auto" w:fill="FFFFFF" w:themeFill="background1"/>
            <w:vAlign w:val="center"/>
          </w:tcPr>
          <w:p w14:paraId="133BDDB1" w14:textId="77777777" w:rsidR="002F7BD6" w:rsidRPr="00E04BBA" w:rsidRDefault="002F7BD6" w:rsidP="00FB1480">
            <w:pPr>
              <w:spacing w:before="60" w:after="60" w:line="276" w:lineRule="auto"/>
              <w:rPr>
                <w:rFonts w:cs="Arial"/>
                <w:color w:val="000000"/>
                <w:sz w:val="18"/>
                <w:szCs w:val="18"/>
                <w:lang w:val="tr-TR"/>
              </w:rPr>
            </w:pPr>
            <w:r w:rsidRPr="00E04BBA">
              <w:rPr>
                <w:rFonts w:cs="Arial"/>
                <w:color w:val="000000"/>
                <w:sz w:val="18"/>
                <w:szCs w:val="18"/>
                <w:lang w:val="tr-TR"/>
              </w:rPr>
              <w:t>Niksar İlçe Merkezinde EA bünyesindeki 19 Mahallenin Muhtarı</w:t>
            </w:r>
          </w:p>
          <w:p w14:paraId="6E2BDFF7" w14:textId="7AB4883E"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Bahçelievler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p w14:paraId="243C030A" w14:textId="277CC7CD"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Kayapaşa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p w14:paraId="2D4D574C" w14:textId="33A1CACE"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Fatih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p w14:paraId="0B1ACF16" w14:textId="44C5C205"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İsmetpaşa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p w14:paraId="1E87359E" w14:textId="728843AE"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50. Yıl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p w14:paraId="4420B1D5" w14:textId="2FF08EDC"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Ayvaz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p w14:paraId="35532480" w14:textId="02B8FC07"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Cedit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p w14:paraId="51AC2076" w14:textId="39DA18ED"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Şair Emrah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p w14:paraId="5366202A" w14:textId="2DEFF527"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Melikgazi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p w14:paraId="0FECC82C" w14:textId="12D9F369"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Yusufşah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p w14:paraId="09C7FC75" w14:textId="2AE2C898"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Gaziahmet </w:t>
            </w:r>
            <w:r w:rsidR="00672B61" w:rsidRPr="00E04BBA">
              <w:rPr>
                <w:rFonts w:cs="Arial"/>
                <w:color w:val="000000"/>
                <w:sz w:val="18"/>
                <w:szCs w:val="18"/>
                <w:lang w:val="tr-TR"/>
              </w:rPr>
              <w:t>Mahallesi</w:t>
            </w:r>
            <w:r w:rsidR="002F7BD6" w:rsidRPr="00E04BBA">
              <w:rPr>
                <w:rFonts w:cs="Arial"/>
                <w:color w:val="000000"/>
                <w:sz w:val="18"/>
                <w:szCs w:val="18"/>
                <w:lang w:val="tr-TR"/>
              </w:rPr>
              <w:t xml:space="preserve"> Muhtarı</w:t>
            </w:r>
          </w:p>
          <w:p w14:paraId="582CB805" w14:textId="393B383C"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Akpınar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p w14:paraId="469C7567" w14:textId="67582772"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Aydınlıkevler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p w14:paraId="7B50C53C" w14:textId="21A26E77"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Dönekse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p w14:paraId="64AB8050" w14:textId="400E90D6"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Cepnibey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p w14:paraId="22665E19" w14:textId="4163617E"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Kılıçarslan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p w14:paraId="4C34A12D" w14:textId="75494EDE"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Haydarbey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p w14:paraId="1A1808C0" w14:textId="69DDC939" w:rsidR="00FB1480" w:rsidRPr="00E04BBA" w:rsidRDefault="00FB1480" w:rsidP="00FB1480">
            <w:pPr>
              <w:spacing w:before="60" w:after="60" w:line="276" w:lineRule="auto"/>
              <w:rPr>
                <w:rFonts w:cs="Arial"/>
                <w:color w:val="000000"/>
                <w:sz w:val="18"/>
                <w:szCs w:val="18"/>
                <w:lang w:val="tr-TR"/>
              </w:rPr>
            </w:pPr>
            <w:r w:rsidRPr="00E04BBA">
              <w:rPr>
                <w:rFonts w:cs="Arial"/>
                <w:color w:val="000000"/>
                <w:sz w:val="18"/>
                <w:szCs w:val="18"/>
                <w:lang w:val="tr-TR"/>
              </w:rPr>
              <w:t xml:space="preserve">Kumçiftlik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p w14:paraId="5FFE47BF" w14:textId="2F0B45AB" w:rsidR="00CD3C24" w:rsidRPr="00E04BBA" w:rsidRDefault="00FB1480" w:rsidP="00E87F8B">
            <w:pPr>
              <w:spacing w:before="60" w:after="60"/>
              <w:rPr>
                <w:rFonts w:cs="Arial"/>
                <w:color w:val="000000"/>
                <w:sz w:val="18"/>
                <w:szCs w:val="18"/>
                <w:lang w:val="tr-TR"/>
              </w:rPr>
            </w:pPr>
            <w:r w:rsidRPr="00E04BBA">
              <w:rPr>
                <w:rFonts w:cs="Arial"/>
                <w:color w:val="000000"/>
                <w:sz w:val="18"/>
                <w:szCs w:val="18"/>
                <w:lang w:val="tr-TR"/>
              </w:rPr>
              <w:t xml:space="preserve">Çengelli </w:t>
            </w:r>
            <w:r w:rsidR="00672B61" w:rsidRPr="00E04BBA">
              <w:rPr>
                <w:rFonts w:cs="Arial"/>
                <w:color w:val="000000"/>
                <w:sz w:val="18"/>
                <w:szCs w:val="18"/>
                <w:lang w:val="tr-TR"/>
              </w:rPr>
              <w:t>Mahallesi</w:t>
            </w:r>
            <w:r w:rsidRPr="00E04BBA">
              <w:rPr>
                <w:rFonts w:cs="Arial"/>
                <w:color w:val="000000"/>
                <w:sz w:val="18"/>
                <w:szCs w:val="18"/>
                <w:lang w:val="tr-TR"/>
              </w:rPr>
              <w:t xml:space="preserve"> </w:t>
            </w:r>
            <w:r w:rsidR="002F7BD6" w:rsidRPr="00E04BBA">
              <w:rPr>
                <w:rFonts w:cs="Arial"/>
                <w:color w:val="000000"/>
                <w:sz w:val="18"/>
                <w:szCs w:val="18"/>
                <w:lang w:val="tr-TR"/>
              </w:rPr>
              <w:t>Muhtarı</w:t>
            </w:r>
          </w:p>
        </w:tc>
        <w:tc>
          <w:tcPr>
            <w:tcW w:w="616" w:type="pct"/>
            <w:vAlign w:val="center"/>
          </w:tcPr>
          <w:p w14:paraId="39135768" w14:textId="72E59957" w:rsidR="00CD3C24" w:rsidRPr="00E04BBA" w:rsidRDefault="005F7E0D" w:rsidP="00E87F8B">
            <w:pPr>
              <w:spacing w:before="60" w:after="60"/>
              <w:jc w:val="center"/>
              <w:rPr>
                <w:rFonts w:cs="Arial"/>
                <w:sz w:val="18"/>
                <w:szCs w:val="18"/>
                <w:lang w:val="tr-TR"/>
              </w:rPr>
            </w:pPr>
            <w:r w:rsidRPr="00E04BBA">
              <w:rPr>
                <w:rFonts w:cs="Arial"/>
                <w:color w:val="000000"/>
                <w:sz w:val="18"/>
                <w:szCs w:val="18"/>
                <w:lang w:val="tr-TR"/>
              </w:rPr>
              <w:t>1</w:t>
            </w:r>
            <w:r w:rsidR="007D1E84" w:rsidRPr="00E04BBA">
              <w:rPr>
                <w:rFonts w:cs="Arial"/>
                <w:color w:val="000000"/>
                <w:sz w:val="18"/>
                <w:szCs w:val="18"/>
                <w:lang w:val="tr-TR"/>
              </w:rPr>
              <w:t>7</w:t>
            </w:r>
            <w:r w:rsidRPr="00E04BBA">
              <w:rPr>
                <w:rFonts w:cs="Arial"/>
                <w:color w:val="000000"/>
                <w:sz w:val="18"/>
                <w:szCs w:val="18"/>
                <w:lang w:val="tr-TR"/>
              </w:rPr>
              <w:t>.09.2021</w:t>
            </w:r>
          </w:p>
        </w:tc>
        <w:tc>
          <w:tcPr>
            <w:tcW w:w="965" w:type="pct"/>
            <w:vAlign w:val="center"/>
          </w:tcPr>
          <w:p w14:paraId="360D15A3" w14:textId="79F07086" w:rsidR="00CD3C24" w:rsidRPr="00E04BBA" w:rsidRDefault="002F7BD6" w:rsidP="00E87F8B">
            <w:pPr>
              <w:spacing w:before="60" w:after="60"/>
              <w:jc w:val="center"/>
              <w:rPr>
                <w:rFonts w:cs="Arial"/>
                <w:sz w:val="18"/>
                <w:szCs w:val="18"/>
                <w:lang w:val="tr-TR"/>
              </w:rPr>
            </w:pPr>
            <w:r w:rsidRPr="00E04BBA">
              <w:rPr>
                <w:rFonts w:cs="Arial"/>
                <w:color w:val="000000"/>
                <w:sz w:val="18"/>
                <w:szCs w:val="18"/>
                <w:lang w:val="tr-TR"/>
              </w:rPr>
              <w:t>Belediye Nikah Salonu</w:t>
            </w:r>
          </w:p>
        </w:tc>
        <w:tc>
          <w:tcPr>
            <w:tcW w:w="1014" w:type="pct"/>
            <w:vAlign w:val="center"/>
          </w:tcPr>
          <w:p w14:paraId="694923A2" w14:textId="368536D1" w:rsidR="00004071" w:rsidRPr="00E04BBA" w:rsidRDefault="002F7BD6" w:rsidP="00E87F8B">
            <w:pPr>
              <w:spacing w:before="60" w:after="60"/>
              <w:jc w:val="center"/>
              <w:rPr>
                <w:rFonts w:cs="Arial"/>
                <w:sz w:val="18"/>
                <w:szCs w:val="18"/>
                <w:lang w:val="tr-TR"/>
              </w:rPr>
            </w:pPr>
            <w:r w:rsidRPr="00E04BBA">
              <w:rPr>
                <w:rFonts w:cs="Arial"/>
                <w:color w:val="000000"/>
                <w:sz w:val="18"/>
                <w:szCs w:val="18"/>
                <w:lang w:val="tr-TR"/>
              </w:rPr>
              <w:t>Mahallesi'nin sosyo-ekonomik yapısı hakkında bilgi edinme</w:t>
            </w:r>
          </w:p>
          <w:p w14:paraId="5CA09702" w14:textId="77777777" w:rsidR="00004071" w:rsidRDefault="002F7BD6" w:rsidP="00E87F8B">
            <w:pPr>
              <w:spacing w:before="60" w:after="60"/>
              <w:jc w:val="center"/>
              <w:rPr>
                <w:rFonts w:cs="Arial"/>
                <w:color w:val="000000"/>
                <w:sz w:val="18"/>
                <w:szCs w:val="18"/>
                <w:lang w:val="tr-TR"/>
              </w:rPr>
            </w:pPr>
            <w:r w:rsidRPr="00E04BBA">
              <w:rPr>
                <w:rFonts w:cs="Arial"/>
                <w:color w:val="000000"/>
                <w:sz w:val="18"/>
                <w:szCs w:val="18"/>
                <w:lang w:val="tr-TR"/>
              </w:rPr>
              <w:t>Proje ile ilgili bilgi, görüş ve kaygı düzeylerinin belirlenmesi</w:t>
            </w:r>
          </w:p>
          <w:p w14:paraId="2F03D46D" w14:textId="35F7569D" w:rsidR="00116403" w:rsidRPr="00E04BBA" w:rsidRDefault="00116403" w:rsidP="00E87F8B">
            <w:pPr>
              <w:spacing w:before="60" w:after="60"/>
              <w:jc w:val="center"/>
              <w:rPr>
                <w:rFonts w:cs="Arial"/>
                <w:sz w:val="18"/>
                <w:szCs w:val="18"/>
                <w:lang w:val="tr-TR"/>
              </w:rPr>
            </w:pPr>
            <w:r w:rsidRPr="00116403">
              <w:rPr>
                <w:rFonts w:cs="Arial"/>
                <w:sz w:val="18"/>
                <w:szCs w:val="18"/>
                <w:lang w:val="tr-TR"/>
              </w:rPr>
              <w:t>Proje hakkında genel bilgilerin ve Proje için hazırlanacak Ç&amp;S belgelerinin (ÇSYP, SEP vb.)</w:t>
            </w:r>
            <w:r>
              <w:rPr>
                <w:rFonts w:cs="Arial"/>
                <w:sz w:val="18"/>
                <w:szCs w:val="18"/>
                <w:lang w:val="tr-TR"/>
              </w:rPr>
              <w:t xml:space="preserve"> yaygınlaştırılması</w:t>
            </w:r>
          </w:p>
        </w:tc>
      </w:tr>
      <w:tr w:rsidR="00C72027" w:rsidRPr="00F33743" w14:paraId="59C1E60B" w14:textId="77777777" w:rsidTr="00E87F8B">
        <w:tc>
          <w:tcPr>
            <w:tcW w:w="2405" w:type="pct"/>
            <w:shd w:val="clear" w:color="auto" w:fill="FFFFFF" w:themeFill="background1"/>
            <w:vAlign w:val="center"/>
          </w:tcPr>
          <w:p w14:paraId="5CCA82D2" w14:textId="09A7B302" w:rsidR="00C72027" w:rsidRPr="00E04BBA" w:rsidRDefault="002F7BD6" w:rsidP="00E87F8B">
            <w:pPr>
              <w:spacing w:before="60" w:after="60"/>
              <w:rPr>
                <w:rFonts w:cs="Arial"/>
                <w:color w:val="000000"/>
                <w:sz w:val="18"/>
                <w:szCs w:val="18"/>
                <w:lang w:val="tr-TR"/>
              </w:rPr>
            </w:pPr>
            <w:bookmarkStart w:id="44" w:name="_Hlk84581909"/>
            <w:r w:rsidRPr="00E04BBA">
              <w:rPr>
                <w:rFonts w:cs="Arial"/>
                <w:color w:val="000000"/>
                <w:sz w:val="18"/>
                <w:szCs w:val="18"/>
                <w:lang w:val="tr-TR"/>
              </w:rPr>
              <w:t>Niksar Kaymakamlığı</w:t>
            </w:r>
          </w:p>
        </w:tc>
        <w:tc>
          <w:tcPr>
            <w:tcW w:w="616" w:type="pct"/>
            <w:vAlign w:val="center"/>
          </w:tcPr>
          <w:p w14:paraId="6009A59A" w14:textId="4FFD2B19" w:rsidR="00C72027" w:rsidRPr="00E04BBA" w:rsidRDefault="00C72027" w:rsidP="00E87F8B">
            <w:pPr>
              <w:spacing w:before="60" w:after="60"/>
              <w:jc w:val="center"/>
              <w:rPr>
                <w:rFonts w:cs="Arial"/>
                <w:sz w:val="18"/>
                <w:szCs w:val="18"/>
                <w:lang w:val="tr-TR"/>
              </w:rPr>
            </w:pPr>
            <w:r w:rsidRPr="00E04BBA">
              <w:rPr>
                <w:rFonts w:cs="Arial"/>
                <w:color w:val="000000"/>
                <w:sz w:val="18"/>
                <w:szCs w:val="18"/>
                <w:lang w:val="tr-TR"/>
              </w:rPr>
              <w:t>16.09.2021</w:t>
            </w:r>
          </w:p>
        </w:tc>
        <w:tc>
          <w:tcPr>
            <w:tcW w:w="965" w:type="pct"/>
            <w:vAlign w:val="center"/>
          </w:tcPr>
          <w:p w14:paraId="6D22F3B0" w14:textId="2CF8BA45" w:rsidR="00C72027" w:rsidRPr="00E04BBA" w:rsidRDefault="002F7BD6" w:rsidP="00E87F8B">
            <w:pPr>
              <w:spacing w:before="60" w:after="60"/>
              <w:jc w:val="center"/>
              <w:rPr>
                <w:rFonts w:cs="Arial"/>
                <w:sz w:val="18"/>
                <w:szCs w:val="18"/>
                <w:lang w:val="tr-TR"/>
              </w:rPr>
            </w:pPr>
            <w:r w:rsidRPr="00E04BBA">
              <w:rPr>
                <w:rFonts w:cs="Arial"/>
                <w:color w:val="000000"/>
                <w:sz w:val="18"/>
                <w:szCs w:val="18"/>
                <w:lang w:val="tr-TR"/>
              </w:rPr>
              <w:t>Vali Ofisi</w:t>
            </w:r>
          </w:p>
        </w:tc>
        <w:tc>
          <w:tcPr>
            <w:tcW w:w="1014" w:type="pct"/>
            <w:vMerge w:val="restart"/>
            <w:vAlign w:val="center"/>
          </w:tcPr>
          <w:p w14:paraId="70EB929B" w14:textId="63F0A880" w:rsidR="00C72027" w:rsidRPr="00E04BBA" w:rsidRDefault="002F7BD6" w:rsidP="00E87F8B">
            <w:pPr>
              <w:spacing w:before="60" w:after="60"/>
              <w:jc w:val="center"/>
              <w:rPr>
                <w:rFonts w:cs="Arial"/>
                <w:sz w:val="18"/>
                <w:szCs w:val="18"/>
                <w:lang w:val="tr-TR"/>
              </w:rPr>
            </w:pPr>
            <w:r w:rsidRPr="00E04BBA">
              <w:rPr>
                <w:rFonts w:cs="Arial"/>
                <w:color w:val="000000"/>
                <w:sz w:val="18"/>
                <w:szCs w:val="18"/>
                <w:lang w:val="tr-TR"/>
              </w:rPr>
              <w:t>Proje ile ilgili bilgi, görüş ve kaygı düzeylerinin belirlenmesi</w:t>
            </w:r>
          </w:p>
        </w:tc>
      </w:tr>
      <w:tr w:rsidR="00C72027" w:rsidRPr="00E04BBA" w14:paraId="09E6C9AD" w14:textId="77777777" w:rsidTr="00E87F8B">
        <w:tc>
          <w:tcPr>
            <w:tcW w:w="2405" w:type="pct"/>
            <w:shd w:val="clear" w:color="auto" w:fill="FFFFFF" w:themeFill="background1"/>
            <w:vAlign w:val="center"/>
          </w:tcPr>
          <w:p w14:paraId="52C4E115" w14:textId="5D79057A" w:rsidR="00C72027" w:rsidRPr="00E04BBA" w:rsidRDefault="002F7BD6" w:rsidP="00E87F8B">
            <w:pPr>
              <w:spacing w:before="60" w:after="60"/>
              <w:rPr>
                <w:rFonts w:cs="Arial"/>
                <w:color w:val="000000"/>
                <w:sz w:val="18"/>
                <w:szCs w:val="18"/>
                <w:lang w:val="tr-TR"/>
              </w:rPr>
            </w:pPr>
            <w:r w:rsidRPr="00E04BBA">
              <w:rPr>
                <w:rFonts w:cs="Arial"/>
                <w:color w:val="000000"/>
                <w:sz w:val="18"/>
                <w:szCs w:val="18"/>
                <w:lang w:val="tr-TR"/>
              </w:rPr>
              <w:t>Niksar Orman İşletme Müdürlüğü</w:t>
            </w:r>
          </w:p>
        </w:tc>
        <w:tc>
          <w:tcPr>
            <w:tcW w:w="616" w:type="pct"/>
            <w:vAlign w:val="center"/>
          </w:tcPr>
          <w:p w14:paraId="65FBB62C" w14:textId="2D799C3F" w:rsidR="00C72027" w:rsidRPr="00E04BBA" w:rsidRDefault="00C72027" w:rsidP="00E87F8B">
            <w:pPr>
              <w:spacing w:before="60" w:after="60"/>
              <w:jc w:val="center"/>
              <w:rPr>
                <w:rFonts w:cs="Arial"/>
                <w:sz w:val="18"/>
                <w:szCs w:val="18"/>
                <w:lang w:val="tr-TR"/>
              </w:rPr>
            </w:pPr>
            <w:r w:rsidRPr="00E04BBA">
              <w:rPr>
                <w:rFonts w:cs="Arial"/>
                <w:color w:val="000000"/>
                <w:sz w:val="18"/>
                <w:szCs w:val="18"/>
                <w:lang w:val="tr-TR"/>
              </w:rPr>
              <w:t>16.09.2021</w:t>
            </w:r>
          </w:p>
        </w:tc>
        <w:tc>
          <w:tcPr>
            <w:tcW w:w="965" w:type="pct"/>
            <w:vAlign w:val="center"/>
          </w:tcPr>
          <w:p w14:paraId="0488A422" w14:textId="362CD4F6" w:rsidR="00C72027" w:rsidRPr="00E04BBA" w:rsidRDefault="002F7BD6" w:rsidP="00E87F8B">
            <w:pPr>
              <w:spacing w:before="60" w:after="60"/>
              <w:jc w:val="center"/>
              <w:rPr>
                <w:rFonts w:cs="Arial"/>
                <w:sz w:val="18"/>
                <w:szCs w:val="18"/>
                <w:lang w:val="tr-TR"/>
              </w:rPr>
            </w:pPr>
            <w:r w:rsidRPr="00E04BBA">
              <w:rPr>
                <w:rFonts w:cs="Arial"/>
                <w:color w:val="000000"/>
                <w:sz w:val="18"/>
                <w:szCs w:val="18"/>
                <w:lang w:val="tr-TR"/>
              </w:rPr>
              <w:t>Müdürlük Yerleşkesi</w:t>
            </w:r>
          </w:p>
        </w:tc>
        <w:tc>
          <w:tcPr>
            <w:tcW w:w="1014" w:type="pct"/>
            <w:vMerge/>
          </w:tcPr>
          <w:p w14:paraId="090D6048" w14:textId="77777777" w:rsidR="00C72027" w:rsidRPr="00E04BBA" w:rsidRDefault="00C72027" w:rsidP="00E87F8B">
            <w:pPr>
              <w:spacing w:before="60" w:after="60"/>
              <w:rPr>
                <w:rFonts w:cs="Arial"/>
                <w:sz w:val="18"/>
                <w:szCs w:val="18"/>
                <w:lang w:val="tr-TR"/>
              </w:rPr>
            </w:pPr>
          </w:p>
        </w:tc>
      </w:tr>
      <w:tr w:rsidR="00C72027" w:rsidRPr="00E04BBA" w14:paraId="7A7C9BBD" w14:textId="77777777" w:rsidTr="00E87F8B">
        <w:tc>
          <w:tcPr>
            <w:tcW w:w="2405" w:type="pct"/>
            <w:shd w:val="clear" w:color="auto" w:fill="FFFFFF" w:themeFill="background1"/>
            <w:vAlign w:val="center"/>
          </w:tcPr>
          <w:p w14:paraId="75D39BF4" w14:textId="3C032C99" w:rsidR="00C72027" w:rsidRPr="00E04BBA" w:rsidRDefault="002F7BD6" w:rsidP="00E87F8B">
            <w:pPr>
              <w:spacing w:before="60" w:after="60"/>
              <w:rPr>
                <w:rFonts w:cs="Arial"/>
                <w:color w:val="000000"/>
                <w:sz w:val="18"/>
                <w:szCs w:val="18"/>
                <w:lang w:val="tr-TR"/>
              </w:rPr>
            </w:pPr>
            <w:r w:rsidRPr="00E04BBA">
              <w:rPr>
                <w:rFonts w:cs="Arial"/>
                <w:color w:val="000000"/>
                <w:sz w:val="18"/>
                <w:szCs w:val="18"/>
                <w:lang w:val="tr-TR"/>
              </w:rPr>
              <w:t>Niksar İlçe Tarım ve Orman Müdürlüğü</w:t>
            </w:r>
          </w:p>
        </w:tc>
        <w:tc>
          <w:tcPr>
            <w:tcW w:w="616" w:type="pct"/>
            <w:vAlign w:val="center"/>
          </w:tcPr>
          <w:p w14:paraId="5212E2FD" w14:textId="2D6BD6CF" w:rsidR="00C72027" w:rsidRPr="00E04BBA" w:rsidRDefault="00C72027" w:rsidP="00E87F8B">
            <w:pPr>
              <w:spacing w:before="60" w:after="60"/>
              <w:jc w:val="center"/>
              <w:rPr>
                <w:rFonts w:cs="Arial"/>
                <w:sz w:val="18"/>
                <w:szCs w:val="18"/>
                <w:lang w:val="tr-TR"/>
              </w:rPr>
            </w:pPr>
            <w:r w:rsidRPr="00E04BBA">
              <w:rPr>
                <w:rFonts w:cs="Arial"/>
                <w:color w:val="000000"/>
                <w:sz w:val="18"/>
                <w:szCs w:val="18"/>
                <w:lang w:val="tr-TR"/>
              </w:rPr>
              <w:t>16.09.2021</w:t>
            </w:r>
          </w:p>
        </w:tc>
        <w:tc>
          <w:tcPr>
            <w:tcW w:w="965" w:type="pct"/>
            <w:vAlign w:val="center"/>
          </w:tcPr>
          <w:p w14:paraId="399AEDC9" w14:textId="203D1C45" w:rsidR="00C72027" w:rsidRPr="00E04BBA" w:rsidRDefault="002F7BD6" w:rsidP="002F7BD6">
            <w:pPr>
              <w:spacing w:before="60" w:after="60"/>
              <w:jc w:val="center"/>
              <w:rPr>
                <w:rFonts w:cs="Arial"/>
                <w:sz w:val="18"/>
                <w:szCs w:val="18"/>
                <w:lang w:val="tr-TR"/>
              </w:rPr>
            </w:pPr>
            <w:r w:rsidRPr="00E04BBA">
              <w:rPr>
                <w:rFonts w:cs="Arial"/>
                <w:color w:val="000000"/>
                <w:sz w:val="18"/>
                <w:szCs w:val="18"/>
                <w:lang w:val="tr-TR"/>
              </w:rPr>
              <w:t>Müdürlük Ofisi</w:t>
            </w:r>
          </w:p>
        </w:tc>
        <w:tc>
          <w:tcPr>
            <w:tcW w:w="1014" w:type="pct"/>
            <w:vMerge/>
          </w:tcPr>
          <w:p w14:paraId="07A104C0" w14:textId="77777777" w:rsidR="00C72027" w:rsidRPr="00E04BBA" w:rsidRDefault="00C72027" w:rsidP="00E87F8B">
            <w:pPr>
              <w:spacing w:before="60" w:after="60"/>
              <w:rPr>
                <w:rFonts w:cs="Arial"/>
                <w:sz w:val="18"/>
                <w:szCs w:val="18"/>
                <w:lang w:val="tr-TR"/>
              </w:rPr>
            </w:pPr>
          </w:p>
        </w:tc>
      </w:tr>
      <w:tr w:rsidR="00C72027" w:rsidRPr="00E04BBA" w14:paraId="00C17A7E" w14:textId="77777777" w:rsidTr="00E87F8B">
        <w:tc>
          <w:tcPr>
            <w:tcW w:w="2405" w:type="pct"/>
            <w:shd w:val="clear" w:color="auto" w:fill="FFFFFF" w:themeFill="background1"/>
            <w:vAlign w:val="center"/>
          </w:tcPr>
          <w:p w14:paraId="74F828CE" w14:textId="185F13D2" w:rsidR="00C72027" w:rsidRPr="00E04BBA" w:rsidRDefault="002F7BD6" w:rsidP="00E87F8B">
            <w:pPr>
              <w:spacing w:before="60" w:after="60"/>
              <w:rPr>
                <w:rFonts w:cs="Arial"/>
                <w:color w:val="000000"/>
                <w:sz w:val="18"/>
                <w:szCs w:val="18"/>
                <w:lang w:val="tr-TR"/>
              </w:rPr>
            </w:pPr>
            <w:r w:rsidRPr="00E04BBA">
              <w:rPr>
                <w:rFonts w:cs="Arial"/>
                <w:color w:val="000000"/>
                <w:sz w:val="18"/>
                <w:szCs w:val="18"/>
                <w:lang w:val="tr-TR"/>
              </w:rPr>
              <w:t>Niksar Ticaret ve Sanayi Odası</w:t>
            </w:r>
          </w:p>
        </w:tc>
        <w:tc>
          <w:tcPr>
            <w:tcW w:w="616" w:type="pct"/>
            <w:vAlign w:val="center"/>
          </w:tcPr>
          <w:p w14:paraId="6F425A26" w14:textId="45AC3457" w:rsidR="00C72027" w:rsidRPr="00E04BBA" w:rsidRDefault="00C72027" w:rsidP="00E87F8B">
            <w:pPr>
              <w:spacing w:before="60" w:after="60"/>
              <w:jc w:val="center"/>
              <w:rPr>
                <w:rFonts w:cs="Arial"/>
                <w:sz w:val="18"/>
                <w:szCs w:val="18"/>
                <w:lang w:val="tr-TR"/>
              </w:rPr>
            </w:pPr>
            <w:r w:rsidRPr="00E04BBA">
              <w:rPr>
                <w:rFonts w:cs="Arial"/>
                <w:color w:val="000000"/>
                <w:sz w:val="18"/>
                <w:szCs w:val="18"/>
                <w:lang w:val="tr-TR"/>
              </w:rPr>
              <w:t>17.09.2021</w:t>
            </w:r>
          </w:p>
        </w:tc>
        <w:tc>
          <w:tcPr>
            <w:tcW w:w="965" w:type="pct"/>
            <w:vAlign w:val="center"/>
          </w:tcPr>
          <w:p w14:paraId="5F89529F" w14:textId="37F4C46F" w:rsidR="00C72027" w:rsidRPr="00E04BBA" w:rsidRDefault="002F7BD6" w:rsidP="00E87F8B">
            <w:pPr>
              <w:spacing w:before="60" w:after="60"/>
              <w:jc w:val="center"/>
              <w:rPr>
                <w:rFonts w:cs="Arial"/>
                <w:sz w:val="18"/>
                <w:szCs w:val="18"/>
                <w:lang w:val="tr-TR"/>
              </w:rPr>
            </w:pPr>
            <w:r w:rsidRPr="00E04BBA">
              <w:rPr>
                <w:rFonts w:cs="Arial"/>
                <w:color w:val="000000"/>
                <w:sz w:val="18"/>
                <w:szCs w:val="18"/>
                <w:lang w:val="tr-TR"/>
              </w:rPr>
              <w:t>Başkanlık Ofisi</w:t>
            </w:r>
          </w:p>
        </w:tc>
        <w:tc>
          <w:tcPr>
            <w:tcW w:w="1014" w:type="pct"/>
            <w:vMerge/>
          </w:tcPr>
          <w:p w14:paraId="3233907A" w14:textId="77777777" w:rsidR="00C72027" w:rsidRPr="00E04BBA" w:rsidRDefault="00C72027" w:rsidP="00E87F8B">
            <w:pPr>
              <w:spacing w:before="60" w:after="60"/>
              <w:rPr>
                <w:rFonts w:cs="Arial"/>
                <w:sz w:val="18"/>
                <w:szCs w:val="18"/>
                <w:lang w:val="tr-TR"/>
              </w:rPr>
            </w:pPr>
          </w:p>
        </w:tc>
      </w:tr>
      <w:bookmarkEnd w:id="44"/>
    </w:tbl>
    <w:p w14:paraId="53C0379C" w14:textId="102230DE" w:rsidR="001E7F2C" w:rsidRPr="00E04BBA" w:rsidRDefault="001E7F2C" w:rsidP="003F735F">
      <w:pPr>
        <w:spacing w:after="0" w:line="276" w:lineRule="auto"/>
        <w:rPr>
          <w:lang w:val="tr-TR"/>
        </w:rPr>
      </w:pPr>
    </w:p>
    <w:p w14:paraId="031AAE9D" w14:textId="1D01C2E9" w:rsidR="006D0F28" w:rsidRPr="00E04BBA" w:rsidRDefault="002F7BD6" w:rsidP="002F7BD6">
      <w:pPr>
        <w:pStyle w:val="Balk2"/>
        <w:rPr>
          <w:lang w:val="tr-TR"/>
        </w:rPr>
      </w:pPr>
      <w:bookmarkStart w:id="45" w:name="_Toc129203729"/>
      <w:bookmarkStart w:id="46" w:name="_Toc47655556"/>
      <w:r w:rsidRPr="00E04BBA">
        <w:rPr>
          <w:lang w:val="tr-TR"/>
        </w:rPr>
        <w:t>Muhtar Görüşmeleri ve Anket Çalışmaları</w:t>
      </w:r>
      <w:bookmarkEnd w:id="45"/>
    </w:p>
    <w:p w14:paraId="382E0D12" w14:textId="4E2D73D8" w:rsidR="007C02B7" w:rsidRPr="00E04BBA" w:rsidRDefault="007C02B7" w:rsidP="009C71E0">
      <w:pPr>
        <w:spacing w:line="276" w:lineRule="auto"/>
        <w:rPr>
          <w:lang w:val="tr-TR"/>
        </w:rPr>
      </w:pPr>
      <w:r w:rsidRPr="00E04BBA">
        <w:rPr>
          <w:lang w:val="tr-TR"/>
        </w:rPr>
        <w:t>Muhtar görüşmeleri 16 ve 17 Eylül 2021 tarihlerinde Niksar Mahallesi'nde gerçekleştirilmiştir. Muhtarlar, 16 Eylül 2021 tarihinde belediye bünyesindeki Muhtar Şube Müdürlüğü tarafından telefonla aranarak 17 Eylül saat 11:00'de belediye nikah salonunda olmaları sağlanmıştır.</w:t>
      </w:r>
    </w:p>
    <w:p w14:paraId="608B714D" w14:textId="44C64E62" w:rsidR="007C02B7" w:rsidRPr="00E04BBA" w:rsidRDefault="007C02B7" w:rsidP="009C71E0">
      <w:pPr>
        <w:spacing w:line="276" w:lineRule="auto"/>
        <w:rPr>
          <w:lang w:val="tr-TR"/>
        </w:rPr>
      </w:pPr>
      <w:r w:rsidRPr="00E04BBA">
        <w:rPr>
          <w:lang w:val="tr-TR"/>
        </w:rPr>
        <w:t>Projenin yürütüleceği 25 Mahalleden 19 muhtar ile Halk Düzeyinde Araştırmalar yapılmıştır. Anket çalışmasında Mahalle'nin sosyo-ekonomik yapısı hakkında bilgi edinilmeye çalışılırken, Proje ile ilgili bilgi düzeyi, görüş ve kaygılar da belirlenmeye çalışılmıştır.</w:t>
      </w:r>
    </w:p>
    <w:p w14:paraId="3050D37D" w14:textId="2809D06B" w:rsidR="007C02B7" w:rsidRPr="00E04BBA" w:rsidRDefault="007C02B7" w:rsidP="009C71E0">
      <w:pPr>
        <w:spacing w:line="276" w:lineRule="auto"/>
        <w:rPr>
          <w:lang w:val="tr-TR"/>
        </w:rPr>
      </w:pPr>
      <w:r w:rsidRPr="00E04BBA">
        <w:rPr>
          <w:lang w:val="tr-TR"/>
        </w:rPr>
        <w:t xml:space="preserve">Yapılan anket (bkz. </w:t>
      </w:r>
      <w:hyperlink w:anchor="_Annex_G:_Mukhtar" w:history="1">
        <w:r w:rsidR="002C1464" w:rsidRPr="00E04BBA">
          <w:rPr>
            <w:rStyle w:val="Kpr"/>
            <w:color w:val="auto"/>
            <w:u w:val="none"/>
            <w:lang w:val="tr-TR"/>
          </w:rPr>
          <w:t>Ek</w:t>
        </w:r>
        <w:r w:rsidRPr="00E04BBA">
          <w:rPr>
            <w:rStyle w:val="Kpr"/>
            <w:color w:val="auto"/>
            <w:u w:val="none"/>
            <w:lang w:val="tr-TR"/>
          </w:rPr>
          <w:t xml:space="preserve"> G</w:t>
        </w:r>
      </w:hyperlink>
      <w:r w:rsidRPr="00E04BBA">
        <w:rPr>
          <w:lang w:val="tr-TR"/>
        </w:rPr>
        <w:t>) sonucunda, Proje ile ilgili bilgi ve görüş düzeyleri aşağıdaki gibidir.</w:t>
      </w:r>
    </w:p>
    <w:p w14:paraId="75F9C1AE" w14:textId="467CFDDC" w:rsidR="007C02B7" w:rsidRPr="00E04BBA" w:rsidRDefault="007C02B7" w:rsidP="00E613F5">
      <w:pPr>
        <w:pStyle w:val="ListeParagraf"/>
        <w:numPr>
          <w:ilvl w:val="0"/>
          <w:numId w:val="24"/>
        </w:numPr>
        <w:spacing w:before="120" w:after="120" w:line="276" w:lineRule="auto"/>
        <w:rPr>
          <w:lang w:val="tr-TR"/>
        </w:rPr>
      </w:pPr>
      <w:r w:rsidRPr="00E04BBA">
        <w:rPr>
          <w:lang w:val="tr-TR"/>
        </w:rPr>
        <w:t>15 muhtarın proje hakkında bilgi sahibi olduğu, 4 muhtarın ise proje hakkında bilgisi olmadığını bildirdiği,</w:t>
      </w:r>
    </w:p>
    <w:p w14:paraId="4423CB9F" w14:textId="1FB66E72" w:rsidR="007C02B7" w:rsidRPr="00E04BBA" w:rsidRDefault="007C02B7" w:rsidP="00E613F5">
      <w:pPr>
        <w:pStyle w:val="ListeParagraf"/>
        <w:numPr>
          <w:ilvl w:val="0"/>
          <w:numId w:val="24"/>
        </w:numPr>
        <w:spacing w:before="120" w:after="120" w:line="276" w:lineRule="auto"/>
        <w:rPr>
          <w:lang w:val="tr-TR"/>
        </w:rPr>
      </w:pPr>
      <w:r w:rsidRPr="00E04BBA">
        <w:rPr>
          <w:lang w:val="tr-TR"/>
        </w:rPr>
        <w:t>8 Mahallesi'nde Mahalle sakinlerinin proje hakkında bilgisi bulunmazken, 11 Mahallesi'nde Proje ile ilgili genel kanaatin olumlu olduğu,</w:t>
      </w:r>
    </w:p>
    <w:p w14:paraId="34B7D837" w14:textId="1FBE8355" w:rsidR="007C02B7" w:rsidRPr="00E04BBA" w:rsidRDefault="007C02B7" w:rsidP="00E613F5">
      <w:pPr>
        <w:pStyle w:val="ListeParagraf"/>
        <w:numPr>
          <w:ilvl w:val="0"/>
          <w:numId w:val="24"/>
        </w:numPr>
        <w:spacing w:before="120" w:after="120" w:line="276" w:lineRule="auto"/>
        <w:rPr>
          <w:lang w:val="tr-TR"/>
        </w:rPr>
      </w:pPr>
      <w:r w:rsidRPr="00E04BBA">
        <w:rPr>
          <w:lang w:val="tr-TR"/>
        </w:rPr>
        <w:t>Projenin inşaat aşamasında 7 muhtar olumsuz bir etki beklemezken, geri kalan 12 muhtar ise IPA Projesi kapsamında inşaatı devam eden kanalizasyon şebekesi projesi ile ilgili tozlanma, trafik ve yolların bozulması gibi olumsuz çevresel sonuçlar beklemektedir. Dolayısıyla bu projede de benzer olumsuz etkilerin beklendiği ifade edilmiş,</w:t>
      </w:r>
    </w:p>
    <w:p w14:paraId="6AC10ABA" w14:textId="5E6DBEE9" w:rsidR="007C02B7" w:rsidRPr="00E04BBA" w:rsidRDefault="00791ED9" w:rsidP="00E613F5">
      <w:pPr>
        <w:pStyle w:val="ListeParagraf"/>
        <w:numPr>
          <w:ilvl w:val="0"/>
          <w:numId w:val="24"/>
        </w:numPr>
        <w:spacing w:before="120" w:after="120" w:line="276" w:lineRule="auto"/>
        <w:rPr>
          <w:lang w:val="tr-TR"/>
        </w:rPr>
      </w:pPr>
      <w:r w:rsidRPr="00E04BBA">
        <w:rPr>
          <w:lang w:val="tr-TR"/>
        </w:rPr>
        <w:t>Projenin işletme aşamasında 2 muhtar olu</w:t>
      </w:r>
      <w:r w:rsidR="003C7E47" w:rsidRPr="00E04BBA">
        <w:rPr>
          <w:lang w:val="tr-TR"/>
        </w:rPr>
        <w:t>m</w:t>
      </w:r>
      <w:r w:rsidRPr="00E04BBA">
        <w:rPr>
          <w:lang w:val="tr-TR"/>
        </w:rPr>
        <w:t>lu etki beklemiyordu ancak 12 muhtar olumlu çevresel etki bekliyordu,</w:t>
      </w:r>
    </w:p>
    <w:p w14:paraId="6A265DF9" w14:textId="192F5877" w:rsidR="00791ED9" w:rsidRPr="00E04BBA" w:rsidRDefault="00791ED9" w:rsidP="00E613F5">
      <w:pPr>
        <w:pStyle w:val="ListeParagraf"/>
        <w:numPr>
          <w:ilvl w:val="0"/>
          <w:numId w:val="24"/>
        </w:numPr>
        <w:spacing w:before="120" w:after="120" w:line="276" w:lineRule="auto"/>
        <w:rPr>
          <w:lang w:val="tr-TR"/>
        </w:rPr>
      </w:pPr>
      <w:r w:rsidRPr="00E04BBA">
        <w:rPr>
          <w:lang w:val="tr-TR"/>
        </w:rPr>
        <w:t>7 muhtar yabancı işçi çalıştırılmasını istemezken, 6 muhtar yerli işçi çalıştırılması gerektiğini belirtmiştir. 5 muhtar istihdam edilecek işçilerin yerli ya da yabancı olmasının önemli olmadığını belirtmiştir.</w:t>
      </w:r>
    </w:p>
    <w:p w14:paraId="6E3770A5" w14:textId="28139C3D" w:rsidR="00791ED9" w:rsidRPr="00E04BBA" w:rsidRDefault="00BC5685" w:rsidP="00E613F5">
      <w:pPr>
        <w:pStyle w:val="ListeParagraf"/>
        <w:numPr>
          <w:ilvl w:val="0"/>
          <w:numId w:val="24"/>
        </w:numPr>
        <w:spacing w:before="120" w:after="120" w:line="276" w:lineRule="auto"/>
        <w:rPr>
          <w:lang w:val="tr-TR"/>
        </w:rPr>
      </w:pPr>
      <w:r w:rsidRPr="00E04BBA">
        <w:rPr>
          <w:lang w:val="tr-TR"/>
        </w:rPr>
        <w:t>13 muhtar Projenin bölge ekonomisine katkı sağlayacağını düşünürken, 2 muhtar önerilen Projenin yerel ekonomiye katkı sağlamayacağını,</w:t>
      </w:r>
    </w:p>
    <w:p w14:paraId="4861971C" w14:textId="5BA973A5" w:rsidR="00791ED9" w:rsidRPr="00E04BBA" w:rsidRDefault="00BC5685" w:rsidP="00E613F5">
      <w:pPr>
        <w:pStyle w:val="ListeParagraf"/>
        <w:numPr>
          <w:ilvl w:val="0"/>
          <w:numId w:val="24"/>
        </w:numPr>
        <w:spacing w:before="120" w:after="120" w:line="276" w:lineRule="auto"/>
        <w:rPr>
          <w:lang w:val="tr-TR"/>
        </w:rPr>
      </w:pPr>
      <w:r w:rsidRPr="00E04BBA">
        <w:rPr>
          <w:lang w:val="tr-TR"/>
        </w:rPr>
        <w:t>6 muhtar, Projenin inşaat faaliyetleri kapsamında zorunlu yol kapatmanın ilçe trafiğini olumsuz etkileyeceği konusundaki endişelerini paylaştı.</w:t>
      </w:r>
    </w:p>
    <w:p w14:paraId="665DEB39" w14:textId="77777777" w:rsidR="009C71E0" w:rsidRPr="00E04BBA" w:rsidRDefault="009C71E0" w:rsidP="009C71E0">
      <w:pPr>
        <w:pStyle w:val="ListeParagraf"/>
        <w:spacing w:line="276" w:lineRule="auto"/>
        <w:rPr>
          <w:lang w:val="tr-TR"/>
        </w:rPr>
      </w:pPr>
    </w:p>
    <w:p w14:paraId="3C15C50C" w14:textId="310A3B04" w:rsidR="009C71E0" w:rsidRPr="00E04BBA" w:rsidRDefault="00BC5685" w:rsidP="009C71E0">
      <w:pPr>
        <w:spacing w:line="276" w:lineRule="auto"/>
        <w:rPr>
          <w:lang w:val="tr-TR"/>
        </w:rPr>
        <w:sectPr w:rsidR="009C71E0" w:rsidRPr="00E04BBA" w:rsidSect="001A5B44">
          <w:pgSz w:w="11906" w:h="16838"/>
          <w:pgMar w:top="1417" w:right="1417" w:bottom="1417" w:left="1417" w:header="567" w:footer="708" w:gutter="0"/>
          <w:cols w:space="708"/>
          <w:docGrid w:linePitch="360"/>
        </w:sectPr>
      </w:pPr>
      <w:bookmarkStart w:id="47" w:name="_Hlk83734022"/>
      <w:r w:rsidRPr="00E04BBA">
        <w:rPr>
          <w:lang w:val="tr-TR"/>
        </w:rPr>
        <w:t xml:space="preserve">Yüzey araştırması sırasında çekilen fotoğraflar </w:t>
      </w:r>
      <w:r w:rsidRPr="00E04BBA">
        <w:rPr>
          <w:lang w:val="tr-TR"/>
        </w:rPr>
        <w:fldChar w:fldCharType="begin"/>
      </w:r>
      <w:r w:rsidRPr="00E04BBA">
        <w:rPr>
          <w:lang w:val="tr-TR"/>
        </w:rPr>
        <w:instrText xml:space="preserve"> REF _Ref124768268 \h </w:instrText>
      </w:r>
      <w:r w:rsidRPr="00E04BBA">
        <w:rPr>
          <w:lang w:val="tr-TR"/>
        </w:rPr>
      </w:r>
      <w:r w:rsidRPr="00E04BBA">
        <w:rPr>
          <w:lang w:val="tr-TR"/>
        </w:rPr>
        <w:fldChar w:fldCharType="separate"/>
      </w:r>
      <w:r w:rsidR="00C36DCA" w:rsidRPr="00E04BBA">
        <w:rPr>
          <w:lang w:val="tr-TR"/>
        </w:rPr>
        <w:t xml:space="preserve">Şekil </w:t>
      </w:r>
      <w:r w:rsidR="00C36DCA">
        <w:rPr>
          <w:noProof/>
          <w:lang w:val="tr-TR"/>
        </w:rPr>
        <w:t>3</w:t>
      </w:r>
      <w:r w:rsidR="00C36DCA">
        <w:rPr>
          <w:lang w:val="tr-TR"/>
        </w:rPr>
        <w:noBreakHyphen/>
      </w:r>
      <w:r w:rsidR="00C36DCA">
        <w:rPr>
          <w:noProof/>
          <w:lang w:val="tr-TR"/>
        </w:rPr>
        <w:t>1</w:t>
      </w:r>
      <w:r w:rsidRPr="00E04BBA">
        <w:rPr>
          <w:lang w:val="tr-TR"/>
        </w:rPr>
        <w:fldChar w:fldCharType="end"/>
      </w:r>
      <w:r w:rsidRPr="00E04BBA">
        <w:rPr>
          <w:lang w:val="tr-TR"/>
        </w:rPr>
        <w:t>'de verilmiştir.</w:t>
      </w:r>
    </w:p>
    <w:bookmarkEnd w:id="47"/>
    <w:p w14:paraId="2A3520F2" w14:textId="77777777" w:rsidR="009C71E0" w:rsidRPr="00E04BBA" w:rsidRDefault="009C71E0" w:rsidP="009C71E0">
      <w:pPr>
        <w:spacing w:line="276" w:lineRule="auto"/>
        <w:rPr>
          <w:lang w:val="tr-TR"/>
        </w:rPr>
      </w:pPr>
      <w:r w:rsidRPr="00E04BBA">
        <w:rPr>
          <w:noProof/>
          <w:lang w:val="tr-TR" w:eastAsia="tr-TR"/>
        </w:rPr>
        <w:drawing>
          <wp:inline distT="0" distB="0" distL="0" distR="0" wp14:anchorId="2B8636CC" wp14:editId="56F0EA54">
            <wp:extent cx="2880000" cy="2161270"/>
            <wp:effectExtent l="0" t="0" r="0" b="0"/>
            <wp:docPr id="3" name="Resim 12" descr="kişi, iç mekan, yemek mas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descr="kişi, iç mekan, yemek masası içeren bir resim&#10;&#10;Açıklama otomatik olarak oluşturuldu"/>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1270"/>
                    </a:xfrm>
                    <a:prstGeom prst="rect">
                      <a:avLst/>
                    </a:prstGeom>
                    <a:noFill/>
                    <a:ln>
                      <a:noFill/>
                    </a:ln>
                  </pic:spPr>
                </pic:pic>
              </a:graphicData>
            </a:graphic>
          </wp:inline>
        </w:drawing>
      </w:r>
      <w:r w:rsidRPr="00E04BBA">
        <w:rPr>
          <w:noProof/>
          <w:lang w:val="tr-TR" w:eastAsia="tr-TR"/>
        </w:rPr>
        <w:drawing>
          <wp:inline distT="0" distB="0" distL="0" distR="0" wp14:anchorId="735A7786" wp14:editId="70A835CE">
            <wp:extent cx="2880000" cy="2161270"/>
            <wp:effectExtent l="0" t="0" r="0" b="0"/>
            <wp:docPr id="5" name="Resim 13" descr="kişi, iç mekan, yemek, yemek mas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descr="kişi, iç mekan, yemek, yemek masası içeren bir resim&#10;&#10;Açıklama otomatik olarak oluşturuldu"/>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1270"/>
                    </a:xfrm>
                    <a:prstGeom prst="rect">
                      <a:avLst/>
                    </a:prstGeom>
                    <a:noFill/>
                    <a:ln>
                      <a:noFill/>
                    </a:ln>
                  </pic:spPr>
                </pic:pic>
              </a:graphicData>
            </a:graphic>
          </wp:inline>
        </w:drawing>
      </w:r>
    </w:p>
    <w:p w14:paraId="3B275118" w14:textId="77777777" w:rsidR="00BC5685" w:rsidRPr="00E04BBA" w:rsidRDefault="009C71E0" w:rsidP="00BC5685">
      <w:pPr>
        <w:keepNext/>
        <w:spacing w:line="276" w:lineRule="auto"/>
        <w:rPr>
          <w:lang w:val="tr-TR"/>
        </w:rPr>
      </w:pPr>
      <w:r w:rsidRPr="00E04BBA">
        <w:rPr>
          <w:noProof/>
          <w:lang w:val="tr-TR" w:eastAsia="tr-TR"/>
        </w:rPr>
        <w:drawing>
          <wp:inline distT="0" distB="0" distL="0" distR="0" wp14:anchorId="00250FDC" wp14:editId="28DE0D51">
            <wp:extent cx="2880000" cy="2161270"/>
            <wp:effectExtent l="0" t="0" r="0" b="0"/>
            <wp:docPr id="7" name="Resim 14" descr="kişi, iç mekan, insanlar, grup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descr="kişi, iç mekan, insanlar, grup içeren bir resim&#10;&#10;Açıklama otomatik olarak oluşturuldu"/>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1270"/>
                    </a:xfrm>
                    <a:prstGeom prst="rect">
                      <a:avLst/>
                    </a:prstGeom>
                    <a:noFill/>
                    <a:ln>
                      <a:noFill/>
                    </a:ln>
                  </pic:spPr>
                </pic:pic>
              </a:graphicData>
            </a:graphic>
          </wp:inline>
        </w:drawing>
      </w:r>
      <w:r w:rsidRPr="00E04BBA">
        <w:rPr>
          <w:noProof/>
          <w:lang w:val="tr-TR" w:eastAsia="tr-TR"/>
        </w:rPr>
        <w:drawing>
          <wp:inline distT="0" distB="0" distL="0" distR="0" wp14:anchorId="69B19E36" wp14:editId="5E0F7846">
            <wp:extent cx="2880000" cy="2161270"/>
            <wp:effectExtent l="0" t="0" r="0" b="0"/>
            <wp:docPr id="8" name="Resim 19" descr="iç mekan, tavan, yemek mas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descr="iç mekan, tavan, yemek masası içeren bir resim&#10;&#10;Açıklama otomatik olarak oluşturuldu"/>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1270"/>
                    </a:xfrm>
                    <a:prstGeom prst="rect">
                      <a:avLst/>
                    </a:prstGeom>
                    <a:noFill/>
                    <a:ln>
                      <a:noFill/>
                    </a:ln>
                  </pic:spPr>
                </pic:pic>
              </a:graphicData>
            </a:graphic>
          </wp:inline>
        </w:drawing>
      </w:r>
    </w:p>
    <w:p w14:paraId="533DB79C" w14:textId="1ECCEC93" w:rsidR="009C71E0" w:rsidRPr="00E04BBA" w:rsidRDefault="00BC5685" w:rsidP="00BC5685">
      <w:pPr>
        <w:pStyle w:val="ResimYazs"/>
        <w:rPr>
          <w:lang w:val="tr-TR"/>
        </w:rPr>
      </w:pPr>
      <w:bookmarkStart w:id="48" w:name="_Ref124768268"/>
      <w:bookmarkStart w:id="49" w:name="_Toc129203804"/>
      <w:r w:rsidRPr="00E04BBA">
        <w:rPr>
          <w:lang w:val="tr-TR"/>
        </w:rPr>
        <w:t xml:space="preserve">Şekil </w:t>
      </w:r>
      <w:r w:rsidR="00C91AE8">
        <w:rPr>
          <w:lang w:val="tr-TR"/>
        </w:rPr>
        <w:fldChar w:fldCharType="begin"/>
      </w:r>
      <w:r w:rsidR="00C91AE8">
        <w:rPr>
          <w:lang w:val="tr-TR"/>
        </w:rPr>
        <w:instrText xml:space="preserve"> STYLEREF 1 \s </w:instrText>
      </w:r>
      <w:r w:rsidR="00C91AE8">
        <w:rPr>
          <w:lang w:val="tr-TR"/>
        </w:rPr>
        <w:fldChar w:fldCharType="separate"/>
      </w:r>
      <w:r w:rsidR="00C36DCA">
        <w:rPr>
          <w:noProof/>
          <w:lang w:val="tr-TR"/>
        </w:rPr>
        <w:t>3</w:t>
      </w:r>
      <w:r w:rsidR="00C91AE8">
        <w:rPr>
          <w:lang w:val="tr-TR"/>
        </w:rPr>
        <w:fldChar w:fldCharType="end"/>
      </w:r>
      <w:r w:rsidR="00C91AE8">
        <w:rPr>
          <w:lang w:val="tr-TR"/>
        </w:rPr>
        <w:noBreakHyphen/>
      </w:r>
      <w:r w:rsidR="00C91AE8">
        <w:rPr>
          <w:lang w:val="tr-TR"/>
        </w:rPr>
        <w:fldChar w:fldCharType="begin"/>
      </w:r>
      <w:r w:rsidR="00C91AE8">
        <w:rPr>
          <w:lang w:val="tr-TR"/>
        </w:rPr>
        <w:instrText xml:space="preserve"> SEQ Şekil \* ARABIC \s 1 </w:instrText>
      </w:r>
      <w:r w:rsidR="00C91AE8">
        <w:rPr>
          <w:lang w:val="tr-TR"/>
        </w:rPr>
        <w:fldChar w:fldCharType="separate"/>
      </w:r>
      <w:r w:rsidR="00C36DCA">
        <w:rPr>
          <w:noProof/>
          <w:lang w:val="tr-TR"/>
        </w:rPr>
        <w:t>1</w:t>
      </w:r>
      <w:r w:rsidR="00C91AE8">
        <w:rPr>
          <w:lang w:val="tr-TR"/>
        </w:rPr>
        <w:fldChar w:fldCharType="end"/>
      </w:r>
      <w:bookmarkEnd w:id="48"/>
      <w:r w:rsidRPr="00E04BBA">
        <w:rPr>
          <w:lang w:val="tr-TR"/>
        </w:rPr>
        <w:t>. Muhtarlarla Anket Görüntüleri</w:t>
      </w:r>
      <w:r w:rsidRPr="00E04BBA">
        <w:rPr>
          <w:rStyle w:val="DipnotBavurusu"/>
          <w:lang w:val="tr-TR"/>
        </w:rPr>
        <w:footnoteReference w:id="7"/>
      </w:r>
      <w:bookmarkEnd w:id="49"/>
    </w:p>
    <w:p w14:paraId="4BD71B60" w14:textId="467213F6" w:rsidR="009C71E0" w:rsidRPr="00E04BBA" w:rsidRDefault="00B82B31" w:rsidP="009C71E0">
      <w:pPr>
        <w:pStyle w:val="Balk2"/>
        <w:spacing w:before="240" w:line="276" w:lineRule="auto"/>
        <w:ind w:left="0" w:firstLine="0"/>
        <w:contextualSpacing w:val="0"/>
        <w:rPr>
          <w:lang w:val="tr-TR"/>
        </w:rPr>
      </w:pPr>
      <w:bookmarkStart w:id="50" w:name="_Toc129203730"/>
      <w:r w:rsidRPr="00E04BBA">
        <w:rPr>
          <w:lang w:val="tr-TR"/>
        </w:rPr>
        <w:t>Kamu Kurumları ve Sivil Toplum Kuruluşları ile İstişareler</w:t>
      </w:r>
      <w:bookmarkEnd w:id="50"/>
    </w:p>
    <w:p w14:paraId="128721B0" w14:textId="6680EF22" w:rsidR="00B82B31" w:rsidRPr="00E04BBA" w:rsidRDefault="00B82B31" w:rsidP="009C71E0">
      <w:pPr>
        <w:spacing w:line="276" w:lineRule="auto"/>
        <w:rPr>
          <w:lang w:val="tr-TR"/>
        </w:rPr>
      </w:pPr>
      <w:r w:rsidRPr="00E04BBA">
        <w:rPr>
          <w:lang w:val="tr-TR"/>
        </w:rPr>
        <w:t>16-17 Eylül 2021 tarihlerinde gerçekleştirilen saha ziyareti sırasında, Proje hakkındaki bilgi düzeylerini anlamak, görüş ve önerilerini almak için aşağıdaki kurumlar ziyaret edilmiştir.</w:t>
      </w:r>
      <w:r w:rsidR="00116403">
        <w:rPr>
          <w:lang w:val="tr-TR"/>
        </w:rPr>
        <w:t xml:space="preserve"> </w:t>
      </w:r>
      <w:r w:rsidR="00116403" w:rsidRPr="00116403">
        <w:rPr>
          <w:lang w:val="tr-TR"/>
        </w:rPr>
        <w:t>Ayrıca projenin kapsamı, potansiyel etkileri ve riskleri ile bu etkilerin nasıl azaltılacağı/izleneceği hakkında bilgilendirildiler.</w:t>
      </w:r>
    </w:p>
    <w:p w14:paraId="58BFB27A" w14:textId="77777777" w:rsidR="00B82B31" w:rsidRPr="00E04BBA" w:rsidRDefault="00B82B31" w:rsidP="00E613F5">
      <w:pPr>
        <w:pStyle w:val="ListeParagraf"/>
        <w:numPr>
          <w:ilvl w:val="0"/>
          <w:numId w:val="23"/>
        </w:numPr>
        <w:spacing w:before="120" w:after="120" w:line="276" w:lineRule="auto"/>
        <w:rPr>
          <w:lang w:val="tr-TR"/>
        </w:rPr>
      </w:pPr>
      <w:r w:rsidRPr="00E04BBA">
        <w:rPr>
          <w:lang w:val="tr-TR"/>
        </w:rPr>
        <w:t>Niksar Kaymakamlığı,</w:t>
      </w:r>
    </w:p>
    <w:p w14:paraId="4D2EDF44" w14:textId="77777777" w:rsidR="00B82B31" w:rsidRPr="00E04BBA" w:rsidRDefault="00B82B31" w:rsidP="00E613F5">
      <w:pPr>
        <w:pStyle w:val="ListeParagraf"/>
        <w:numPr>
          <w:ilvl w:val="0"/>
          <w:numId w:val="23"/>
        </w:numPr>
        <w:spacing w:before="120" w:after="120" w:line="276" w:lineRule="auto"/>
        <w:rPr>
          <w:lang w:val="tr-TR"/>
        </w:rPr>
      </w:pPr>
      <w:r w:rsidRPr="00E04BBA">
        <w:rPr>
          <w:lang w:val="tr-TR"/>
        </w:rPr>
        <w:t>Niksar Orman İşletme Müdürlüğü,</w:t>
      </w:r>
    </w:p>
    <w:p w14:paraId="1A381197" w14:textId="77777777" w:rsidR="00B82B31" w:rsidRPr="00E04BBA" w:rsidRDefault="00B82B31" w:rsidP="00E613F5">
      <w:pPr>
        <w:pStyle w:val="ListeParagraf"/>
        <w:numPr>
          <w:ilvl w:val="0"/>
          <w:numId w:val="23"/>
        </w:numPr>
        <w:spacing w:before="120" w:after="120" w:line="276" w:lineRule="auto"/>
        <w:rPr>
          <w:lang w:val="tr-TR"/>
        </w:rPr>
      </w:pPr>
      <w:r w:rsidRPr="00E04BBA">
        <w:rPr>
          <w:lang w:val="tr-TR"/>
        </w:rPr>
        <w:t>Niksar İlçe Tarım ve Orman Müdürlüğü,</w:t>
      </w:r>
    </w:p>
    <w:p w14:paraId="228219C8" w14:textId="679D5814" w:rsidR="00B82B31" w:rsidRPr="00E04BBA" w:rsidRDefault="00B724F4" w:rsidP="00E613F5">
      <w:pPr>
        <w:pStyle w:val="ListeParagraf"/>
        <w:numPr>
          <w:ilvl w:val="0"/>
          <w:numId w:val="23"/>
        </w:numPr>
        <w:spacing w:before="120" w:after="120" w:line="276" w:lineRule="auto"/>
        <w:rPr>
          <w:lang w:val="tr-TR"/>
        </w:rPr>
      </w:pPr>
      <w:r w:rsidRPr="00E04BBA">
        <w:rPr>
          <w:lang w:val="tr-TR"/>
        </w:rPr>
        <w:t>Niksar Ticaret ve Sanayi Odası.</w:t>
      </w:r>
    </w:p>
    <w:p w14:paraId="4A7A078E" w14:textId="3E3008D5" w:rsidR="009C71E0" w:rsidRPr="00E04BBA" w:rsidRDefault="00B82B31" w:rsidP="009C71E0">
      <w:pPr>
        <w:spacing w:before="240" w:line="276" w:lineRule="auto"/>
        <w:ind w:left="360"/>
        <w:rPr>
          <w:b/>
          <w:bCs/>
          <w:lang w:val="tr-TR"/>
        </w:rPr>
      </w:pPr>
      <w:r w:rsidRPr="00E04BBA">
        <w:rPr>
          <w:b/>
          <w:bCs/>
          <w:lang w:val="tr-TR"/>
        </w:rPr>
        <w:t>Niksar Kaymakamlığı</w:t>
      </w:r>
    </w:p>
    <w:p w14:paraId="6B718425" w14:textId="5FD7BF70" w:rsidR="00B82B31" w:rsidRPr="00E04BBA" w:rsidRDefault="00B82B31" w:rsidP="009C71E0">
      <w:pPr>
        <w:spacing w:line="276" w:lineRule="auto"/>
        <w:rPr>
          <w:lang w:val="tr-TR"/>
        </w:rPr>
      </w:pPr>
      <w:r w:rsidRPr="00E04BBA">
        <w:rPr>
          <w:lang w:val="tr-TR"/>
        </w:rPr>
        <w:t xml:space="preserve">Niksar Kaymakamı 16 Eylül 2021 günü saat 11.30'da ziyaret edilmiştir. Görüşme sırasında Kaymakam'ın Proje hakkında bilgi sahibi olduğu ve bu bilginin doğrudan Niksar Belediyesi tarafından verildiği öğrenildi. Yine aynı toplantıda inşaatı devam eden bir diğer altyapı projesi olan atıksu hattı projesi nedeniyle Kaymakamlığa çok sayıda </w:t>
      </w:r>
      <w:r w:rsidR="00B724F4" w:rsidRPr="00E04BBA">
        <w:rPr>
          <w:lang w:val="tr-TR"/>
        </w:rPr>
        <w:t>şikâyette</w:t>
      </w:r>
      <w:r w:rsidRPr="00E04BBA">
        <w:rPr>
          <w:lang w:val="tr-TR"/>
        </w:rPr>
        <w:t xml:space="preserve"> bulunulduğu öğrenildi. Bölgedeki esnaftan bu </w:t>
      </w:r>
      <w:r w:rsidR="00B724F4" w:rsidRPr="00E04BBA">
        <w:rPr>
          <w:lang w:val="tr-TR"/>
        </w:rPr>
        <w:t>şikâyetlerin</w:t>
      </w:r>
      <w:r w:rsidRPr="00E04BBA">
        <w:rPr>
          <w:lang w:val="tr-TR"/>
        </w:rPr>
        <w:t xml:space="preserve"> birçoğu geliyor ve henüz kaldırım çalışmaları yapılmadığı için toz sorunu olduğu söyleniyor. Bu nedenle, Proje için iyi planlama yapılması ve yetkin yükleniciler ile çalışılması Kaymakamlık tarafından tavsiye edilmiştir. Ayrıca, etkin bir şikayet giderme mekanizmasının kurulmasının Proje için iyi olacağı ve işleyişinin etkinliğinin ve uygunluğunun denetlenmesi önerilmiştir.</w:t>
      </w:r>
    </w:p>
    <w:p w14:paraId="4FBFF627" w14:textId="7F6095CD" w:rsidR="009C71E0" w:rsidRPr="00E04BBA" w:rsidRDefault="009C71E0" w:rsidP="009C71E0">
      <w:pPr>
        <w:spacing w:before="240" w:line="276" w:lineRule="auto"/>
        <w:ind w:left="360"/>
        <w:rPr>
          <w:b/>
          <w:bCs/>
          <w:lang w:val="tr-TR"/>
        </w:rPr>
      </w:pPr>
      <w:r w:rsidRPr="00E04BBA">
        <w:rPr>
          <w:b/>
          <w:bCs/>
          <w:lang w:val="tr-TR"/>
        </w:rPr>
        <w:t xml:space="preserve">Niksar </w:t>
      </w:r>
      <w:r w:rsidR="00B82B31" w:rsidRPr="00E04BBA">
        <w:rPr>
          <w:b/>
          <w:bCs/>
          <w:lang w:val="tr-TR"/>
        </w:rPr>
        <w:t>Orman İşletme Müdürlüğü</w:t>
      </w:r>
    </w:p>
    <w:p w14:paraId="72DE1736" w14:textId="3305BCC0" w:rsidR="00B82B31" w:rsidRPr="00E04BBA" w:rsidRDefault="00B82B31" w:rsidP="009C71E0">
      <w:pPr>
        <w:spacing w:line="276" w:lineRule="auto"/>
        <w:rPr>
          <w:lang w:val="tr-TR"/>
        </w:rPr>
      </w:pPr>
      <w:r w:rsidRPr="00E04BBA">
        <w:rPr>
          <w:lang w:val="tr-TR"/>
        </w:rPr>
        <w:t xml:space="preserve">16 Eylül 2021 tarihinde saat 11:00'de Niksar Orman İşletme Müdürü ile proje hakkında görüşlerini almak üzere bir toplantı yapılmıştır (bkz. </w:t>
      </w:r>
      <w:r w:rsidRPr="00E04BBA">
        <w:rPr>
          <w:lang w:val="tr-TR"/>
        </w:rPr>
        <w:fldChar w:fldCharType="begin"/>
      </w:r>
      <w:r w:rsidRPr="00E04BBA">
        <w:rPr>
          <w:lang w:val="tr-TR"/>
        </w:rPr>
        <w:instrText xml:space="preserve"> REF _Ref124768612 \h </w:instrText>
      </w:r>
      <w:r w:rsidRPr="00E04BBA">
        <w:rPr>
          <w:lang w:val="tr-TR"/>
        </w:rPr>
      </w:r>
      <w:r w:rsidRPr="00E04BBA">
        <w:rPr>
          <w:lang w:val="tr-TR"/>
        </w:rPr>
        <w:fldChar w:fldCharType="separate"/>
      </w:r>
      <w:r w:rsidR="00C36DCA" w:rsidRPr="00E04BBA">
        <w:rPr>
          <w:lang w:val="tr-TR"/>
        </w:rPr>
        <w:t xml:space="preserve">Şekil </w:t>
      </w:r>
      <w:r w:rsidR="00C36DCA">
        <w:rPr>
          <w:noProof/>
          <w:lang w:val="tr-TR"/>
        </w:rPr>
        <w:t>3</w:t>
      </w:r>
      <w:r w:rsidR="00C36DCA">
        <w:rPr>
          <w:lang w:val="tr-TR"/>
        </w:rPr>
        <w:noBreakHyphen/>
      </w:r>
      <w:r w:rsidR="00C36DCA">
        <w:rPr>
          <w:noProof/>
          <w:lang w:val="tr-TR"/>
        </w:rPr>
        <w:t>2</w:t>
      </w:r>
      <w:r w:rsidRPr="00E04BBA">
        <w:rPr>
          <w:lang w:val="tr-TR"/>
        </w:rPr>
        <w:fldChar w:fldCharType="end"/>
      </w:r>
      <w:r w:rsidRPr="00E04BBA">
        <w:rPr>
          <w:lang w:val="tr-TR"/>
        </w:rPr>
        <w:t>). Proje hakkında yeterli bilgiye sahip olan işletme müdürü, Belediye ile iş</w:t>
      </w:r>
      <w:r w:rsidR="003C7E47" w:rsidRPr="00E04BBA">
        <w:rPr>
          <w:lang w:val="tr-TR"/>
        </w:rPr>
        <w:t xml:space="preserve"> </w:t>
      </w:r>
      <w:r w:rsidRPr="00E04BBA">
        <w:rPr>
          <w:lang w:val="tr-TR"/>
        </w:rPr>
        <w:t>birliği ve koordinasyonun şu anda çok iyi olduğunu belirtti. Proje kapsamında kullanılması planlanan orman nitelikli araziler için Orman Bölge Müdürlüğü aracılığıyla başvuru yapılması gerektiğini belirtti. Ağaçlandırma bedelinin başvuru bazında hesaplanacağı ve izin sürecinde Belediyeye bildirileceği belirtildi.</w:t>
      </w:r>
    </w:p>
    <w:p w14:paraId="549C82FE" w14:textId="77777777" w:rsidR="00B82B31" w:rsidRPr="00E04BBA" w:rsidRDefault="009C71E0" w:rsidP="00B82B31">
      <w:pPr>
        <w:keepNext/>
        <w:spacing w:line="276" w:lineRule="auto"/>
        <w:rPr>
          <w:lang w:val="tr-TR"/>
        </w:rPr>
      </w:pPr>
      <w:r w:rsidRPr="00E04BBA">
        <w:rPr>
          <w:noProof/>
          <w:lang w:val="tr-TR" w:eastAsia="tr-TR"/>
        </w:rPr>
        <w:drawing>
          <wp:inline distT="0" distB="0" distL="0" distR="0" wp14:anchorId="1285FC89" wp14:editId="3935C4D9">
            <wp:extent cx="5758585" cy="2950234"/>
            <wp:effectExtent l="19050" t="19050" r="13970" b="21590"/>
            <wp:docPr id="29" name="Resim 23" descr="iç mekan, tablo, kişi, insanl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sim 23" descr="iç mekan, tablo, kişi, insanlar içeren bir resim&#10;&#10;Açıklama otomatik olarak oluşturuldu"/>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8388" b="23303"/>
                    <a:stretch/>
                  </pic:blipFill>
                  <pic:spPr bwMode="auto">
                    <a:xfrm>
                      <a:off x="0" y="0"/>
                      <a:ext cx="5760000" cy="2950959"/>
                    </a:xfrm>
                    <a:prstGeom prst="rect">
                      <a:avLst/>
                    </a:prstGeom>
                    <a:noFill/>
                    <a:ln>
                      <a:solidFill>
                        <a:schemeClr val="accent5">
                          <a:lumMod val="50000"/>
                        </a:schemeClr>
                      </a:solidFill>
                    </a:ln>
                    <a:extLst>
                      <a:ext uri="{53640926-AAD7-44D8-BBD7-CCE9431645EC}">
                        <a14:shadowObscured xmlns:a14="http://schemas.microsoft.com/office/drawing/2010/main"/>
                      </a:ext>
                    </a:extLst>
                  </pic:spPr>
                </pic:pic>
              </a:graphicData>
            </a:graphic>
          </wp:inline>
        </w:drawing>
      </w:r>
    </w:p>
    <w:p w14:paraId="15B70421" w14:textId="69CA8650" w:rsidR="009C71E0" w:rsidRPr="00E04BBA" w:rsidRDefault="00B82B31" w:rsidP="00B82B31">
      <w:pPr>
        <w:pStyle w:val="ResimYazs"/>
        <w:rPr>
          <w:lang w:val="tr-TR"/>
        </w:rPr>
      </w:pPr>
      <w:bookmarkStart w:id="51" w:name="_Ref124768612"/>
      <w:bookmarkStart w:id="52" w:name="_Toc129203805"/>
      <w:r w:rsidRPr="00E04BBA">
        <w:rPr>
          <w:lang w:val="tr-TR"/>
        </w:rPr>
        <w:t xml:space="preserve">Şekil </w:t>
      </w:r>
      <w:r w:rsidR="00C91AE8">
        <w:rPr>
          <w:lang w:val="tr-TR"/>
        </w:rPr>
        <w:fldChar w:fldCharType="begin"/>
      </w:r>
      <w:r w:rsidR="00C91AE8">
        <w:rPr>
          <w:lang w:val="tr-TR"/>
        </w:rPr>
        <w:instrText xml:space="preserve"> STYLEREF 1 \s </w:instrText>
      </w:r>
      <w:r w:rsidR="00C91AE8">
        <w:rPr>
          <w:lang w:val="tr-TR"/>
        </w:rPr>
        <w:fldChar w:fldCharType="separate"/>
      </w:r>
      <w:r w:rsidR="00C36DCA">
        <w:rPr>
          <w:noProof/>
          <w:lang w:val="tr-TR"/>
        </w:rPr>
        <w:t>3</w:t>
      </w:r>
      <w:r w:rsidR="00C91AE8">
        <w:rPr>
          <w:lang w:val="tr-TR"/>
        </w:rPr>
        <w:fldChar w:fldCharType="end"/>
      </w:r>
      <w:r w:rsidR="00C91AE8">
        <w:rPr>
          <w:lang w:val="tr-TR"/>
        </w:rPr>
        <w:noBreakHyphen/>
      </w:r>
      <w:r w:rsidR="00C91AE8">
        <w:rPr>
          <w:lang w:val="tr-TR"/>
        </w:rPr>
        <w:fldChar w:fldCharType="begin"/>
      </w:r>
      <w:r w:rsidR="00C91AE8">
        <w:rPr>
          <w:lang w:val="tr-TR"/>
        </w:rPr>
        <w:instrText xml:space="preserve"> SEQ Şekil \* ARABIC \s 1 </w:instrText>
      </w:r>
      <w:r w:rsidR="00C91AE8">
        <w:rPr>
          <w:lang w:val="tr-TR"/>
        </w:rPr>
        <w:fldChar w:fldCharType="separate"/>
      </w:r>
      <w:r w:rsidR="00C36DCA">
        <w:rPr>
          <w:noProof/>
          <w:lang w:val="tr-TR"/>
        </w:rPr>
        <w:t>2</w:t>
      </w:r>
      <w:r w:rsidR="00C91AE8">
        <w:rPr>
          <w:lang w:val="tr-TR"/>
        </w:rPr>
        <w:fldChar w:fldCharType="end"/>
      </w:r>
      <w:bookmarkEnd w:id="51"/>
      <w:r w:rsidRPr="00E04BBA">
        <w:rPr>
          <w:lang w:val="tr-TR"/>
        </w:rPr>
        <w:t>. Niksar Orman İşletme Müdürlüğü ile Görüşme</w:t>
      </w:r>
      <w:bookmarkEnd w:id="52"/>
    </w:p>
    <w:p w14:paraId="35DF7993" w14:textId="6D510073" w:rsidR="009C71E0" w:rsidRPr="00E04BBA" w:rsidRDefault="009C71E0" w:rsidP="009C71E0">
      <w:pPr>
        <w:spacing w:before="240" w:line="276" w:lineRule="auto"/>
        <w:ind w:firstLine="567"/>
        <w:rPr>
          <w:b/>
          <w:bCs/>
          <w:lang w:val="tr-TR"/>
        </w:rPr>
      </w:pPr>
      <w:r w:rsidRPr="00E04BBA">
        <w:rPr>
          <w:b/>
          <w:bCs/>
          <w:lang w:val="tr-TR"/>
        </w:rPr>
        <w:t xml:space="preserve">Niksar </w:t>
      </w:r>
      <w:r w:rsidR="003078D6" w:rsidRPr="00E04BBA">
        <w:rPr>
          <w:b/>
          <w:bCs/>
          <w:lang w:val="tr-TR"/>
        </w:rPr>
        <w:t>İlçe Tarım ve Orman Müdürlüğü</w:t>
      </w:r>
    </w:p>
    <w:p w14:paraId="14A8A2F9" w14:textId="631E9E88" w:rsidR="003078D6" w:rsidRPr="00E04BBA" w:rsidRDefault="001F22A9" w:rsidP="009C71E0">
      <w:pPr>
        <w:spacing w:line="276" w:lineRule="auto"/>
        <w:rPr>
          <w:lang w:val="tr-TR"/>
        </w:rPr>
      </w:pPr>
      <w:r w:rsidRPr="00E04BBA">
        <w:rPr>
          <w:lang w:val="tr-TR"/>
        </w:rPr>
        <w:t xml:space="preserve">16 Eylül 2021 tarihinde saat 14.00'te Niksar İlçe Tarım ve Orman Müdürlüğü ziyaret edilerek İlçe Tarım ve Orman Müdürü ile istişarelerde bulunulmuştur (bkz. </w:t>
      </w:r>
      <w:r w:rsidRPr="00E04BBA">
        <w:rPr>
          <w:lang w:val="tr-TR"/>
        </w:rPr>
        <w:fldChar w:fldCharType="begin"/>
      </w:r>
      <w:r w:rsidRPr="00E04BBA">
        <w:rPr>
          <w:lang w:val="tr-TR"/>
        </w:rPr>
        <w:instrText xml:space="preserve"> REF _Ref124769504 \h </w:instrText>
      </w:r>
      <w:r w:rsidRPr="00E04BBA">
        <w:rPr>
          <w:lang w:val="tr-TR"/>
        </w:rPr>
      </w:r>
      <w:r w:rsidRPr="00E04BBA">
        <w:rPr>
          <w:lang w:val="tr-TR"/>
        </w:rPr>
        <w:fldChar w:fldCharType="separate"/>
      </w:r>
      <w:r w:rsidR="00C36DCA" w:rsidRPr="00E04BBA">
        <w:rPr>
          <w:lang w:val="tr-TR"/>
        </w:rPr>
        <w:t xml:space="preserve">Şekil </w:t>
      </w:r>
      <w:r w:rsidR="00C36DCA">
        <w:rPr>
          <w:noProof/>
          <w:lang w:val="tr-TR"/>
        </w:rPr>
        <w:t>3</w:t>
      </w:r>
      <w:r w:rsidR="00C36DCA">
        <w:rPr>
          <w:lang w:val="tr-TR"/>
        </w:rPr>
        <w:noBreakHyphen/>
      </w:r>
      <w:r w:rsidR="00C36DCA">
        <w:rPr>
          <w:noProof/>
          <w:lang w:val="tr-TR"/>
        </w:rPr>
        <w:t>3</w:t>
      </w:r>
      <w:r w:rsidRPr="00E04BBA">
        <w:rPr>
          <w:lang w:val="tr-TR"/>
        </w:rPr>
        <w:fldChar w:fldCharType="end"/>
      </w:r>
      <w:r w:rsidRPr="00E04BBA">
        <w:rPr>
          <w:lang w:val="tr-TR"/>
        </w:rPr>
        <w:t>). Projeyle ilgili bilgilerin belediye yetkilileri ve sosyal medya aracılığıyla elde edildiği öğrenildi. İlçe merkezindeki yollar dar olduğu için inşaat aşamasında yüklenici firmanın bu duruma dikkat etmesi gerektiği de ifade edildi. Ana arterlerde yapılacak çalışmaların da kısa sürede tamamlanması gerektiği, aksi takdirde şehir içi trafiğin aksayabileceği de ifade edildi.</w:t>
      </w:r>
    </w:p>
    <w:p w14:paraId="080A0567" w14:textId="77777777" w:rsidR="001F22A9" w:rsidRPr="00E04BBA" w:rsidRDefault="009C71E0" w:rsidP="001F22A9">
      <w:pPr>
        <w:keepNext/>
        <w:spacing w:line="276" w:lineRule="auto"/>
        <w:jc w:val="center"/>
        <w:rPr>
          <w:lang w:val="tr-TR"/>
        </w:rPr>
      </w:pPr>
      <w:r w:rsidRPr="00E04BBA">
        <w:rPr>
          <w:noProof/>
          <w:lang w:val="tr-TR" w:eastAsia="tr-TR"/>
        </w:rPr>
        <w:drawing>
          <wp:inline distT="0" distB="0" distL="0" distR="0" wp14:anchorId="5ECD91B2" wp14:editId="3B96C550">
            <wp:extent cx="5555673" cy="3007446"/>
            <wp:effectExtent l="19050" t="19050" r="26035" b="21590"/>
            <wp:docPr id="30" name="Resi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7801" b="9982"/>
                    <a:stretch/>
                  </pic:blipFill>
                  <pic:spPr bwMode="auto">
                    <a:xfrm>
                      <a:off x="0" y="0"/>
                      <a:ext cx="5561913" cy="3010824"/>
                    </a:xfrm>
                    <a:prstGeom prst="rect">
                      <a:avLst/>
                    </a:prstGeom>
                    <a:noFill/>
                    <a:ln>
                      <a:solidFill>
                        <a:schemeClr val="accent5">
                          <a:lumMod val="50000"/>
                        </a:schemeClr>
                      </a:solidFill>
                    </a:ln>
                    <a:extLst>
                      <a:ext uri="{53640926-AAD7-44D8-BBD7-CCE9431645EC}">
                        <a14:shadowObscured xmlns:a14="http://schemas.microsoft.com/office/drawing/2010/main"/>
                      </a:ext>
                    </a:extLst>
                  </pic:spPr>
                </pic:pic>
              </a:graphicData>
            </a:graphic>
          </wp:inline>
        </w:drawing>
      </w:r>
    </w:p>
    <w:p w14:paraId="34435693" w14:textId="1561FBA9" w:rsidR="009C71E0" w:rsidRPr="00E04BBA" w:rsidRDefault="001F22A9" w:rsidP="001F22A9">
      <w:pPr>
        <w:pStyle w:val="ResimYazs"/>
        <w:rPr>
          <w:lang w:val="tr-TR"/>
        </w:rPr>
      </w:pPr>
      <w:bookmarkStart w:id="53" w:name="_Ref124769504"/>
      <w:bookmarkStart w:id="54" w:name="_Toc129203806"/>
      <w:r w:rsidRPr="00E04BBA">
        <w:rPr>
          <w:lang w:val="tr-TR"/>
        </w:rPr>
        <w:t xml:space="preserve">Şekil </w:t>
      </w:r>
      <w:r w:rsidR="00C91AE8">
        <w:rPr>
          <w:lang w:val="tr-TR"/>
        </w:rPr>
        <w:fldChar w:fldCharType="begin"/>
      </w:r>
      <w:r w:rsidR="00C91AE8">
        <w:rPr>
          <w:lang w:val="tr-TR"/>
        </w:rPr>
        <w:instrText xml:space="preserve"> STYLEREF 1 \s </w:instrText>
      </w:r>
      <w:r w:rsidR="00C91AE8">
        <w:rPr>
          <w:lang w:val="tr-TR"/>
        </w:rPr>
        <w:fldChar w:fldCharType="separate"/>
      </w:r>
      <w:r w:rsidR="00C36DCA">
        <w:rPr>
          <w:noProof/>
          <w:lang w:val="tr-TR"/>
        </w:rPr>
        <w:t>3</w:t>
      </w:r>
      <w:r w:rsidR="00C91AE8">
        <w:rPr>
          <w:lang w:val="tr-TR"/>
        </w:rPr>
        <w:fldChar w:fldCharType="end"/>
      </w:r>
      <w:r w:rsidR="00C91AE8">
        <w:rPr>
          <w:lang w:val="tr-TR"/>
        </w:rPr>
        <w:noBreakHyphen/>
      </w:r>
      <w:r w:rsidR="00C91AE8">
        <w:rPr>
          <w:lang w:val="tr-TR"/>
        </w:rPr>
        <w:fldChar w:fldCharType="begin"/>
      </w:r>
      <w:r w:rsidR="00C91AE8">
        <w:rPr>
          <w:lang w:val="tr-TR"/>
        </w:rPr>
        <w:instrText xml:space="preserve"> SEQ Şekil \* ARABIC \s 1 </w:instrText>
      </w:r>
      <w:r w:rsidR="00C91AE8">
        <w:rPr>
          <w:lang w:val="tr-TR"/>
        </w:rPr>
        <w:fldChar w:fldCharType="separate"/>
      </w:r>
      <w:r w:rsidR="00C36DCA">
        <w:rPr>
          <w:noProof/>
          <w:lang w:val="tr-TR"/>
        </w:rPr>
        <w:t>3</w:t>
      </w:r>
      <w:r w:rsidR="00C91AE8">
        <w:rPr>
          <w:lang w:val="tr-TR"/>
        </w:rPr>
        <w:fldChar w:fldCharType="end"/>
      </w:r>
      <w:bookmarkEnd w:id="53"/>
      <w:r w:rsidRPr="00E04BBA">
        <w:rPr>
          <w:lang w:val="tr-TR"/>
        </w:rPr>
        <w:t>. Niksar İlçe Tarım ve Orman Müdürlüğü ile Görüşme</w:t>
      </w:r>
      <w:bookmarkEnd w:id="54"/>
    </w:p>
    <w:p w14:paraId="0D67A07E" w14:textId="3258BC4C" w:rsidR="009C71E0" w:rsidRPr="00E04BBA" w:rsidRDefault="009C71E0" w:rsidP="009C71E0">
      <w:pPr>
        <w:spacing w:before="240" w:line="276" w:lineRule="auto"/>
        <w:ind w:firstLine="567"/>
        <w:rPr>
          <w:b/>
          <w:bCs/>
          <w:lang w:val="tr-TR"/>
        </w:rPr>
      </w:pPr>
      <w:r w:rsidRPr="00E04BBA">
        <w:rPr>
          <w:b/>
          <w:bCs/>
          <w:lang w:val="tr-TR"/>
        </w:rPr>
        <w:t xml:space="preserve">Niksar </w:t>
      </w:r>
      <w:r w:rsidR="001F22A9" w:rsidRPr="00E04BBA">
        <w:rPr>
          <w:b/>
          <w:bCs/>
          <w:lang w:val="tr-TR"/>
        </w:rPr>
        <w:t>Ticaret ve Sanayi Odası</w:t>
      </w:r>
    </w:p>
    <w:p w14:paraId="463B1E09" w14:textId="5852250F" w:rsidR="001F22A9" w:rsidRPr="00E04BBA" w:rsidRDefault="001F22A9" w:rsidP="009C71E0">
      <w:pPr>
        <w:spacing w:line="276" w:lineRule="auto"/>
        <w:rPr>
          <w:lang w:val="tr-TR"/>
        </w:rPr>
      </w:pPr>
      <w:r w:rsidRPr="00E04BBA">
        <w:rPr>
          <w:lang w:val="tr-TR"/>
        </w:rPr>
        <w:t xml:space="preserve">Niksar Ticaret ve Sanayi Odası Yönetim Kurulu Başkanı ile 17 Eylül 2021 saat 16.30'da istişareler yapılmış ve proje hakkında bilgisi olduğu öğrenilmiştir (bkz. </w:t>
      </w:r>
      <w:r w:rsidRPr="00E04BBA">
        <w:rPr>
          <w:lang w:val="tr-TR"/>
        </w:rPr>
        <w:fldChar w:fldCharType="begin"/>
      </w:r>
      <w:r w:rsidRPr="00E04BBA">
        <w:rPr>
          <w:lang w:val="tr-TR"/>
        </w:rPr>
        <w:instrText xml:space="preserve"> REF _Ref124769666 \h </w:instrText>
      </w:r>
      <w:r w:rsidRPr="00E04BBA">
        <w:rPr>
          <w:lang w:val="tr-TR"/>
        </w:rPr>
      </w:r>
      <w:r w:rsidRPr="00E04BBA">
        <w:rPr>
          <w:lang w:val="tr-TR"/>
        </w:rPr>
        <w:fldChar w:fldCharType="separate"/>
      </w:r>
      <w:r w:rsidR="00C36DCA" w:rsidRPr="00E04BBA">
        <w:rPr>
          <w:lang w:val="tr-TR"/>
        </w:rPr>
        <w:t xml:space="preserve">Şekil </w:t>
      </w:r>
      <w:r w:rsidR="00C36DCA">
        <w:rPr>
          <w:noProof/>
          <w:lang w:val="tr-TR"/>
        </w:rPr>
        <w:t>3</w:t>
      </w:r>
      <w:r w:rsidR="00C36DCA">
        <w:rPr>
          <w:lang w:val="tr-TR"/>
        </w:rPr>
        <w:noBreakHyphen/>
      </w:r>
      <w:r w:rsidR="00C36DCA">
        <w:rPr>
          <w:noProof/>
          <w:lang w:val="tr-TR"/>
        </w:rPr>
        <w:t>4</w:t>
      </w:r>
      <w:r w:rsidRPr="00E04BBA">
        <w:rPr>
          <w:lang w:val="tr-TR"/>
        </w:rPr>
        <w:fldChar w:fldCharType="end"/>
      </w:r>
      <w:r w:rsidRPr="00E04BBA">
        <w:rPr>
          <w:lang w:val="tr-TR"/>
        </w:rPr>
        <w:t>). Proje kapsamında yapılacak hafriyat çalışmalarında esnafın minimum düzeyde etkilenmesi için toz ve çamur oluşumuna dikkat edilmesi gerektiği vurgulandı. Ayrıca yapımı devam eden kanalizasyon şebekesi projesinden kaynaklanan esnaf şikâyetlerinin de olabildiğince belediye yetkililerine iletildiği öğrenildi.</w:t>
      </w:r>
    </w:p>
    <w:p w14:paraId="7443FCB0" w14:textId="77777777" w:rsidR="001F22A9" w:rsidRPr="00E04BBA" w:rsidRDefault="009C71E0" w:rsidP="001F22A9">
      <w:pPr>
        <w:keepNext/>
        <w:spacing w:line="276" w:lineRule="auto"/>
        <w:jc w:val="center"/>
        <w:rPr>
          <w:lang w:val="tr-TR"/>
        </w:rPr>
      </w:pPr>
      <w:r w:rsidRPr="00E04BBA">
        <w:rPr>
          <w:noProof/>
          <w:lang w:val="tr-TR" w:eastAsia="tr-TR"/>
        </w:rPr>
        <w:drawing>
          <wp:inline distT="0" distB="0" distL="0" distR="0" wp14:anchorId="3B465158" wp14:editId="206C4414">
            <wp:extent cx="5527964" cy="2925361"/>
            <wp:effectExtent l="19050" t="19050" r="15875" b="27940"/>
            <wp:docPr id="236" name="Resi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9402"/>
                    <a:stretch/>
                  </pic:blipFill>
                  <pic:spPr bwMode="auto">
                    <a:xfrm>
                      <a:off x="0" y="0"/>
                      <a:ext cx="5532235" cy="2927621"/>
                    </a:xfrm>
                    <a:prstGeom prst="rect">
                      <a:avLst/>
                    </a:prstGeom>
                    <a:noFill/>
                    <a:ln>
                      <a:solidFill>
                        <a:schemeClr val="accent5">
                          <a:lumMod val="50000"/>
                        </a:schemeClr>
                      </a:solidFill>
                    </a:ln>
                    <a:extLst>
                      <a:ext uri="{53640926-AAD7-44D8-BBD7-CCE9431645EC}">
                        <a14:shadowObscured xmlns:a14="http://schemas.microsoft.com/office/drawing/2010/main"/>
                      </a:ext>
                    </a:extLst>
                  </pic:spPr>
                </pic:pic>
              </a:graphicData>
            </a:graphic>
          </wp:inline>
        </w:drawing>
      </w:r>
    </w:p>
    <w:p w14:paraId="0D8625C9" w14:textId="5C59E8BA" w:rsidR="009C71E0" w:rsidRPr="00E04BBA" w:rsidRDefault="001F22A9" w:rsidP="001F22A9">
      <w:pPr>
        <w:pStyle w:val="ResimYazs"/>
        <w:rPr>
          <w:lang w:val="tr-TR"/>
        </w:rPr>
      </w:pPr>
      <w:bookmarkStart w:id="55" w:name="_Ref124769666"/>
      <w:bookmarkStart w:id="56" w:name="_Toc129203807"/>
      <w:r w:rsidRPr="00E04BBA">
        <w:rPr>
          <w:lang w:val="tr-TR"/>
        </w:rPr>
        <w:t xml:space="preserve">Şekil </w:t>
      </w:r>
      <w:r w:rsidR="00C91AE8">
        <w:rPr>
          <w:lang w:val="tr-TR"/>
        </w:rPr>
        <w:fldChar w:fldCharType="begin"/>
      </w:r>
      <w:r w:rsidR="00C91AE8">
        <w:rPr>
          <w:lang w:val="tr-TR"/>
        </w:rPr>
        <w:instrText xml:space="preserve"> STYLEREF 1 \s </w:instrText>
      </w:r>
      <w:r w:rsidR="00C91AE8">
        <w:rPr>
          <w:lang w:val="tr-TR"/>
        </w:rPr>
        <w:fldChar w:fldCharType="separate"/>
      </w:r>
      <w:r w:rsidR="00C36DCA">
        <w:rPr>
          <w:noProof/>
          <w:lang w:val="tr-TR"/>
        </w:rPr>
        <w:t>3</w:t>
      </w:r>
      <w:r w:rsidR="00C91AE8">
        <w:rPr>
          <w:lang w:val="tr-TR"/>
        </w:rPr>
        <w:fldChar w:fldCharType="end"/>
      </w:r>
      <w:r w:rsidR="00C91AE8">
        <w:rPr>
          <w:lang w:val="tr-TR"/>
        </w:rPr>
        <w:noBreakHyphen/>
      </w:r>
      <w:r w:rsidR="00C91AE8">
        <w:rPr>
          <w:lang w:val="tr-TR"/>
        </w:rPr>
        <w:fldChar w:fldCharType="begin"/>
      </w:r>
      <w:r w:rsidR="00C91AE8">
        <w:rPr>
          <w:lang w:val="tr-TR"/>
        </w:rPr>
        <w:instrText xml:space="preserve"> SEQ Şekil \* ARABIC \s 1 </w:instrText>
      </w:r>
      <w:r w:rsidR="00C91AE8">
        <w:rPr>
          <w:lang w:val="tr-TR"/>
        </w:rPr>
        <w:fldChar w:fldCharType="separate"/>
      </w:r>
      <w:r w:rsidR="00C36DCA">
        <w:rPr>
          <w:noProof/>
          <w:lang w:val="tr-TR"/>
        </w:rPr>
        <w:t>4</w:t>
      </w:r>
      <w:r w:rsidR="00C91AE8">
        <w:rPr>
          <w:lang w:val="tr-TR"/>
        </w:rPr>
        <w:fldChar w:fldCharType="end"/>
      </w:r>
      <w:bookmarkEnd w:id="55"/>
      <w:r w:rsidRPr="00E04BBA">
        <w:rPr>
          <w:lang w:val="tr-TR"/>
        </w:rPr>
        <w:t>. Ticaret ve Sanayi Odası Yönetim Kurulu Başkanı ile Görüşme</w:t>
      </w:r>
      <w:bookmarkEnd w:id="56"/>
    </w:p>
    <w:p w14:paraId="1AA8CC57" w14:textId="5C15F1EA" w:rsidR="009C71E0" w:rsidRPr="00E04BBA" w:rsidRDefault="001F22A9" w:rsidP="001F22A9">
      <w:pPr>
        <w:pStyle w:val="Balk2"/>
        <w:rPr>
          <w:lang w:val="tr-TR"/>
        </w:rPr>
      </w:pPr>
      <w:bookmarkStart w:id="57" w:name="_Toc129203731"/>
      <w:r w:rsidRPr="00E04BBA">
        <w:rPr>
          <w:lang w:val="tr-TR"/>
        </w:rPr>
        <w:t>İstişarelerin Özeti</w:t>
      </w:r>
      <w:bookmarkEnd w:id="57"/>
    </w:p>
    <w:p w14:paraId="461125A4" w14:textId="38D2D02B" w:rsidR="001F22A9" w:rsidRPr="00E04BBA" w:rsidRDefault="001F22A9" w:rsidP="00364162">
      <w:pPr>
        <w:spacing w:line="276" w:lineRule="auto"/>
        <w:rPr>
          <w:lang w:val="tr-TR"/>
        </w:rPr>
      </w:pPr>
      <w:r w:rsidRPr="00E04BBA">
        <w:rPr>
          <w:lang w:val="tr-TR"/>
        </w:rPr>
        <w:t xml:space="preserve">Proje kapsamında paydaşlar belirlenmiş ve onlarla istişareler veya anketler gerçekleştirilmiştir. </w:t>
      </w:r>
      <w:r w:rsidR="00364162" w:rsidRPr="00E04BBA">
        <w:rPr>
          <w:lang w:val="tr-TR"/>
        </w:rPr>
        <w:t>Bölgede belirlenen paydaşlara Projenin konumu, bileşenleri ve projenin herhangi bir ilave arazi edinimi gerektirmeyeceği ÇSYP sürecinde gerçekleştirilen ön istişareler, bölgesel kamu makamlarını Proje hakkında bilgilendirmeyi ve Projenin potansiyel etkileri hakkında geri bildirimlerini ve endişeleri hakkında bilgi verilmiştir.</w:t>
      </w:r>
    </w:p>
    <w:p w14:paraId="4C8DEDCE" w14:textId="4F36AA4D" w:rsidR="00364162" w:rsidRPr="00E04BBA" w:rsidRDefault="00364162" w:rsidP="009C71E0">
      <w:pPr>
        <w:spacing w:line="276" w:lineRule="auto"/>
        <w:rPr>
          <w:lang w:val="tr-TR"/>
        </w:rPr>
      </w:pPr>
      <w:r w:rsidRPr="00E04BBA">
        <w:rPr>
          <w:lang w:val="tr-TR"/>
        </w:rPr>
        <w:t>Mahalle muhtarlarına özel olarak yürütülen anket çalışmaları doğrultusunda “etkilenenler” kategorisi altında Proje'den doğrudan/dolaylı olarak etkilenebilecek hassas kişi veya topluluklar analiz edilmektedir. Bu kapsamda muhtarlarla yapılan görüşmelerde aşağıdaki grupların varlığı ve sayıları sorulmuştur.</w:t>
      </w:r>
    </w:p>
    <w:p w14:paraId="207CAB8C" w14:textId="77777777" w:rsidR="00364162" w:rsidRPr="00E04BBA" w:rsidRDefault="00364162" w:rsidP="00E613F5">
      <w:pPr>
        <w:pStyle w:val="ListeParagraf"/>
        <w:numPr>
          <w:ilvl w:val="1"/>
          <w:numId w:val="25"/>
        </w:numPr>
        <w:spacing w:before="120" w:after="120" w:line="276" w:lineRule="auto"/>
        <w:rPr>
          <w:lang w:val="tr-TR"/>
        </w:rPr>
      </w:pPr>
      <w:r w:rsidRPr="00E04BBA">
        <w:rPr>
          <w:lang w:val="tr-TR"/>
        </w:rPr>
        <w:t>Fiziksel ve/veya zihinsel engelli aile bireylerinin bulunduğu haneler</w:t>
      </w:r>
    </w:p>
    <w:p w14:paraId="69CDEBFB" w14:textId="77777777" w:rsidR="00364162" w:rsidRPr="00E04BBA" w:rsidRDefault="00364162" w:rsidP="00E613F5">
      <w:pPr>
        <w:pStyle w:val="ListeParagraf"/>
        <w:numPr>
          <w:ilvl w:val="1"/>
          <w:numId w:val="25"/>
        </w:numPr>
        <w:spacing w:before="120" w:after="120" w:line="276" w:lineRule="auto"/>
        <w:rPr>
          <w:lang w:val="tr-TR"/>
        </w:rPr>
      </w:pPr>
      <w:r w:rsidRPr="00E04BBA">
        <w:rPr>
          <w:lang w:val="tr-TR"/>
        </w:rPr>
        <w:t>Kronik hastalığı olanlar,</w:t>
      </w:r>
    </w:p>
    <w:p w14:paraId="68AC70AD" w14:textId="5A61F882" w:rsidR="00364162" w:rsidRPr="00116403" w:rsidRDefault="00364162" w:rsidP="00116403">
      <w:pPr>
        <w:pStyle w:val="ListeParagraf"/>
        <w:numPr>
          <w:ilvl w:val="1"/>
          <w:numId w:val="25"/>
        </w:numPr>
        <w:spacing w:before="120" w:after="120" w:line="276" w:lineRule="auto"/>
        <w:rPr>
          <w:lang w:val="tr-TR"/>
        </w:rPr>
      </w:pPr>
      <w:r w:rsidRPr="00E04BBA">
        <w:rPr>
          <w:lang w:val="tr-TR"/>
        </w:rPr>
        <w:t>Yalnız yaşayan ve bakıma muhtaç 70 yaş üstü yaşlılar,</w:t>
      </w:r>
    </w:p>
    <w:p w14:paraId="3A6B9136" w14:textId="77777777" w:rsidR="00364162" w:rsidRPr="00E04BBA" w:rsidRDefault="00364162" w:rsidP="00E613F5">
      <w:pPr>
        <w:pStyle w:val="ListeParagraf"/>
        <w:numPr>
          <w:ilvl w:val="1"/>
          <w:numId w:val="25"/>
        </w:numPr>
        <w:spacing w:before="120" w:after="120" w:line="276" w:lineRule="auto"/>
        <w:rPr>
          <w:lang w:val="tr-TR"/>
        </w:rPr>
      </w:pPr>
      <w:r w:rsidRPr="00E04BBA">
        <w:rPr>
          <w:lang w:val="tr-TR"/>
        </w:rPr>
        <w:t>Reisi kadın olan haneler,</w:t>
      </w:r>
    </w:p>
    <w:p w14:paraId="4BAEA1D4" w14:textId="77777777" w:rsidR="00364162" w:rsidRPr="00E04BBA" w:rsidRDefault="00364162" w:rsidP="00E613F5">
      <w:pPr>
        <w:pStyle w:val="ListeParagraf"/>
        <w:numPr>
          <w:ilvl w:val="1"/>
          <w:numId w:val="25"/>
        </w:numPr>
        <w:spacing w:before="120" w:after="120" w:line="276" w:lineRule="auto"/>
        <w:rPr>
          <w:lang w:val="tr-TR"/>
        </w:rPr>
      </w:pPr>
      <w:r w:rsidRPr="00E04BBA">
        <w:rPr>
          <w:lang w:val="tr-TR"/>
        </w:rPr>
        <w:t>Hane reisinin çocuk olduğu haneler,</w:t>
      </w:r>
    </w:p>
    <w:p w14:paraId="05831A5C" w14:textId="77777777" w:rsidR="00364162" w:rsidRPr="00E04BBA" w:rsidRDefault="00364162" w:rsidP="00E613F5">
      <w:pPr>
        <w:pStyle w:val="ListeParagraf"/>
        <w:numPr>
          <w:ilvl w:val="1"/>
          <w:numId w:val="25"/>
        </w:numPr>
        <w:spacing w:before="120" w:after="120" w:line="276" w:lineRule="auto"/>
        <w:rPr>
          <w:lang w:val="tr-TR"/>
        </w:rPr>
      </w:pPr>
      <w:r w:rsidRPr="00E04BBA">
        <w:rPr>
          <w:lang w:val="tr-TR"/>
        </w:rPr>
        <w:t>Düşük gelirli veya gelirsiz haneler ve</w:t>
      </w:r>
    </w:p>
    <w:p w14:paraId="613436E6" w14:textId="1196F4D2" w:rsidR="00364162" w:rsidRPr="00E04BBA" w:rsidRDefault="00364162" w:rsidP="00E613F5">
      <w:pPr>
        <w:pStyle w:val="ListeParagraf"/>
        <w:numPr>
          <w:ilvl w:val="1"/>
          <w:numId w:val="25"/>
        </w:numPr>
        <w:spacing w:before="120" w:after="120" w:line="276" w:lineRule="auto"/>
        <w:rPr>
          <w:lang w:val="tr-TR"/>
        </w:rPr>
      </w:pPr>
      <w:r w:rsidRPr="00E04BBA">
        <w:rPr>
          <w:lang w:val="tr-TR"/>
        </w:rPr>
        <w:t>Mülteci haneleri.</w:t>
      </w:r>
    </w:p>
    <w:p w14:paraId="220E58A0" w14:textId="171E051E" w:rsidR="00364162" w:rsidRPr="00E04BBA" w:rsidRDefault="00364162" w:rsidP="009C71E0">
      <w:pPr>
        <w:spacing w:line="276" w:lineRule="auto"/>
        <w:rPr>
          <w:lang w:val="tr-TR"/>
        </w:rPr>
      </w:pPr>
      <w:r w:rsidRPr="00E04BBA">
        <w:rPr>
          <w:lang w:val="tr-TR"/>
        </w:rPr>
        <w:t xml:space="preserve">Mahallelerin temel özellikleri, paydaş katılım toplantısında dil şartı, Proje hakkında bilgilendirilme yöntemleri ve Mahallelerin ihtiyaçları hakkında elde edilen bilgiler </w:t>
      </w:r>
      <w:r w:rsidRPr="00E04BBA">
        <w:rPr>
          <w:lang w:val="tr-TR"/>
        </w:rPr>
        <w:fldChar w:fldCharType="begin"/>
      </w:r>
      <w:r w:rsidRPr="00E04BBA">
        <w:rPr>
          <w:lang w:val="tr-TR"/>
        </w:rPr>
        <w:instrText xml:space="preserve"> REF _Ref124770480 \h </w:instrText>
      </w:r>
      <w:r w:rsidRPr="00E04BBA">
        <w:rPr>
          <w:lang w:val="tr-TR"/>
        </w:rPr>
      </w:r>
      <w:r w:rsidRPr="00E04BBA">
        <w:rPr>
          <w:lang w:val="tr-TR"/>
        </w:rPr>
        <w:fldChar w:fldCharType="separate"/>
      </w:r>
      <w:r w:rsidR="00C36DCA" w:rsidRPr="00E04BBA">
        <w:rPr>
          <w:lang w:val="tr-TR"/>
        </w:rPr>
        <w:t xml:space="preserve">Tablo </w:t>
      </w:r>
      <w:r w:rsidR="00C36DCA">
        <w:rPr>
          <w:noProof/>
          <w:lang w:val="tr-TR"/>
        </w:rPr>
        <w:t>3</w:t>
      </w:r>
      <w:r w:rsidR="00C36DCA">
        <w:rPr>
          <w:lang w:val="tr-TR"/>
        </w:rPr>
        <w:t>.</w:t>
      </w:r>
      <w:r w:rsidR="00C36DCA">
        <w:rPr>
          <w:noProof/>
          <w:lang w:val="tr-TR"/>
        </w:rPr>
        <w:t>2</w:t>
      </w:r>
      <w:r w:rsidRPr="00E04BBA">
        <w:rPr>
          <w:lang w:val="tr-TR"/>
        </w:rPr>
        <w:fldChar w:fldCharType="end"/>
      </w:r>
      <w:r w:rsidRPr="00E04BBA">
        <w:rPr>
          <w:lang w:val="tr-TR"/>
        </w:rPr>
        <w:t>'de özetlenmiştir.</w:t>
      </w:r>
    </w:p>
    <w:p w14:paraId="1B6AAD8C" w14:textId="77777777" w:rsidR="00364162" w:rsidRPr="00E04BBA" w:rsidRDefault="00364162" w:rsidP="009C71E0">
      <w:pPr>
        <w:spacing w:line="276" w:lineRule="auto"/>
        <w:rPr>
          <w:lang w:val="tr-TR"/>
        </w:rPr>
        <w:sectPr w:rsidR="00364162" w:rsidRPr="00E04BBA" w:rsidSect="001A5B44">
          <w:pgSz w:w="11906" w:h="16838"/>
          <w:pgMar w:top="1417" w:right="1417" w:bottom="1417" w:left="1417" w:header="567" w:footer="708" w:gutter="0"/>
          <w:cols w:space="708"/>
          <w:docGrid w:linePitch="360"/>
        </w:sectPr>
      </w:pPr>
    </w:p>
    <w:p w14:paraId="2C97E8D8" w14:textId="03B17589" w:rsidR="00364162" w:rsidRPr="00E04BBA" w:rsidRDefault="00364162" w:rsidP="00364162">
      <w:pPr>
        <w:pStyle w:val="ResimYazs"/>
        <w:keepNext/>
        <w:rPr>
          <w:lang w:val="tr-TR"/>
        </w:rPr>
      </w:pPr>
      <w:bookmarkStart w:id="58" w:name="_Ref124770480"/>
      <w:bookmarkStart w:id="59" w:name="_Toc129203784"/>
      <w:r w:rsidRPr="00E04BBA">
        <w:rPr>
          <w:lang w:val="tr-TR"/>
        </w:rPr>
        <w:t xml:space="preserve">Tablo </w:t>
      </w:r>
      <w:r w:rsidR="00CE1B05">
        <w:rPr>
          <w:lang w:val="tr-TR"/>
        </w:rPr>
        <w:fldChar w:fldCharType="begin"/>
      </w:r>
      <w:r w:rsidR="00CE1B05">
        <w:rPr>
          <w:lang w:val="tr-TR"/>
        </w:rPr>
        <w:instrText xml:space="preserve"> STYLEREF 1 \s </w:instrText>
      </w:r>
      <w:r w:rsidR="00CE1B05">
        <w:rPr>
          <w:lang w:val="tr-TR"/>
        </w:rPr>
        <w:fldChar w:fldCharType="separate"/>
      </w:r>
      <w:r w:rsidR="00C36DCA">
        <w:rPr>
          <w:noProof/>
          <w:lang w:val="tr-TR"/>
        </w:rPr>
        <w:t>3</w:t>
      </w:r>
      <w:r w:rsidR="00CE1B05">
        <w:rPr>
          <w:lang w:val="tr-TR"/>
        </w:rPr>
        <w:fldChar w:fldCharType="end"/>
      </w:r>
      <w:r w:rsidR="00CE1B05">
        <w:rPr>
          <w:lang w:val="tr-TR"/>
        </w:rPr>
        <w:t>.</w:t>
      </w:r>
      <w:r w:rsidR="00CE1B05">
        <w:rPr>
          <w:lang w:val="tr-TR"/>
        </w:rPr>
        <w:fldChar w:fldCharType="begin"/>
      </w:r>
      <w:r w:rsidR="00CE1B05">
        <w:rPr>
          <w:lang w:val="tr-TR"/>
        </w:rPr>
        <w:instrText xml:space="preserve"> SEQ Tablo \* ARABIC \s 1 </w:instrText>
      </w:r>
      <w:r w:rsidR="00CE1B05">
        <w:rPr>
          <w:lang w:val="tr-TR"/>
        </w:rPr>
        <w:fldChar w:fldCharType="separate"/>
      </w:r>
      <w:r w:rsidR="00C36DCA">
        <w:rPr>
          <w:noProof/>
          <w:lang w:val="tr-TR"/>
        </w:rPr>
        <w:t>2</w:t>
      </w:r>
      <w:r w:rsidR="00CE1B05">
        <w:rPr>
          <w:lang w:val="tr-TR"/>
        </w:rPr>
        <w:fldChar w:fldCharType="end"/>
      </w:r>
      <w:bookmarkEnd w:id="58"/>
      <w:r w:rsidRPr="00E04BBA">
        <w:rPr>
          <w:lang w:val="tr-TR"/>
        </w:rPr>
        <w:t>. Muhtar Anketlerinin Özeti</w:t>
      </w:r>
      <w:bookmarkEnd w:id="59"/>
    </w:p>
    <w:tbl>
      <w:tblPr>
        <w:tblStyle w:val="TabloKlavuzu1"/>
        <w:tblW w:w="5000" w:type="pct"/>
        <w:tblLayout w:type="fixed"/>
        <w:tblLook w:val="04A0" w:firstRow="1" w:lastRow="0" w:firstColumn="1" w:lastColumn="0" w:noHBand="0" w:noVBand="1"/>
      </w:tblPr>
      <w:tblGrid>
        <w:gridCol w:w="2404"/>
        <w:gridCol w:w="1559"/>
        <w:gridCol w:w="4254"/>
        <w:gridCol w:w="1276"/>
        <w:gridCol w:w="2539"/>
        <w:gridCol w:w="1962"/>
      </w:tblGrid>
      <w:tr w:rsidR="009C71E0" w:rsidRPr="00E04BBA" w14:paraId="7AD41B52" w14:textId="77777777" w:rsidTr="001A5B44">
        <w:trPr>
          <w:cantSplit/>
          <w:trHeight w:val="20"/>
          <w:tblHeader/>
        </w:trPr>
        <w:tc>
          <w:tcPr>
            <w:tcW w:w="859" w:type="pct"/>
            <w:shd w:val="clear" w:color="auto" w:fill="365F91" w:themeFill="accent1" w:themeFillShade="BF"/>
            <w:vAlign w:val="center"/>
          </w:tcPr>
          <w:p w14:paraId="5EA38EC6" w14:textId="4A1A0B4B" w:rsidR="009C71E0" w:rsidRPr="00E04BBA" w:rsidRDefault="00364162" w:rsidP="001A5B44">
            <w:pPr>
              <w:spacing w:before="60" w:after="60" w:line="276" w:lineRule="auto"/>
              <w:jc w:val="center"/>
              <w:rPr>
                <w:rFonts w:eastAsia="Calibri" w:cs="Arial"/>
                <w:b/>
                <w:bCs/>
                <w:sz w:val="18"/>
                <w:szCs w:val="18"/>
                <w:lang w:val="tr-TR"/>
              </w:rPr>
            </w:pPr>
            <w:r w:rsidRPr="00E04BBA">
              <w:rPr>
                <w:rFonts w:eastAsia="Calibri" w:cs="Arial"/>
                <w:b/>
                <w:bCs/>
                <w:color w:val="FFFFFF"/>
                <w:sz w:val="18"/>
                <w:szCs w:val="18"/>
                <w:lang w:val="tr-TR"/>
              </w:rPr>
              <w:t xml:space="preserve">Topluluk </w:t>
            </w:r>
          </w:p>
        </w:tc>
        <w:tc>
          <w:tcPr>
            <w:tcW w:w="557" w:type="pct"/>
            <w:shd w:val="clear" w:color="auto" w:fill="365F91" w:themeFill="accent1" w:themeFillShade="BF"/>
            <w:vAlign w:val="center"/>
          </w:tcPr>
          <w:p w14:paraId="43A934A5" w14:textId="4BB66BCB" w:rsidR="009C71E0" w:rsidRPr="00E04BBA" w:rsidRDefault="00364162" w:rsidP="001A5B44">
            <w:pPr>
              <w:spacing w:before="60" w:after="60" w:line="276" w:lineRule="auto"/>
              <w:jc w:val="center"/>
              <w:rPr>
                <w:rFonts w:eastAsia="Calibri" w:cs="Arial"/>
                <w:b/>
                <w:bCs/>
                <w:color w:val="FFFFFF"/>
                <w:sz w:val="18"/>
                <w:szCs w:val="18"/>
                <w:lang w:val="tr-TR"/>
              </w:rPr>
            </w:pPr>
            <w:r w:rsidRPr="00E04BBA">
              <w:rPr>
                <w:rFonts w:eastAsia="Calibri" w:cs="Arial"/>
                <w:b/>
                <w:bCs/>
                <w:color w:val="FFFFFF"/>
                <w:sz w:val="18"/>
                <w:szCs w:val="18"/>
                <w:lang w:val="tr-TR"/>
              </w:rPr>
              <w:t>Paydaş Grubu</w:t>
            </w:r>
          </w:p>
        </w:tc>
        <w:tc>
          <w:tcPr>
            <w:tcW w:w="1520" w:type="pct"/>
            <w:shd w:val="clear" w:color="auto" w:fill="365F91" w:themeFill="accent1" w:themeFillShade="BF"/>
            <w:vAlign w:val="center"/>
          </w:tcPr>
          <w:p w14:paraId="4D557B4D" w14:textId="1417527C" w:rsidR="009C71E0" w:rsidRPr="00E04BBA" w:rsidRDefault="00364162" w:rsidP="001A5B44">
            <w:pPr>
              <w:spacing w:before="60" w:after="60" w:line="276" w:lineRule="auto"/>
              <w:jc w:val="center"/>
              <w:rPr>
                <w:rFonts w:eastAsia="Calibri" w:cs="Arial"/>
                <w:b/>
                <w:bCs/>
                <w:color w:val="FFFFFF"/>
                <w:sz w:val="18"/>
                <w:szCs w:val="18"/>
                <w:lang w:val="tr-TR"/>
              </w:rPr>
            </w:pPr>
            <w:r w:rsidRPr="00E04BBA">
              <w:rPr>
                <w:rFonts w:eastAsia="Calibri" w:cs="Arial"/>
                <w:b/>
                <w:bCs/>
                <w:color w:val="FFFFFF"/>
                <w:sz w:val="18"/>
                <w:szCs w:val="18"/>
                <w:lang w:val="tr-TR"/>
              </w:rPr>
              <w:t>Temel özellikler</w:t>
            </w:r>
          </w:p>
        </w:tc>
        <w:tc>
          <w:tcPr>
            <w:tcW w:w="456" w:type="pct"/>
            <w:shd w:val="clear" w:color="auto" w:fill="365F91" w:themeFill="accent1" w:themeFillShade="BF"/>
            <w:vAlign w:val="center"/>
          </w:tcPr>
          <w:p w14:paraId="63681F3F" w14:textId="5673C86C" w:rsidR="009C71E0" w:rsidRPr="00E04BBA" w:rsidRDefault="00364162" w:rsidP="001A5B44">
            <w:pPr>
              <w:spacing w:before="60" w:after="60" w:line="276" w:lineRule="auto"/>
              <w:jc w:val="center"/>
              <w:rPr>
                <w:rFonts w:eastAsia="Calibri" w:cs="Arial"/>
                <w:b/>
                <w:bCs/>
                <w:color w:val="FFFFFF"/>
                <w:sz w:val="18"/>
                <w:szCs w:val="18"/>
                <w:lang w:val="tr-TR"/>
              </w:rPr>
            </w:pPr>
            <w:r w:rsidRPr="00E04BBA">
              <w:rPr>
                <w:rFonts w:eastAsia="Calibri" w:cs="Arial"/>
                <w:b/>
                <w:bCs/>
                <w:color w:val="FFFFFF"/>
                <w:sz w:val="18"/>
                <w:szCs w:val="18"/>
                <w:lang w:val="tr-TR"/>
              </w:rPr>
              <w:t>Dil İhtiyaçları</w:t>
            </w:r>
          </w:p>
        </w:tc>
        <w:tc>
          <w:tcPr>
            <w:tcW w:w="907" w:type="pct"/>
            <w:shd w:val="clear" w:color="auto" w:fill="365F91" w:themeFill="accent1" w:themeFillShade="BF"/>
            <w:vAlign w:val="center"/>
          </w:tcPr>
          <w:p w14:paraId="2C83B1C5" w14:textId="26635A7A" w:rsidR="009C71E0" w:rsidRPr="00E04BBA" w:rsidRDefault="00364162" w:rsidP="001A5B44">
            <w:pPr>
              <w:spacing w:before="60" w:after="60" w:line="276" w:lineRule="auto"/>
              <w:jc w:val="center"/>
              <w:rPr>
                <w:rFonts w:eastAsia="Calibri" w:cs="Arial"/>
                <w:b/>
                <w:bCs/>
                <w:color w:val="FFFFFF"/>
                <w:sz w:val="18"/>
                <w:szCs w:val="18"/>
                <w:lang w:val="tr-TR"/>
              </w:rPr>
            </w:pPr>
            <w:r w:rsidRPr="00E04BBA">
              <w:rPr>
                <w:rFonts w:eastAsia="Calibri" w:cs="Arial"/>
                <w:b/>
                <w:bCs/>
                <w:color w:val="FFFFFF"/>
                <w:sz w:val="18"/>
                <w:szCs w:val="18"/>
                <w:lang w:val="tr-TR"/>
              </w:rPr>
              <w:t>Tercih Edilen Bildirim Araçları</w:t>
            </w:r>
          </w:p>
        </w:tc>
        <w:tc>
          <w:tcPr>
            <w:tcW w:w="701" w:type="pct"/>
            <w:shd w:val="clear" w:color="auto" w:fill="365F91" w:themeFill="accent1" w:themeFillShade="BF"/>
            <w:vAlign w:val="center"/>
          </w:tcPr>
          <w:p w14:paraId="53478C09" w14:textId="64D02CA9" w:rsidR="009C71E0" w:rsidRPr="00E04BBA" w:rsidRDefault="00364162" w:rsidP="001A5B44">
            <w:pPr>
              <w:spacing w:before="60" w:after="60" w:line="276" w:lineRule="auto"/>
              <w:jc w:val="center"/>
              <w:rPr>
                <w:rFonts w:eastAsia="Calibri" w:cs="Arial"/>
                <w:b/>
                <w:bCs/>
                <w:color w:val="FFFFFF"/>
                <w:sz w:val="18"/>
                <w:szCs w:val="18"/>
                <w:lang w:val="tr-TR"/>
              </w:rPr>
            </w:pPr>
            <w:r w:rsidRPr="00E04BBA">
              <w:rPr>
                <w:rFonts w:eastAsia="Calibri" w:cs="Arial"/>
                <w:b/>
                <w:bCs/>
                <w:color w:val="FFFFFF"/>
                <w:sz w:val="18"/>
                <w:szCs w:val="18"/>
                <w:lang w:val="tr-TR"/>
              </w:rPr>
              <w:t>Özel ihtiyaçlar</w:t>
            </w:r>
          </w:p>
        </w:tc>
      </w:tr>
      <w:tr w:rsidR="009C71E0" w:rsidRPr="00E04BBA" w14:paraId="19ABCA05" w14:textId="77777777" w:rsidTr="001A5B44">
        <w:trPr>
          <w:cantSplit/>
          <w:trHeight w:val="20"/>
        </w:trPr>
        <w:tc>
          <w:tcPr>
            <w:tcW w:w="859" w:type="pct"/>
            <w:vAlign w:val="center"/>
          </w:tcPr>
          <w:p w14:paraId="362901C4" w14:textId="1DA4FB0A"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Bahçelievler </w:t>
            </w:r>
            <w:r w:rsidR="00672B61" w:rsidRPr="00E04BBA">
              <w:rPr>
                <w:rFonts w:cs="Arial"/>
                <w:sz w:val="18"/>
                <w:szCs w:val="18"/>
                <w:lang w:val="tr-TR"/>
              </w:rPr>
              <w:t>Mahallesi</w:t>
            </w:r>
          </w:p>
        </w:tc>
        <w:tc>
          <w:tcPr>
            <w:tcW w:w="557" w:type="pct"/>
            <w:vMerge w:val="restart"/>
            <w:textDirection w:val="btLr"/>
            <w:vAlign w:val="center"/>
          </w:tcPr>
          <w:p w14:paraId="5E35821C" w14:textId="67342DC5" w:rsidR="009C71E0" w:rsidRPr="00E04BBA" w:rsidRDefault="00364162" w:rsidP="001A5B44">
            <w:pPr>
              <w:spacing w:before="60" w:after="60" w:line="276" w:lineRule="auto"/>
              <w:ind w:left="113" w:right="113"/>
              <w:jc w:val="center"/>
              <w:rPr>
                <w:rFonts w:cs="Arial"/>
                <w:sz w:val="18"/>
                <w:szCs w:val="18"/>
                <w:lang w:val="tr-TR"/>
              </w:rPr>
            </w:pPr>
            <w:r w:rsidRPr="00E04BBA">
              <w:rPr>
                <w:rFonts w:cs="Arial"/>
                <w:sz w:val="18"/>
                <w:szCs w:val="18"/>
                <w:lang w:val="tr-TR"/>
              </w:rPr>
              <w:t>Yerleşimlerde Yaşayan Yerel Topluluklar</w:t>
            </w:r>
          </w:p>
        </w:tc>
        <w:tc>
          <w:tcPr>
            <w:tcW w:w="1520" w:type="pct"/>
            <w:vAlign w:val="center"/>
          </w:tcPr>
          <w:p w14:paraId="2FF9E2D3" w14:textId="77777777" w:rsidR="00364162" w:rsidRPr="00E04BBA" w:rsidRDefault="00364162" w:rsidP="00364162">
            <w:pPr>
              <w:spacing w:before="60" w:after="60" w:line="276" w:lineRule="auto"/>
              <w:jc w:val="center"/>
              <w:rPr>
                <w:rFonts w:eastAsia="Calibri" w:cs="Arial"/>
                <w:sz w:val="18"/>
                <w:szCs w:val="18"/>
                <w:lang w:val="tr-TR"/>
              </w:rPr>
            </w:pPr>
            <w:r w:rsidRPr="00E04BBA">
              <w:rPr>
                <w:rFonts w:eastAsia="Calibri" w:cs="Arial"/>
                <w:sz w:val="18"/>
                <w:szCs w:val="18"/>
                <w:lang w:val="tr-TR"/>
              </w:rPr>
              <w:t>4 dükkan, yoksul hane halkı ve fiziksel olarak/</w:t>
            </w:r>
          </w:p>
          <w:p w14:paraId="71B87397" w14:textId="207F8874" w:rsidR="009C71E0" w:rsidRPr="00E04BBA" w:rsidRDefault="00364162" w:rsidP="00364162">
            <w:pPr>
              <w:spacing w:before="60" w:after="60" w:line="276" w:lineRule="auto"/>
              <w:jc w:val="center"/>
              <w:rPr>
                <w:rFonts w:eastAsia="Calibri" w:cs="Arial"/>
                <w:sz w:val="18"/>
                <w:szCs w:val="18"/>
                <w:lang w:val="tr-TR"/>
              </w:rPr>
            </w:pPr>
            <w:r w:rsidRPr="00E04BBA">
              <w:rPr>
                <w:rFonts w:eastAsia="Calibri" w:cs="Arial"/>
                <w:sz w:val="18"/>
                <w:szCs w:val="18"/>
                <w:lang w:val="tr-TR"/>
              </w:rPr>
              <w:t>zihinsel engelli</w:t>
            </w:r>
          </w:p>
        </w:tc>
        <w:tc>
          <w:tcPr>
            <w:tcW w:w="456" w:type="pct"/>
            <w:vMerge w:val="restart"/>
            <w:textDirection w:val="btLr"/>
            <w:vAlign w:val="center"/>
          </w:tcPr>
          <w:p w14:paraId="4C376BE1" w14:textId="62ADB1C1" w:rsidR="009C71E0" w:rsidRPr="00E04BBA" w:rsidRDefault="00364162" w:rsidP="001A5B44">
            <w:pPr>
              <w:spacing w:before="60" w:after="60" w:line="276" w:lineRule="auto"/>
              <w:ind w:left="113" w:right="113"/>
              <w:jc w:val="center"/>
              <w:rPr>
                <w:rFonts w:eastAsia="Calibri" w:cs="Arial"/>
                <w:sz w:val="18"/>
                <w:szCs w:val="18"/>
                <w:lang w:val="tr-TR"/>
              </w:rPr>
            </w:pPr>
            <w:r w:rsidRPr="00E04BBA">
              <w:rPr>
                <w:rFonts w:eastAsia="Calibri" w:cs="Arial"/>
                <w:sz w:val="18"/>
                <w:szCs w:val="18"/>
                <w:lang w:val="tr-TR"/>
              </w:rPr>
              <w:t>Resmi dil</w:t>
            </w:r>
          </w:p>
        </w:tc>
        <w:tc>
          <w:tcPr>
            <w:tcW w:w="907" w:type="pct"/>
            <w:vAlign w:val="center"/>
          </w:tcPr>
          <w:p w14:paraId="053272AE" w14:textId="1AF5F736"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Telefon görüşmesi, yüz yüze görüşme veya broşür</w:t>
            </w:r>
          </w:p>
        </w:tc>
        <w:tc>
          <w:tcPr>
            <w:tcW w:w="701" w:type="pct"/>
            <w:vAlign w:val="center"/>
          </w:tcPr>
          <w:p w14:paraId="7B662BD0" w14:textId="571F002E"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Asfalt Yol</w:t>
            </w:r>
          </w:p>
        </w:tc>
      </w:tr>
      <w:tr w:rsidR="009C71E0" w:rsidRPr="00E04BBA" w14:paraId="4B124A68" w14:textId="77777777" w:rsidTr="001A5B44">
        <w:trPr>
          <w:cantSplit/>
          <w:trHeight w:val="20"/>
        </w:trPr>
        <w:tc>
          <w:tcPr>
            <w:tcW w:w="859" w:type="pct"/>
            <w:vAlign w:val="center"/>
          </w:tcPr>
          <w:p w14:paraId="6E71D43E" w14:textId="64A37255"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Kayapaşa </w:t>
            </w:r>
            <w:r w:rsidR="00672B61" w:rsidRPr="00E04BBA">
              <w:rPr>
                <w:rFonts w:cs="Arial"/>
                <w:sz w:val="18"/>
                <w:szCs w:val="18"/>
                <w:lang w:val="tr-TR"/>
              </w:rPr>
              <w:t>Mahallesi</w:t>
            </w:r>
          </w:p>
        </w:tc>
        <w:tc>
          <w:tcPr>
            <w:tcW w:w="557" w:type="pct"/>
            <w:vMerge/>
            <w:vAlign w:val="center"/>
          </w:tcPr>
          <w:p w14:paraId="1FE831BB"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29C8994B" w14:textId="15E821DB"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5 dükkân, yoksul hane ve fiziksel engelli hane reisi kadın</w:t>
            </w:r>
          </w:p>
        </w:tc>
        <w:tc>
          <w:tcPr>
            <w:tcW w:w="456" w:type="pct"/>
            <w:vMerge/>
            <w:vAlign w:val="center"/>
          </w:tcPr>
          <w:p w14:paraId="0FAD9B3B"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1228D6C4" w14:textId="0B09A147"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Telefon görüşmesi, yüz yüze görüşme veya broşür</w:t>
            </w:r>
          </w:p>
        </w:tc>
        <w:tc>
          <w:tcPr>
            <w:tcW w:w="701" w:type="pct"/>
            <w:vAlign w:val="center"/>
          </w:tcPr>
          <w:p w14:paraId="43C3D6C0" w14:textId="22ED3A75"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Altyapının iyileştirilmesi</w:t>
            </w:r>
          </w:p>
        </w:tc>
      </w:tr>
      <w:tr w:rsidR="009C71E0" w:rsidRPr="00E04BBA" w14:paraId="1826877B" w14:textId="77777777" w:rsidTr="001A5B44">
        <w:trPr>
          <w:cantSplit/>
          <w:trHeight w:val="20"/>
        </w:trPr>
        <w:tc>
          <w:tcPr>
            <w:tcW w:w="859" w:type="pct"/>
            <w:vAlign w:val="center"/>
          </w:tcPr>
          <w:p w14:paraId="17BD5CA3" w14:textId="7FABE831"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Fatih </w:t>
            </w:r>
            <w:r w:rsidR="00672B61" w:rsidRPr="00E04BBA">
              <w:rPr>
                <w:rFonts w:cs="Arial"/>
                <w:sz w:val="18"/>
                <w:szCs w:val="18"/>
                <w:lang w:val="tr-TR"/>
              </w:rPr>
              <w:t>Mahallesi</w:t>
            </w:r>
          </w:p>
        </w:tc>
        <w:tc>
          <w:tcPr>
            <w:tcW w:w="557" w:type="pct"/>
            <w:vMerge/>
            <w:vAlign w:val="center"/>
          </w:tcPr>
          <w:p w14:paraId="56979F6C"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11CBD3A5" w14:textId="6F7ED2D7"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25 dükkan, yaklaşık 10 yoksul hane ve fiziksel/zihinsel engelli</w:t>
            </w:r>
          </w:p>
        </w:tc>
        <w:tc>
          <w:tcPr>
            <w:tcW w:w="456" w:type="pct"/>
            <w:vMerge/>
            <w:vAlign w:val="center"/>
          </w:tcPr>
          <w:p w14:paraId="53831983"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677695BF" w14:textId="441BBF4F"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 xml:space="preserve">Broşür </w:t>
            </w:r>
          </w:p>
        </w:tc>
        <w:tc>
          <w:tcPr>
            <w:tcW w:w="701" w:type="pct"/>
            <w:vAlign w:val="center"/>
          </w:tcPr>
          <w:p w14:paraId="4B5BB473" w14:textId="5A931F82"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Asfalt Yol</w:t>
            </w:r>
          </w:p>
        </w:tc>
      </w:tr>
      <w:tr w:rsidR="009C71E0" w:rsidRPr="00E04BBA" w14:paraId="08310B49" w14:textId="77777777" w:rsidTr="001A5B44">
        <w:trPr>
          <w:cantSplit/>
          <w:trHeight w:val="20"/>
        </w:trPr>
        <w:tc>
          <w:tcPr>
            <w:tcW w:w="859" w:type="pct"/>
            <w:vAlign w:val="center"/>
          </w:tcPr>
          <w:p w14:paraId="19283C26" w14:textId="33AE7B8C"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İsmetpaşa </w:t>
            </w:r>
            <w:r w:rsidR="00672B61" w:rsidRPr="00E04BBA">
              <w:rPr>
                <w:rFonts w:cs="Arial"/>
                <w:sz w:val="18"/>
                <w:szCs w:val="18"/>
                <w:lang w:val="tr-TR"/>
              </w:rPr>
              <w:t>Mahallesi</w:t>
            </w:r>
          </w:p>
        </w:tc>
        <w:tc>
          <w:tcPr>
            <w:tcW w:w="557" w:type="pct"/>
            <w:vMerge/>
            <w:vAlign w:val="center"/>
          </w:tcPr>
          <w:p w14:paraId="379835B4"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576069C8" w14:textId="77777777" w:rsidR="00364162" w:rsidRPr="00E04BBA" w:rsidRDefault="00364162" w:rsidP="00364162">
            <w:pPr>
              <w:spacing w:before="60" w:after="60" w:line="276" w:lineRule="auto"/>
              <w:jc w:val="center"/>
              <w:rPr>
                <w:rFonts w:eastAsia="Calibri" w:cs="Arial"/>
                <w:sz w:val="18"/>
                <w:szCs w:val="18"/>
                <w:lang w:val="tr-TR"/>
              </w:rPr>
            </w:pPr>
            <w:r w:rsidRPr="00E04BBA">
              <w:rPr>
                <w:rFonts w:eastAsia="Calibri" w:cs="Arial"/>
                <w:sz w:val="18"/>
                <w:szCs w:val="18"/>
                <w:lang w:val="tr-TR"/>
              </w:rPr>
              <w:t>50 dükkan, yaklaşık 10 fiziki/</w:t>
            </w:r>
          </w:p>
          <w:p w14:paraId="6FA7CDF4" w14:textId="28C70D3A" w:rsidR="009C71E0" w:rsidRPr="00E04BBA" w:rsidRDefault="00364162" w:rsidP="00364162">
            <w:pPr>
              <w:spacing w:before="60" w:after="60" w:line="276" w:lineRule="auto"/>
              <w:jc w:val="center"/>
              <w:rPr>
                <w:rFonts w:eastAsia="Calibri" w:cs="Arial"/>
                <w:sz w:val="18"/>
                <w:szCs w:val="18"/>
                <w:lang w:val="tr-TR"/>
              </w:rPr>
            </w:pPr>
            <w:r w:rsidRPr="00E04BBA">
              <w:rPr>
                <w:rFonts w:eastAsia="Calibri" w:cs="Arial"/>
                <w:sz w:val="18"/>
                <w:szCs w:val="18"/>
                <w:lang w:val="tr-TR"/>
              </w:rPr>
              <w:t>zihinsel engelli</w:t>
            </w:r>
          </w:p>
        </w:tc>
        <w:tc>
          <w:tcPr>
            <w:tcW w:w="456" w:type="pct"/>
            <w:vMerge/>
            <w:vAlign w:val="center"/>
          </w:tcPr>
          <w:p w14:paraId="1394EDF9"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537A2553" w14:textId="22DB656F"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SMS veya telefon görüşmesi</w:t>
            </w:r>
          </w:p>
        </w:tc>
        <w:tc>
          <w:tcPr>
            <w:tcW w:w="701" w:type="pct"/>
            <w:vAlign w:val="center"/>
          </w:tcPr>
          <w:p w14:paraId="0FF6C004" w14:textId="77777777" w:rsidR="009C71E0" w:rsidRPr="00E04BBA" w:rsidRDefault="009C71E0"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w:t>
            </w:r>
          </w:p>
        </w:tc>
      </w:tr>
      <w:tr w:rsidR="009C71E0" w:rsidRPr="00E04BBA" w14:paraId="4A9AD2B2" w14:textId="77777777" w:rsidTr="001A5B44">
        <w:trPr>
          <w:cantSplit/>
          <w:trHeight w:val="20"/>
        </w:trPr>
        <w:tc>
          <w:tcPr>
            <w:tcW w:w="859" w:type="pct"/>
            <w:vAlign w:val="center"/>
          </w:tcPr>
          <w:p w14:paraId="5C8A9AFA" w14:textId="236FC175"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50. Yıl </w:t>
            </w:r>
            <w:r w:rsidR="00672B61" w:rsidRPr="00E04BBA">
              <w:rPr>
                <w:rFonts w:cs="Arial"/>
                <w:sz w:val="18"/>
                <w:szCs w:val="18"/>
                <w:lang w:val="tr-TR"/>
              </w:rPr>
              <w:t>Mahallesi</w:t>
            </w:r>
          </w:p>
        </w:tc>
        <w:tc>
          <w:tcPr>
            <w:tcW w:w="557" w:type="pct"/>
            <w:vMerge/>
            <w:vAlign w:val="center"/>
          </w:tcPr>
          <w:p w14:paraId="4C685025"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58D787C9" w14:textId="0A2160A6"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6 dükkan, fiziksel/zihinsel engelli</w:t>
            </w:r>
          </w:p>
        </w:tc>
        <w:tc>
          <w:tcPr>
            <w:tcW w:w="456" w:type="pct"/>
            <w:vMerge/>
            <w:vAlign w:val="center"/>
          </w:tcPr>
          <w:p w14:paraId="5F811CE2"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773DF565" w14:textId="33998078"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SMS, telefon görüşmesi, yüz yüze görüşme, e-posta veya broşür</w:t>
            </w:r>
          </w:p>
        </w:tc>
        <w:tc>
          <w:tcPr>
            <w:tcW w:w="701" w:type="pct"/>
            <w:vAlign w:val="center"/>
          </w:tcPr>
          <w:p w14:paraId="1EFC2818" w14:textId="6DF643F4" w:rsidR="009C71E0" w:rsidRPr="00E04BBA" w:rsidRDefault="00B724F4"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İstihdam</w:t>
            </w:r>
          </w:p>
        </w:tc>
      </w:tr>
      <w:tr w:rsidR="009C71E0" w:rsidRPr="00E04BBA" w14:paraId="689473E9" w14:textId="77777777" w:rsidTr="001A5B44">
        <w:trPr>
          <w:cantSplit/>
          <w:trHeight w:val="20"/>
        </w:trPr>
        <w:tc>
          <w:tcPr>
            <w:tcW w:w="859" w:type="pct"/>
            <w:vAlign w:val="center"/>
          </w:tcPr>
          <w:p w14:paraId="3091D66C" w14:textId="4630FB16"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Ayvaz </w:t>
            </w:r>
            <w:r w:rsidR="00672B61" w:rsidRPr="00E04BBA">
              <w:rPr>
                <w:rFonts w:cs="Arial"/>
                <w:sz w:val="18"/>
                <w:szCs w:val="18"/>
                <w:lang w:val="tr-TR"/>
              </w:rPr>
              <w:t>Mahallesi</w:t>
            </w:r>
          </w:p>
        </w:tc>
        <w:tc>
          <w:tcPr>
            <w:tcW w:w="557" w:type="pct"/>
            <w:vMerge/>
            <w:vAlign w:val="center"/>
          </w:tcPr>
          <w:p w14:paraId="65DBCC51"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1ECAD624" w14:textId="70E4BC35"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yoksul aile ve fiziksel/zihinsel engelli</w:t>
            </w:r>
          </w:p>
        </w:tc>
        <w:tc>
          <w:tcPr>
            <w:tcW w:w="456" w:type="pct"/>
            <w:vMerge/>
            <w:vAlign w:val="center"/>
          </w:tcPr>
          <w:p w14:paraId="6685E52A"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39B55E0A" w14:textId="2E394E90"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SMS, telefon görüşmesi, yüz yüze görüşme veya broşür</w:t>
            </w:r>
          </w:p>
        </w:tc>
        <w:tc>
          <w:tcPr>
            <w:tcW w:w="701" w:type="pct"/>
            <w:vAlign w:val="center"/>
          </w:tcPr>
          <w:p w14:paraId="7DE5810B" w14:textId="224ACDE3"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Asfalt Yol</w:t>
            </w:r>
          </w:p>
        </w:tc>
      </w:tr>
      <w:tr w:rsidR="009C71E0" w:rsidRPr="00E04BBA" w14:paraId="31B2A16F" w14:textId="77777777" w:rsidTr="001A5B44">
        <w:trPr>
          <w:cantSplit/>
          <w:trHeight w:val="20"/>
        </w:trPr>
        <w:tc>
          <w:tcPr>
            <w:tcW w:w="859" w:type="pct"/>
            <w:vAlign w:val="center"/>
          </w:tcPr>
          <w:p w14:paraId="222FA7A9" w14:textId="618592F4"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Cedit </w:t>
            </w:r>
            <w:r w:rsidR="00672B61" w:rsidRPr="00E04BBA">
              <w:rPr>
                <w:rFonts w:cs="Arial"/>
                <w:sz w:val="18"/>
                <w:szCs w:val="18"/>
                <w:lang w:val="tr-TR"/>
              </w:rPr>
              <w:t>Mahallesi</w:t>
            </w:r>
          </w:p>
        </w:tc>
        <w:tc>
          <w:tcPr>
            <w:tcW w:w="557" w:type="pct"/>
            <w:vMerge/>
            <w:vAlign w:val="center"/>
          </w:tcPr>
          <w:p w14:paraId="193FB518"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3C132420" w14:textId="2F21E696"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Bedensel/zihinsel engelliler ve 70 yaş üstü yaşlılar</w:t>
            </w:r>
          </w:p>
        </w:tc>
        <w:tc>
          <w:tcPr>
            <w:tcW w:w="456" w:type="pct"/>
            <w:vMerge/>
            <w:vAlign w:val="center"/>
          </w:tcPr>
          <w:p w14:paraId="455DA143"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340065AD" w14:textId="31040C52"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yüz yüze görüşme</w:t>
            </w:r>
          </w:p>
        </w:tc>
        <w:tc>
          <w:tcPr>
            <w:tcW w:w="701" w:type="pct"/>
            <w:vAlign w:val="center"/>
          </w:tcPr>
          <w:p w14:paraId="0E496BA0" w14:textId="5503C40E" w:rsidR="009C71E0" w:rsidRPr="00E04BBA" w:rsidRDefault="00B724F4"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İstihdam</w:t>
            </w:r>
          </w:p>
        </w:tc>
      </w:tr>
      <w:tr w:rsidR="009C71E0" w:rsidRPr="00F33743" w14:paraId="55AEFD46" w14:textId="77777777" w:rsidTr="001A5B44">
        <w:trPr>
          <w:cantSplit/>
          <w:trHeight w:val="20"/>
        </w:trPr>
        <w:tc>
          <w:tcPr>
            <w:tcW w:w="859" w:type="pct"/>
            <w:vAlign w:val="center"/>
          </w:tcPr>
          <w:p w14:paraId="2CE7DDAB" w14:textId="701371DC"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Şair Emrah </w:t>
            </w:r>
            <w:r w:rsidR="00672B61" w:rsidRPr="00E04BBA">
              <w:rPr>
                <w:rFonts w:cs="Arial"/>
                <w:sz w:val="18"/>
                <w:szCs w:val="18"/>
                <w:lang w:val="tr-TR"/>
              </w:rPr>
              <w:t>Mahallesi</w:t>
            </w:r>
          </w:p>
        </w:tc>
        <w:tc>
          <w:tcPr>
            <w:tcW w:w="557" w:type="pct"/>
            <w:vMerge/>
            <w:vAlign w:val="center"/>
          </w:tcPr>
          <w:p w14:paraId="562FA164"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0C94EF02" w14:textId="4CB83F1D"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5 dükkan, fakir hane, 70 yaş üstü yaşlılar ve fiziksel/zihinsel engelliler</w:t>
            </w:r>
          </w:p>
        </w:tc>
        <w:tc>
          <w:tcPr>
            <w:tcW w:w="456" w:type="pct"/>
            <w:vMerge/>
            <w:vAlign w:val="center"/>
          </w:tcPr>
          <w:p w14:paraId="48A1DFA4"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050D6E19" w14:textId="11031763"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telefon görüşmesi</w:t>
            </w:r>
          </w:p>
        </w:tc>
        <w:tc>
          <w:tcPr>
            <w:tcW w:w="701" w:type="pct"/>
            <w:vAlign w:val="center"/>
          </w:tcPr>
          <w:p w14:paraId="6F456E8D" w14:textId="0568406E"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Hayvan atıkları ve koku sorunu için eylemler/önlemler</w:t>
            </w:r>
          </w:p>
        </w:tc>
      </w:tr>
      <w:tr w:rsidR="009C71E0" w:rsidRPr="00E04BBA" w14:paraId="36D27E7E" w14:textId="77777777" w:rsidTr="001A5B44">
        <w:trPr>
          <w:cantSplit/>
          <w:trHeight w:val="20"/>
        </w:trPr>
        <w:tc>
          <w:tcPr>
            <w:tcW w:w="859" w:type="pct"/>
            <w:vAlign w:val="center"/>
          </w:tcPr>
          <w:p w14:paraId="35374F8E" w14:textId="742066FF"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Melikgazi </w:t>
            </w:r>
            <w:r w:rsidR="00672B61" w:rsidRPr="00E04BBA">
              <w:rPr>
                <w:rFonts w:cs="Arial"/>
                <w:sz w:val="18"/>
                <w:szCs w:val="18"/>
                <w:lang w:val="tr-TR"/>
              </w:rPr>
              <w:t>Mahallesi</w:t>
            </w:r>
          </w:p>
        </w:tc>
        <w:tc>
          <w:tcPr>
            <w:tcW w:w="557" w:type="pct"/>
            <w:vMerge/>
            <w:vAlign w:val="center"/>
          </w:tcPr>
          <w:p w14:paraId="25F3CE5C"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154055BF" w14:textId="19FC851B"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15 dükkan, fiziksel engelli ve hane reisi kadın</w:t>
            </w:r>
          </w:p>
        </w:tc>
        <w:tc>
          <w:tcPr>
            <w:tcW w:w="456" w:type="pct"/>
            <w:vMerge/>
            <w:vAlign w:val="center"/>
          </w:tcPr>
          <w:p w14:paraId="60264E4F"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3897294E" w14:textId="35A97C9F"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Yüz yüze görüşme</w:t>
            </w:r>
          </w:p>
        </w:tc>
        <w:tc>
          <w:tcPr>
            <w:tcW w:w="701" w:type="pct"/>
            <w:vAlign w:val="center"/>
          </w:tcPr>
          <w:p w14:paraId="1A1871CD" w14:textId="77777777" w:rsidR="009C71E0" w:rsidRPr="00E04BBA" w:rsidRDefault="009C71E0"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w:t>
            </w:r>
          </w:p>
        </w:tc>
      </w:tr>
      <w:tr w:rsidR="009C71E0" w:rsidRPr="00E04BBA" w14:paraId="638F12A6" w14:textId="77777777" w:rsidTr="001A5B44">
        <w:trPr>
          <w:cantSplit/>
          <w:trHeight w:val="20"/>
        </w:trPr>
        <w:tc>
          <w:tcPr>
            <w:tcW w:w="859" w:type="pct"/>
            <w:vAlign w:val="center"/>
          </w:tcPr>
          <w:p w14:paraId="444B8A61" w14:textId="46B27EA6"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Yusufşah </w:t>
            </w:r>
            <w:r w:rsidR="00672B61" w:rsidRPr="00E04BBA">
              <w:rPr>
                <w:rFonts w:cs="Arial"/>
                <w:sz w:val="18"/>
                <w:szCs w:val="18"/>
                <w:lang w:val="tr-TR"/>
              </w:rPr>
              <w:t>Mahallesi</w:t>
            </w:r>
          </w:p>
        </w:tc>
        <w:tc>
          <w:tcPr>
            <w:tcW w:w="557" w:type="pct"/>
            <w:vMerge/>
            <w:vAlign w:val="center"/>
          </w:tcPr>
          <w:p w14:paraId="21088694"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5F1F9F59" w14:textId="77777777" w:rsidR="009C71E0" w:rsidRPr="00E04BBA" w:rsidRDefault="009C71E0"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w:t>
            </w:r>
          </w:p>
        </w:tc>
        <w:tc>
          <w:tcPr>
            <w:tcW w:w="456" w:type="pct"/>
            <w:vMerge/>
            <w:vAlign w:val="center"/>
          </w:tcPr>
          <w:p w14:paraId="5B311364"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04C1B90D" w14:textId="71BB9B84"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SMS, telefon görüşmesi, yüz yüze görüşme veya broşür</w:t>
            </w:r>
          </w:p>
        </w:tc>
        <w:tc>
          <w:tcPr>
            <w:tcW w:w="701" w:type="pct"/>
            <w:vAlign w:val="center"/>
          </w:tcPr>
          <w:p w14:paraId="16E4D369" w14:textId="4AC4D23F"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Su Altyapısı</w:t>
            </w:r>
          </w:p>
        </w:tc>
      </w:tr>
      <w:tr w:rsidR="009C71E0" w:rsidRPr="00E04BBA" w14:paraId="4BB3E4AA" w14:textId="77777777" w:rsidTr="001A5B44">
        <w:trPr>
          <w:cantSplit/>
          <w:trHeight w:val="20"/>
        </w:trPr>
        <w:tc>
          <w:tcPr>
            <w:tcW w:w="859" w:type="pct"/>
            <w:vAlign w:val="center"/>
          </w:tcPr>
          <w:p w14:paraId="02CB4A4B" w14:textId="59D91C48"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Gaziahmet </w:t>
            </w:r>
            <w:r w:rsidR="00672B61" w:rsidRPr="00E04BBA">
              <w:rPr>
                <w:rFonts w:cs="Arial"/>
                <w:sz w:val="18"/>
                <w:szCs w:val="18"/>
                <w:lang w:val="tr-TR"/>
              </w:rPr>
              <w:t>Mahallesi</w:t>
            </w:r>
          </w:p>
        </w:tc>
        <w:tc>
          <w:tcPr>
            <w:tcW w:w="557" w:type="pct"/>
            <w:vMerge/>
            <w:vAlign w:val="center"/>
          </w:tcPr>
          <w:p w14:paraId="4BEDC682"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7BE549F5" w14:textId="580FBEAF"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kadın reisli haneler</w:t>
            </w:r>
          </w:p>
        </w:tc>
        <w:tc>
          <w:tcPr>
            <w:tcW w:w="456" w:type="pct"/>
            <w:vMerge/>
            <w:vAlign w:val="center"/>
          </w:tcPr>
          <w:p w14:paraId="26533FF4"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62C94888" w14:textId="7156566A" w:rsidR="009C71E0" w:rsidRPr="00E04BBA" w:rsidRDefault="00364162"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SMS, telefon görüşmesi, yüz yüze görüşme</w:t>
            </w:r>
          </w:p>
        </w:tc>
        <w:tc>
          <w:tcPr>
            <w:tcW w:w="701" w:type="pct"/>
            <w:vAlign w:val="center"/>
          </w:tcPr>
          <w:p w14:paraId="5EF081E4" w14:textId="1C68857D" w:rsidR="009C71E0" w:rsidRPr="00E04BBA" w:rsidRDefault="00B724F4"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İstihdam</w:t>
            </w:r>
          </w:p>
        </w:tc>
      </w:tr>
      <w:tr w:rsidR="009C71E0" w:rsidRPr="00E04BBA" w14:paraId="488AE0E1" w14:textId="77777777" w:rsidTr="001A5B44">
        <w:trPr>
          <w:cantSplit/>
          <w:trHeight w:val="20"/>
        </w:trPr>
        <w:tc>
          <w:tcPr>
            <w:tcW w:w="859" w:type="pct"/>
            <w:vAlign w:val="center"/>
          </w:tcPr>
          <w:p w14:paraId="4F58299F" w14:textId="2D692375"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Akpınar </w:t>
            </w:r>
            <w:r w:rsidR="00672B61" w:rsidRPr="00E04BBA">
              <w:rPr>
                <w:rFonts w:cs="Arial"/>
                <w:sz w:val="18"/>
                <w:szCs w:val="18"/>
                <w:lang w:val="tr-TR"/>
              </w:rPr>
              <w:t>Mahallesi</w:t>
            </w:r>
          </w:p>
        </w:tc>
        <w:tc>
          <w:tcPr>
            <w:tcW w:w="557" w:type="pct"/>
            <w:vMerge/>
            <w:vAlign w:val="center"/>
          </w:tcPr>
          <w:p w14:paraId="044186C4"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69FCFF10" w14:textId="09A38F51"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yoksul aile ve fiziksel/zihinsel engelli</w:t>
            </w:r>
          </w:p>
        </w:tc>
        <w:tc>
          <w:tcPr>
            <w:tcW w:w="456" w:type="pct"/>
            <w:vMerge/>
            <w:vAlign w:val="center"/>
          </w:tcPr>
          <w:p w14:paraId="29D1E893"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74D4081F" w14:textId="5D258DFE"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SMS, telefon görüşmesi, yüz yüze görüşme, e-posta veya broşür</w:t>
            </w:r>
          </w:p>
        </w:tc>
        <w:tc>
          <w:tcPr>
            <w:tcW w:w="701" w:type="pct"/>
            <w:vAlign w:val="center"/>
          </w:tcPr>
          <w:p w14:paraId="05487A5C" w14:textId="59A683C6"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Altyapının iyileştirilmesi</w:t>
            </w:r>
          </w:p>
        </w:tc>
      </w:tr>
      <w:tr w:rsidR="009C71E0" w:rsidRPr="00E04BBA" w14:paraId="3F7A90CD" w14:textId="77777777" w:rsidTr="001A5B44">
        <w:trPr>
          <w:cantSplit/>
          <w:trHeight w:val="20"/>
        </w:trPr>
        <w:tc>
          <w:tcPr>
            <w:tcW w:w="859" w:type="pct"/>
            <w:vAlign w:val="center"/>
          </w:tcPr>
          <w:p w14:paraId="12E20031" w14:textId="59AEA6AD"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Aydınlıkevler </w:t>
            </w:r>
            <w:r w:rsidR="00672B61" w:rsidRPr="00E04BBA">
              <w:rPr>
                <w:rFonts w:cs="Arial"/>
                <w:sz w:val="18"/>
                <w:szCs w:val="18"/>
                <w:lang w:val="tr-TR"/>
              </w:rPr>
              <w:t>Mahallesi</w:t>
            </w:r>
          </w:p>
        </w:tc>
        <w:tc>
          <w:tcPr>
            <w:tcW w:w="557" w:type="pct"/>
            <w:vMerge/>
            <w:vAlign w:val="center"/>
          </w:tcPr>
          <w:p w14:paraId="032E1339"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496FAB08" w14:textId="72B7CFFC"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10 hane reisi kadın, fiziksel/zihinsel engelli</w:t>
            </w:r>
          </w:p>
        </w:tc>
        <w:tc>
          <w:tcPr>
            <w:tcW w:w="456" w:type="pct"/>
            <w:vMerge/>
            <w:vAlign w:val="center"/>
          </w:tcPr>
          <w:p w14:paraId="5C01387B"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35E0BA13" w14:textId="2298F039"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Yüz yüze görüşme</w:t>
            </w:r>
          </w:p>
        </w:tc>
        <w:tc>
          <w:tcPr>
            <w:tcW w:w="701" w:type="pct"/>
            <w:vAlign w:val="center"/>
          </w:tcPr>
          <w:p w14:paraId="094F3A41" w14:textId="7C3C9724"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asfalt yol</w:t>
            </w:r>
          </w:p>
        </w:tc>
      </w:tr>
      <w:tr w:rsidR="009C71E0" w:rsidRPr="00E04BBA" w14:paraId="4025A439" w14:textId="77777777" w:rsidTr="001A5B44">
        <w:trPr>
          <w:cantSplit/>
          <w:trHeight w:val="20"/>
        </w:trPr>
        <w:tc>
          <w:tcPr>
            <w:tcW w:w="859" w:type="pct"/>
            <w:vAlign w:val="center"/>
          </w:tcPr>
          <w:p w14:paraId="5C11E35C" w14:textId="7015A12C"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Dönekse </w:t>
            </w:r>
            <w:r w:rsidR="00672B61" w:rsidRPr="00E04BBA">
              <w:rPr>
                <w:rFonts w:cs="Arial"/>
                <w:sz w:val="18"/>
                <w:szCs w:val="18"/>
                <w:lang w:val="tr-TR"/>
              </w:rPr>
              <w:t>Mahallesi</w:t>
            </w:r>
          </w:p>
        </w:tc>
        <w:tc>
          <w:tcPr>
            <w:tcW w:w="557" w:type="pct"/>
            <w:vMerge/>
            <w:vAlign w:val="center"/>
          </w:tcPr>
          <w:p w14:paraId="354C26ED"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457E1828" w14:textId="23C468A8"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2 dükkan, 70 yaş üstü yaşlılar ve bedensel/zihinsel engelliler</w:t>
            </w:r>
          </w:p>
        </w:tc>
        <w:tc>
          <w:tcPr>
            <w:tcW w:w="456" w:type="pct"/>
            <w:vMerge/>
            <w:vAlign w:val="center"/>
          </w:tcPr>
          <w:p w14:paraId="11718A01"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4BC8092D" w14:textId="21EE84FA"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telefon görüşmesi</w:t>
            </w:r>
          </w:p>
        </w:tc>
        <w:tc>
          <w:tcPr>
            <w:tcW w:w="701" w:type="pct"/>
            <w:vAlign w:val="center"/>
          </w:tcPr>
          <w:p w14:paraId="5414E1C2" w14:textId="7B23FBF7"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Su Altyapısı</w:t>
            </w:r>
          </w:p>
        </w:tc>
      </w:tr>
      <w:tr w:rsidR="009C71E0" w:rsidRPr="00E04BBA" w14:paraId="743DF8A5" w14:textId="77777777" w:rsidTr="001A5B44">
        <w:trPr>
          <w:cantSplit/>
          <w:trHeight w:val="20"/>
        </w:trPr>
        <w:tc>
          <w:tcPr>
            <w:tcW w:w="859" w:type="pct"/>
            <w:vAlign w:val="center"/>
          </w:tcPr>
          <w:p w14:paraId="7F19E2E3" w14:textId="71B1A326"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Cepnibey </w:t>
            </w:r>
            <w:r w:rsidR="00672B61" w:rsidRPr="00E04BBA">
              <w:rPr>
                <w:rFonts w:cs="Arial"/>
                <w:sz w:val="18"/>
                <w:szCs w:val="18"/>
                <w:lang w:val="tr-TR"/>
              </w:rPr>
              <w:t>Mahallesi</w:t>
            </w:r>
          </w:p>
        </w:tc>
        <w:tc>
          <w:tcPr>
            <w:tcW w:w="557" w:type="pct"/>
            <w:vMerge/>
            <w:vAlign w:val="center"/>
          </w:tcPr>
          <w:p w14:paraId="1F2229E9"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7CAE8477" w14:textId="319F929E"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80 dükkan, 60 yoksul hane, 70 yaş üstü yaşlılar ve zihinsel engelliler</w:t>
            </w:r>
          </w:p>
        </w:tc>
        <w:tc>
          <w:tcPr>
            <w:tcW w:w="456" w:type="pct"/>
            <w:vMerge/>
            <w:vAlign w:val="center"/>
          </w:tcPr>
          <w:p w14:paraId="4E1CCB9B"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41BBD53F" w14:textId="1DA515C1"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Telefon görüşmesi ve yüz yüze görüşme</w:t>
            </w:r>
          </w:p>
        </w:tc>
        <w:tc>
          <w:tcPr>
            <w:tcW w:w="701" w:type="pct"/>
            <w:vAlign w:val="center"/>
          </w:tcPr>
          <w:p w14:paraId="5DF0A6DB" w14:textId="1EDA4424"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Park alanı</w:t>
            </w:r>
          </w:p>
        </w:tc>
      </w:tr>
      <w:tr w:rsidR="009C71E0" w:rsidRPr="00E04BBA" w14:paraId="1D5F5B8B" w14:textId="77777777" w:rsidTr="001A5B44">
        <w:trPr>
          <w:cantSplit/>
          <w:trHeight w:val="20"/>
        </w:trPr>
        <w:tc>
          <w:tcPr>
            <w:tcW w:w="859" w:type="pct"/>
            <w:vAlign w:val="center"/>
          </w:tcPr>
          <w:p w14:paraId="0878D106" w14:textId="3A1D1133"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Kılıçarslan </w:t>
            </w:r>
            <w:r w:rsidR="00672B61" w:rsidRPr="00E04BBA">
              <w:rPr>
                <w:rFonts w:cs="Arial"/>
                <w:sz w:val="18"/>
                <w:szCs w:val="18"/>
                <w:lang w:val="tr-TR"/>
              </w:rPr>
              <w:t>Mahallesi</w:t>
            </w:r>
          </w:p>
        </w:tc>
        <w:tc>
          <w:tcPr>
            <w:tcW w:w="557" w:type="pct"/>
            <w:vMerge/>
            <w:vAlign w:val="center"/>
          </w:tcPr>
          <w:p w14:paraId="1DF7890E"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3C51A891" w14:textId="3CCA5E95"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60 dükkân, yaklaşık 5 yoksul hane, 5 adet 70 yaş üstü yaşlı, 25 yoksul hane ve bedensel/zihinsel engelli</w:t>
            </w:r>
          </w:p>
        </w:tc>
        <w:tc>
          <w:tcPr>
            <w:tcW w:w="456" w:type="pct"/>
            <w:vMerge/>
            <w:vAlign w:val="center"/>
          </w:tcPr>
          <w:p w14:paraId="23BC8B49"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1338235F" w14:textId="01D4C24F"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SMS ve yüz yüze görüşme</w:t>
            </w:r>
          </w:p>
        </w:tc>
        <w:tc>
          <w:tcPr>
            <w:tcW w:w="701" w:type="pct"/>
            <w:vAlign w:val="center"/>
          </w:tcPr>
          <w:p w14:paraId="6BB1C1A9" w14:textId="0910A8CA"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asfalt yol</w:t>
            </w:r>
          </w:p>
        </w:tc>
      </w:tr>
      <w:tr w:rsidR="009C71E0" w:rsidRPr="00E04BBA" w14:paraId="233CE08F" w14:textId="77777777" w:rsidTr="001A5B44">
        <w:trPr>
          <w:cantSplit/>
          <w:trHeight w:val="20"/>
        </w:trPr>
        <w:tc>
          <w:tcPr>
            <w:tcW w:w="859" w:type="pct"/>
            <w:vAlign w:val="center"/>
          </w:tcPr>
          <w:p w14:paraId="6E47B3BE" w14:textId="432F94D8"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Haydarbey </w:t>
            </w:r>
            <w:r w:rsidR="00672B61" w:rsidRPr="00E04BBA">
              <w:rPr>
                <w:rFonts w:cs="Arial"/>
                <w:sz w:val="18"/>
                <w:szCs w:val="18"/>
                <w:lang w:val="tr-TR"/>
              </w:rPr>
              <w:t>Mahallesi</w:t>
            </w:r>
          </w:p>
        </w:tc>
        <w:tc>
          <w:tcPr>
            <w:tcW w:w="557" w:type="pct"/>
            <w:vMerge/>
            <w:vAlign w:val="center"/>
          </w:tcPr>
          <w:p w14:paraId="4FC76E78"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30E5C18B" w14:textId="029441E4"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Reisi kadın olan 15 hane, 70 yaş üstü 10 yaşlı ve 6 fiziksel ve 2 zihinsel engelli</w:t>
            </w:r>
          </w:p>
        </w:tc>
        <w:tc>
          <w:tcPr>
            <w:tcW w:w="456" w:type="pct"/>
            <w:vMerge/>
            <w:vAlign w:val="center"/>
          </w:tcPr>
          <w:p w14:paraId="793EC410"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77F4A075" w14:textId="3A7715B1"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yüz yüze görüşme</w:t>
            </w:r>
          </w:p>
        </w:tc>
        <w:tc>
          <w:tcPr>
            <w:tcW w:w="701" w:type="pct"/>
            <w:vAlign w:val="center"/>
          </w:tcPr>
          <w:p w14:paraId="7EBC9213" w14:textId="19D14529"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Asfalt Yol Gençlik Kültür Merkezi</w:t>
            </w:r>
          </w:p>
        </w:tc>
      </w:tr>
      <w:tr w:rsidR="009C71E0" w:rsidRPr="00E04BBA" w14:paraId="6B86CC42" w14:textId="77777777" w:rsidTr="001A5B44">
        <w:trPr>
          <w:cantSplit/>
          <w:trHeight w:val="20"/>
        </w:trPr>
        <w:tc>
          <w:tcPr>
            <w:tcW w:w="859" w:type="pct"/>
            <w:vAlign w:val="center"/>
          </w:tcPr>
          <w:p w14:paraId="717F98F3" w14:textId="7DC8909E" w:rsidR="009C71E0" w:rsidRPr="00E04BBA" w:rsidRDefault="009C71E0" w:rsidP="001A5B44">
            <w:pPr>
              <w:spacing w:before="60" w:after="60" w:line="276" w:lineRule="auto"/>
              <w:jc w:val="center"/>
              <w:rPr>
                <w:rFonts w:eastAsia="Calibri" w:cs="Arial"/>
                <w:sz w:val="18"/>
                <w:szCs w:val="18"/>
                <w:lang w:val="tr-TR"/>
              </w:rPr>
            </w:pPr>
            <w:r w:rsidRPr="00E04BBA">
              <w:rPr>
                <w:rFonts w:cs="Arial"/>
                <w:sz w:val="18"/>
                <w:szCs w:val="18"/>
                <w:lang w:val="tr-TR"/>
              </w:rPr>
              <w:t xml:space="preserve">Kumçiftlik </w:t>
            </w:r>
            <w:r w:rsidR="00672B61" w:rsidRPr="00E04BBA">
              <w:rPr>
                <w:rFonts w:cs="Arial"/>
                <w:sz w:val="18"/>
                <w:szCs w:val="18"/>
                <w:lang w:val="tr-TR"/>
              </w:rPr>
              <w:t>Mahallesi</w:t>
            </w:r>
          </w:p>
        </w:tc>
        <w:tc>
          <w:tcPr>
            <w:tcW w:w="557" w:type="pct"/>
            <w:vMerge/>
            <w:vAlign w:val="center"/>
          </w:tcPr>
          <w:p w14:paraId="471B9BA9"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092F8621" w14:textId="7AC94157"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Reisi kadın olan 2 hane, 70 yaş üstü yaşlılar ve fiziksel/zihinsel engelliler</w:t>
            </w:r>
          </w:p>
        </w:tc>
        <w:tc>
          <w:tcPr>
            <w:tcW w:w="456" w:type="pct"/>
            <w:vMerge/>
            <w:vAlign w:val="center"/>
          </w:tcPr>
          <w:p w14:paraId="7F394A65"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53E7FD8D" w14:textId="06C178C9"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SMS, yüz yüze görüşme, e-posta veya broşür</w:t>
            </w:r>
          </w:p>
        </w:tc>
        <w:tc>
          <w:tcPr>
            <w:tcW w:w="701" w:type="pct"/>
            <w:vAlign w:val="center"/>
          </w:tcPr>
          <w:p w14:paraId="05F6E39E" w14:textId="0DE26A36"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Altyapının İyileştirilmesi</w:t>
            </w:r>
          </w:p>
        </w:tc>
      </w:tr>
      <w:tr w:rsidR="009C71E0" w:rsidRPr="00E04BBA" w14:paraId="751F3E79" w14:textId="77777777" w:rsidTr="001A5B44">
        <w:trPr>
          <w:cantSplit/>
          <w:trHeight w:val="20"/>
        </w:trPr>
        <w:tc>
          <w:tcPr>
            <w:tcW w:w="859" w:type="pct"/>
            <w:vAlign w:val="center"/>
          </w:tcPr>
          <w:p w14:paraId="2D56F218" w14:textId="2D32F72D" w:rsidR="009C71E0" w:rsidRPr="00E04BBA" w:rsidRDefault="009C71E0" w:rsidP="001A5B44">
            <w:pPr>
              <w:spacing w:before="60" w:after="60" w:line="276" w:lineRule="auto"/>
              <w:jc w:val="center"/>
              <w:rPr>
                <w:rFonts w:cs="Arial"/>
                <w:sz w:val="18"/>
                <w:szCs w:val="18"/>
                <w:lang w:val="tr-TR"/>
              </w:rPr>
            </w:pPr>
            <w:r w:rsidRPr="00E04BBA">
              <w:rPr>
                <w:rFonts w:cs="Arial"/>
                <w:sz w:val="18"/>
                <w:szCs w:val="18"/>
                <w:lang w:val="tr-TR"/>
              </w:rPr>
              <w:t xml:space="preserve">Çengelli </w:t>
            </w:r>
            <w:r w:rsidR="00672B61" w:rsidRPr="00E04BBA">
              <w:rPr>
                <w:rFonts w:cs="Arial"/>
                <w:sz w:val="18"/>
                <w:szCs w:val="18"/>
                <w:lang w:val="tr-TR"/>
              </w:rPr>
              <w:t>Mahallesi</w:t>
            </w:r>
          </w:p>
        </w:tc>
        <w:tc>
          <w:tcPr>
            <w:tcW w:w="557" w:type="pct"/>
            <w:vMerge/>
            <w:vAlign w:val="center"/>
          </w:tcPr>
          <w:p w14:paraId="7B924EC5" w14:textId="77777777" w:rsidR="009C71E0" w:rsidRPr="00E04BBA" w:rsidRDefault="009C71E0" w:rsidP="001A5B44">
            <w:pPr>
              <w:spacing w:before="60" w:after="60" w:line="276" w:lineRule="auto"/>
              <w:jc w:val="center"/>
              <w:rPr>
                <w:rFonts w:eastAsia="Calibri" w:cs="Arial"/>
                <w:sz w:val="18"/>
                <w:szCs w:val="18"/>
                <w:lang w:val="tr-TR"/>
              </w:rPr>
            </w:pPr>
          </w:p>
        </w:tc>
        <w:tc>
          <w:tcPr>
            <w:tcW w:w="1520" w:type="pct"/>
            <w:vAlign w:val="center"/>
          </w:tcPr>
          <w:p w14:paraId="36E4C36B" w14:textId="14580CDF"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Reisi kadın olan 5 hane, 70 yaş üstü 10 yaşlı ve 2 fiziksel/zihinsel engelli</w:t>
            </w:r>
          </w:p>
        </w:tc>
        <w:tc>
          <w:tcPr>
            <w:tcW w:w="456" w:type="pct"/>
            <w:vMerge/>
            <w:vAlign w:val="center"/>
          </w:tcPr>
          <w:p w14:paraId="0129B06C" w14:textId="77777777" w:rsidR="009C71E0" w:rsidRPr="00E04BBA" w:rsidRDefault="009C71E0" w:rsidP="001A5B44">
            <w:pPr>
              <w:spacing w:before="60" w:after="60" w:line="276" w:lineRule="auto"/>
              <w:jc w:val="center"/>
              <w:rPr>
                <w:rFonts w:eastAsia="Calibri" w:cs="Arial"/>
                <w:sz w:val="18"/>
                <w:szCs w:val="18"/>
                <w:lang w:val="tr-TR"/>
              </w:rPr>
            </w:pPr>
          </w:p>
        </w:tc>
        <w:tc>
          <w:tcPr>
            <w:tcW w:w="907" w:type="pct"/>
            <w:vAlign w:val="center"/>
          </w:tcPr>
          <w:p w14:paraId="3761DCD4" w14:textId="20A3F7B3" w:rsidR="009C71E0" w:rsidRPr="00E04BBA" w:rsidRDefault="006C25F1"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SMS veya telefon görüşmesi</w:t>
            </w:r>
          </w:p>
        </w:tc>
        <w:tc>
          <w:tcPr>
            <w:tcW w:w="701" w:type="pct"/>
            <w:vAlign w:val="center"/>
          </w:tcPr>
          <w:p w14:paraId="40617055" w14:textId="77777777" w:rsidR="009C71E0" w:rsidRPr="00E04BBA" w:rsidRDefault="009C71E0" w:rsidP="001A5B44">
            <w:pPr>
              <w:spacing w:before="60" w:after="60" w:line="276" w:lineRule="auto"/>
              <w:jc w:val="center"/>
              <w:rPr>
                <w:rFonts w:eastAsia="Calibri" w:cs="Arial"/>
                <w:sz w:val="18"/>
                <w:szCs w:val="18"/>
                <w:lang w:val="tr-TR"/>
              </w:rPr>
            </w:pPr>
            <w:r w:rsidRPr="00E04BBA">
              <w:rPr>
                <w:rFonts w:eastAsia="Calibri" w:cs="Arial"/>
                <w:sz w:val="18"/>
                <w:szCs w:val="18"/>
                <w:lang w:val="tr-TR"/>
              </w:rPr>
              <w:t>-</w:t>
            </w:r>
          </w:p>
        </w:tc>
      </w:tr>
    </w:tbl>
    <w:p w14:paraId="4AACA0BE" w14:textId="77777777" w:rsidR="009C71E0" w:rsidRPr="00E04BBA" w:rsidRDefault="009C71E0" w:rsidP="009C71E0">
      <w:pPr>
        <w:spacing w:line="276" w:lineRule="auto"/>
        <w:rPr>
          <w:rFonts w:cs="Arial"/>
          <w:lang w:val="tr-TR"/>
        </w:rPr>
      </w:pPr>
    </w:p>
    <w:p w14:paraId="5B9F6B5E" w14:textId="0EEDC44F" w:rsidR="009C71E0" w:rsidRDefault="006C25F1" w:rsidP="009C71E0">
      <w:pPr>
        <w:spacing w:line="276" w:lineRule="auto"/>
        <w:rPr>
          <w:lang w:val="tr-TR"/>
        </w:rPr>
      </w:pPr>
      <w:r w:rsidRPr="00E04BBA">
        <w:rPr>
          <w:lang w:val="tr-TR"/>
        </w:rPr>
        <w:t>Kamu kurumları ve sivil toplum kuruluşları ile yapıl</w:t>
      </w:r>
      <w:r w:rsidR="002C0997" w:rsidRPr="00E04BBA">
        <w:rPr>
          <w:lang w:val="tr-TR"/>
        </w:rPr>
        <w:t xml:space="preserve">an istişarelerin özeti </w:t>
      </w:r>
      <w:r w:rsidR="002C0997" w:rsidRPr="00E04BBA">
        <w:rPr>
          <w:lang w:val="tr-TR"/>
        </w:rPr>
        <w:fldChar w:fldCharType="begin"/>
      </w:r>
      <w:r w:rsidR="002C0997" w:rsidRPr="00E04BBA">
        <w:rPr>
          <w:lang w:val="tr-TR"/>
        </w:rPr>
        <w:instrText xml:space="preserve"> REF _Ref124771457 \h </w:instrText>
      </w:r>
      <w:r w:rsidR="002C0997" w:rsidRPr="00E04BBA">
        <w:rPr>
          <w:lang w:val="tr-TR"/>
        </w:rPr>
      </w:r>
      <w:r w:rsidR="002C0997" w:rsidRPr="00E04BBA">
        <w:rPr>
          <w:lang w:val="tr-TR"/>
        </w:rPr>
        <w:fldChar w:fldCharType="separate"/>
      </w:r>
      <w:r w:rsidR="00C36DCA" w:rsidRPr="00E04BBA">
        <w:rPr>
          <w:lang w:val="tr-TR"/>
        </w:rPr>
        <w:t xml:space="preserve">Tablo </w:t>
      </w:r>
      <w:r w:rsidR="00C36DCA">
        <w:rPr>
          <w:noProof/>
          <w:lang w:val="tr-TR"/>
        </w:rPr>
        <w:t>3</w:t>
      </w:r>
      <w:r w:rsidR="00C36DCA">
        <w:rPr>
          <w:lang w:val="tr-TR"/>
        </w:rPr>
        <w:t>.</w:t>
      </w:r>
      <w:r w:rsidR="00C36DCA">
        <w:rPr>
          <w:noProof/>
          <w:lang w:val="tr-TR"/>
        </w:rPr>
        <w:t>3</w:t>
      </w:r>
      <w:r w:rsidR="002C0997" w:rsidRPr="00E04BBA">
        <w:rPr>
          <w:lang w:val="tr-TR"/>
        </w:rPr>
        <w:fldChar w:fldCharType="end"/>
      </w:r>
      <w:r w:rsidRPr="00E04BBA">
        <w:rPr>
          <w:lang w:val="tr-TR"/>
        </w:rPr>
        <w:t>'te verilmektedir.</w:t>
      </w:r>
    </w:p>
    <w:p w14:paraId="6EEEBF9E" w14:textId="41B7AF18" w:rsidR="004C580F" w:rsidRDefault="004C580F" w:rsidP="009C71E0">
      <w:pPr>
        <w:spacing w:line="276" w:lineRule="auto"/>
        <w:rPr>
          <w:lang w:val="tr-TR"/>
        </w:rPr>
      </w:pPr>
    </w:p>
    <w:p w14:paraId="3EC4F8E5" w14:textId="77777777" w:rsidR="004C580F" w:rsidRPr="00E04BBA" w:rsidRDefault="004C580F" w:rsidP="009C71E0">
      <w:pPr>
        <w:spacing w:line="276" w:lineRule="auto"/>
        <w:rPr>
          <w:rFonts w:cs="Arial"/>
          <w:lang w:val="tr-TR"/>
        </w:rPr>
      </w:pPr>
    </w:p>
    <w:p w14:paraId="7C86E3BD" w14:textId="0C3F3305" w:rsidR="002C0997" w:rsidRPr="00E04BBA" w:rsidRDefault="002C0997" w:rsidP="002C0997">
      <w:pPr>
        <w:pStyle w:val="ResimYazs"/>
        <w:keepNext/>
        <w:rPr>
          <w:lang w:val="tr-TR"/>
        </w:rPr>
      </w:pPr>
      <w:bookmarkStart w:id="60" w:name="_Ref124771457"/>
      <w:bookmarkStart w:id="61" w:name="_Toc129203785"/>
      <w:r w:rsidRPr="00E04BBA">
        <w:rPr>
          <w:lang w:val="tr-TR"/>
        </w:rPr>
        <w:t xml:space="preserve">Tablo </w:t>
      </w:r>
      <w:r w:rsidR="00CE1B05">
        <w:rPr>
          <w:lang w:val="tr-TR"/>
        </w:rPr>
        <w:fldChar w:fldCharType="begin"/>
      </w:r>
      <w:r w:rsidR="00CE1B05">
        <w:rPr>
          <w:lang w:val="tr-TR"/>
        </w:rPr>
        <w:instrText xml:space="preserve"> STYLEREF 1 \s </w:instrText>
      </w:r>
      <w:r w:rsidR="00CE1B05">
        <w:rPr>
          <w:lang w:val="tr-TR"/>
        </w:rPr>
        <w:fldChar w:fldCharType="separate"/>
      </w:r>
      <w:r w:rsidR="00C36DCA">
        <w:rPr>
          <w:noProof/>
          <w:lang w:val="tr-TR"/>
        </w:rPr>
        <w:t>3</w:t>
      </w:r>
      <w:r w:rsidR="00CE1B05">
        <w:rPr>
          <w:lang w:val="tr-TR"/>
        </w:rPr>
        <w:fldChar w:fldCharType="end"/>
      </w:r>
      <w:r w:rsidR="00CE1B05">
        <w:rPr>
          <w:lang w:val="tr-TR"/>
        </w:rPr>
        <w:t>.</w:t>
      </w:r>
      <w:r w:rsidR="00CE1B05">
        <w:rPr>
          <w:lang w:val="tr-TR"/>
        </w:rPr>
        <w:fldChar w:fldCharType="begin"/>
      </w:r>
      <w:r w:rsidR="00CE1B05">
        <w:rPr>
          <w:lang w:val="tr-TR"/>
        </w:rPr>
        <w:instrText xml:space="preserve"> SEQ Tablo \* ARABIC \s 1 </w:instrText>
      </w:r>
      <w:r w:rsidR="00CE1B05">
        <w:rPr>
          <w:lang w:val="tr-TR"/>
        </w:rPr>
        <w:fldChar w:fldCharType="separate"/>
      </w:r>
      <w:r w:rsidR="00C36DCA">
        <w:rPr>
          <w:noProof/>
          <w:lang w:val="tr-TR"/>
        </w:rPr>
        <w:t>3</w:t>
      </w:r>
      <w:r w:rsidR="00CE1B05">
        <w:rPr>
          <w:lang w:val="tr-TR"/>
        </w:rPr>
        <w:fldChar w:fldCharType="end"/>
      </w:r>
      <w:bookmarkEnd w:id="60"/>
      <w:r w:rsidRPr="00E04BBA">
        <w:rPr>
          <w:lang w:val="tr-TR"/>
        </w:rPr>
        <w:t>. Kamu Kurumları ve Sivil Toplum Kuruluşları ile Yapılan İstişarelerin Özeti</w:t>
      </w:r>
      <w:bookmarkEnd w:id="61"/>
    </w:p>
    <w:tbl>
      <w:tblPr>
        <w:tblStyle w:val="TabloKlavuzu"/>
        <w:tblW w:w="5000" w:type="pct"/>
        <w:tblLook w:val="04A0" w:firstRow="1" w:lastRow="0" w:firstColumn="1" w:lastColumn="0" w:noHBand="0" w:noVBand="1"/>
      </w:tblPr>
      <w:tblGrid>
        <w:gridCol w:w="1657"/>
        <w:gridCol w:w="1587"/>
        <w:gridCol w:w="1195"/>
        <w:gridCol w:w="1542"/>
        <w:gridCol w:w="1528"/>
        <w:gridCol w:w="1559"/>
        <w:gridCol w:w="4926"/>
      </w:tblGrid>
      <w:tr w:rsidR="009C71E0" w:rsidRPr="00E04BBA" w14:paraId="5FEE7B4F" w14:textId="77777777" w:rsidTr="001A5B44">
        <w:trPr>
          <w:tblHeader/>
        </w:trPr>
        <w:tc>
          <w:tcPr>
            <w:tcW w:w="592" w:type="pct"/>
            <w:shd w:val="clear" w:color="auto" w:fill="365F91" w:themeFill="accent1" w:themeFillShade="BF"/>
            <w:vAlign w:val="center"/>
          </w:tcPr>
          <w:p w14:paraId="6E348853" w14:textId="6F8C21BD" w:rsidR="009C71E0" w:rsidRPr="00E04BBA" w:rsidRDefault="002C0997" w:rsidP="001A5B44">
            <w:pPr>
              <w:spacing w:before="60" w:after="60" w:line="276" w:lineRule="auto"/>
              <w:jc w:val="center"/>
              <w:rPr>
                <w:b/>
                <w:bCs/>
                <w:color w:val="FFFFFF" w:themeColor="background1"/>
                <w:sz w:val="18"/>
                <w:szCs w:val="18"/>
                <w:lang w:val="tr-TR"/>
              </w:rPr>
            </w:pPr>
            <w:r w:rsidRPr="00E04BBA">
              <w:rPr>
                <w:b/>
                <w:bCs/>
                <w:color w:val="FFFFFF" w:themeColor="background1"/>
                <w:sz w:val="18"/>
                <w:szCs w:val="18"/>
                <w:lang w:val="tr-TR"/>
              </w:rPr>
              <w:t xml:space="preserve">Paydaşlar </w:t>
            </w:r>
          </w:p>
        </w:tc>
        <w:tc>
          <w:tcPr>
            <w:tcW w:w="567" w:type="pct"/>
            <w:shd w:val="clear" w:color="auto" w:fill="365F91" w:themeFill="accent1" w:themeFillShade="BF"/>
            <w:vAlign w:val="center"/>
          </w:tcPr>
          <w:p w14:paraId="705ECDA3" w14:textId="18F3B802" w:rsidR="009C71E0" w:rsidRPr="00E04BBA" w:rsidRDefault="002C0997" w:rsidP="001A5B44">
            <w:pPr>
              <w:spacing w:before="60" w:after="60" w:line="276" w:lineRule="auto"/>
              <w:jc w:val="center"/>
              <w:rPr>
                <w:b/>
                <w:bCs/>
                <w:color w:val="FFFFFF" w:themeColor="background1"/>
                <w:sz w:val="18"/>
                <w:szCs w:val="18"/>
                <w:lang w:val="tr-TR"/>
              </w:rPr>
            </w:pPr>
            <w:r w:rsidRPr="00E04BBA">
              <w:rPr>
                <w:b/>
                <w:bCs/>
                <w:color w:val="FFFFFF" w:themeColor="background1"/>
                <w:sz w:val="18"/>
                <w:szCs w:val="18"/>
                <w:lang w:val="tr-TR"/>
              </w:rPr>
              <w:t>Görüşülen kişi</w:t>
            </w:r>
          </w:p>
        </w:tc>
        <w:tc>
          <w:tcPr>
            <w:tcW w:w="427" w:type="pct"/>
            <w:shd w:val="clear" w:color="auto" w:fill="365F91" w:themeFill="accent1" w:themeFillShade="BF"/>
            <w:vAlign w:val="center"/>
          </w:tcPr>
          <w:p w14:paraId="0003DF3A" w14:textId="059FE125" w:rsidR="009C71E0" w:rsidRPr="00E04BBA" w:rsidRDefault="00E00871" w:rsidP="001A5B44">
            <w:pPr>
              <w:spacing w:before="60" w:after="60" w:line="276" w:lineRule="auto"/>
              <w:jc w:val="center"/>
              <w:rPr>
                <w:b/>
                <w:bCs/>
                <w:color w:val="FFFFFF" w:themeColor="background1"/>
                <w:sz w:val="18"/>
                <w:szCs w:val="18"/>
                <w:lang w:val="tr-TR"/>
              </w:rPr>
            </w:pPr>
            <w:r w:rsidRPr="00E04BBA">
              <w:rPr>
                <w:b/>
                <w:bCs/>
                <w:color w:val="FFFFFF" w:themeColor="background1"/>
                <w:sz w:val="18"/>
                <w:szCs w:val="18"/>
                <w:lang w:val="tr-TR"/>
              </w:rPr>
              <w:t>Başlık</w:t>
            </w:r>
          </w:p>
        </w:tc>
        <w:tc>
          <w:tcPr>
            <w:tcW w:w="551" w:type="pct"/>
            <w:shd w:val="clear" w:color="auto" w:fill="365F91" w:themeFill="accent1" w:themeFillShade="BF"/>
            <w:vAlign w:val="center"/>
          </w:tcPr>
          <w:p w14:paraId="2F977509" w14:textId="060C1599" w:rsidR="009C71E0" w:rsidRPr="00E04BBA" w:rsidRDefault="00E00871" w:rsidP="001A5B44">
            <w:pPr>
              <w:spacing w:before="60" w:after="60" w:line="276" w:lineRule="auto"/>
              <w:jc w:val="center"/>
              <w:rPr>
                <w:b/>
                <w:bCs/>
                <w:color w:val="FFFFFF" w:themeColor="background1"/>
                <w:sz w:val="18"/>
                <w:szCs w:val="18"/>
                <w:lang w:val="tr-TR"/>
              </w:rPr>
            </w:pPr>
            <w:r w:rsidRPr="00E04BBA">
              <w:rPr>
                <w:b/>
                <w:bCs/>
                <w:color w:val="FFFFFF" w:themeColor="background1"/>
                <w:sz w:val="18"/>
                <w:szCs w:val="18"/>
                <w:lang w:val="tr-TR"/>
              </w:rPr>
              <w:t>Danışma Tarihi</w:t>
            </w:r>
          </w:p>
        </w:tc>
        <w:tc>
          <w:tcPr>
            <w:tcW w:w="546" w:type="pct"/>
            <w:shd w:val="clear" w:color="auto" w:fill="365F91" w:themeFill="accent1" w:themeFillShade="BF"/>
            <w:vAlign w:val="center"/>
          </w:tcPr>
          <w:p w14:paraId="6071A041" w14:textId="273A4977" w:rsidR="009C71E0" w:rsidRPr="00E04BBA" w:rsidRDefault="00E00871" w:rsidP="001A5B44">
            <w:pPr>
              <w:spacing w:before="60" w:after="60" w:line="276" w:lineRule="auto"/>
              <w:jc w:val="center"/>
              <w:rPr>
                <w:b/>
                <w:bCs/>
                <w:color w:val="FFFFFF" w:themeColor="background1"/>
                <w:sz w:val="18"/>
                <w:szCs w:val="18"/>
                <w:lang w:val="tr-TR"/>
              </w:rPr>
            </w:pPr>
            <w:r w:rsidRPr="00E04BBA">
              <w:rPr>
                <w:b/>
                <w:bCs/>
                <w:color w:val="FFFFFF" w:themeColor="background1"/>
                <w:sz w:val="18"/>
                <w:szCs w:val="18"/>
                <w:lang w:val="tr-TR"/>
              </w:rPr>
              <w:t>Danışma Yeri</w:t>
            </w:r>
          </w:p>
        </w:tc>
        <w:tc>
          <w:tcPr>
            <w:tcW w:w="557" w:type="pct"/>
            <w:shd w:val="clear" w:color="auto" w:fill="365F91" w:themeFill="accent1" w:themeFillShade="BF"/>
            <w:vAlign w:val="center"/>
          </w:tcPr>
          <w:p w14:paraId="021DB7F2" w14:textId="3035755B" w:rsidR="009C71E0" w:rsidRPr="00E04BBA" w:rsidRDefault="00E00871" w:rsidP="001A5B44">
            <w:pPr>
              <w:spacing w:before="60" w:after="60" w:line="276" w:lineRule="auto"/>
              <w:jc w:val="center"/>
              <w:rPr>
                <w:b/>
                <w:bCs/>
                <w:color w:val="FFFFFF" w:themeColor="background1"/>
                <w:sz w:val="18"/>
                <w:szCs w:val="18"/>
                <w:lang w:val="tr-TR"/>
              </w:rPr>
            </w:pPr>
            <w:r w:rsidRPr="00E04BBA">
              <w:rPr>
                <w:b/>
                <w:bCs/>
                <w:color w:val="FFFFFF" w:themeColor="background1"/>
                <w:sz w:val="18"/>
                <w:szCs w:val="18"/>
                <w:lang w:val="tr-TR"/>
              </w:rPr>
              <w:t>Genel tavır</w:t>
            </w:r>
          </w:p>
        </w:tc>
        <w:tc>
          <w:tcPr>
            <w:tcW w:w="1760" w:type="pct"/>
            <w:shd w:val="clear" w:color="auto" w:fill="365F91" w:themeFill="accent1" w:themeFillShade="BF"/>
            <w:vAlign w:val="center"/>
          </w:tcPr>
          <w:p w14:paraId="49265DEF" w14:textId="0D48825C" w:rsidR="009C71E0" w:rsidRPr="00E04BBA" w:rsidRDefault="00E00871" w:rsidP="001A5B44">
            <w:pPr>
              <w:spacing w:before="60" w:after="60" w:line="276" w:lineRule="auto"/>
              <w:jc w:val="center"/>
              <w:rPr>
                <w:b/>
                <w:bCs/>
                <w:color w:val="FFFFFF" w:themeColor="background1"/>
                <w:sz w:val="18"/>
                <w:szCs w:val="18"/>
                <w:lang w:val="tr-TR"/>
              </w:rPr>
            </w:pPr>
            <w:r w:rsidRPr="00E04BBA">
              <w:rPr>
                <w:b/>
                <w:bCs/>
                <w:color w:val="FFFFFF" w:themeColor="background1"/>
                <w:sz w:val="18"/>
                <w:szCs w:val="18"/>
                <w:lang w:val="tr-TR"/>
              </w:rPr>
              <w:t>Endişeler/Açıklamalar</w:t>
            </w:r>
          </w:p>
        </w:tc>
      </w:tr>
      <w:tr w:rsidR="009C71E0" w:rsidRPr="00F33743" w14:paraId="5F36C637" w14:textId="77777777" w:rsidTr="001A5B44">
        <w:tc>
          <w:tcPr>
            <w:tcW w:w="592" w:type="pct"/>
            <w:vAlign w:val="center"/>
          </w:tcPr>
          <w:p w14:paraId="5AFD5C3D" w14:textId="042CF0FE" w:rsidR="009C71E0" w:rsidRPr="00E04BBA" w:rsidRDefault="008822FE" w:rsidP="001A5B44">
            <w:pPr>
              <w:spacing w:before="60" w:after="60" w:line="276" w:lineRule="auto"/>
              <w:rPr>
                <w:sz w:val="18"/>
                <w:szCs w:val="18"/>
                <w:lang w:val="tr-TR"/>
              </w:rPr>
            </w:pPr>
            <w:r w:rsidRPr="00E04BBA">
              <w:rPr>
                <w:sz w:val="18"/>
                <w:szCs w:val="18"/>
                <w:lang w:val="tr-TR"/>
              </w:rPr>
              <w:t>Niksar Kaymakamlığı</w:t>
            </w:r>
          </w:p>
        </w:tc>
        <w:tc>
          <w:tcPr>
            <w:tcW w:w="567" w:type="pct"/>
            <w:vAlign w:val="center"/>
          </w:tcPr>
          <w:p w14:paraId="44C8887F" w14:textId="77777777" w:rsidR="009C71E0" w:rsidRPr="00E04BBA" w:rsidRDefault="009C71E0" w:rsidP="001A5B44">
            <w:pPr>
              <w:spacing w:before="60" w:after="60" w:line="276" w:lineRule="auto"/>
              <w:jc w:val="left"/>
              <w:rPr>
                <w:sz w:val="18"/>
                <w:szCs w:val="18"/>
                <w:lang w:val="tr-TR"/>
              </w:rPr>
            </w:pPr>
            <w:r w:rsidRPr="00E04BBA">
              <w:rPr>
                <w:sz w:val="18"/>
                <w:szCs w:val="18"/>
                <w:lang w:val="tr-TR"/>
              </w:rPr>
              <w:t>İlhami Doğan</w:t>
            </w:r>
          </w:p>
        </w:tc>
        <w:tc>
          <w:tcPr>
            <w:tcW w:w="427" w:type="pct"/>
            <w:vAlign w:val="center"/>
          </w:tcPr>
          <w:p w14:paraId="5C293F09" w14:textId="541C37A7" w:rsidR="009C71E0" w:rsidRPr="00E04BBA" w:rsidRDefault="008822FE" w:rsidP="001A5B44">
            <w:pPr>
              <w:spacing w:before="60" w:after="60" w:line="276" w:lineRule="auto"/>
              <w:jc w:val="left"/>
              <w:rPr>
                <w:sz w:val="18"/>
                <w:szCs w:val="18"/>
                <w:lang w:val="tr-TR"/>
              </w:rPr>
            </w:pPr>
            <w:r w:rsidRPr="00E04BBA">
              <w:rPr>
                <w:sz w:val="18"/>
                <w:szCs w:val="18"/>
                <w:lang w:val="tr-TR"/>
              </w:rPr>
              <w:t>Kaymakam</w:t>
            </w:r>
          </w:p>
        </w:tc>
        <w:tc>
          <w:tcPr>
            <w:tcW w:w="551" w:type="pct"/>
            <w:vAlign w:val="center"/>
          </w:tcPr>
          <w:p w14:paraId="35642060" w14:textId="77777777" w:rsidR="009C71E0" w:rsidRPr="00E04BBA" w:rsidRDefault="009C71E0" w:rsidP="001A5B44">
            <w:pPr>
              <w:spacing w:before="60" w:after="60" w:line="276" w:lineRule="auto"/>
              <w:jc w:val="center"/>
              <w:rPr>
                <w:sz w:val="18"/>
                <w:szCs w:val="18"/>
                <w:lang w:val="tr-TR"/>
              </w:rPr>
            </w:pPr>
            <w:r w:rsidRPr="00E04BBA">
              <w:rPr>
                <w:sz w:val="18"/>
                <w:szCs w:val="18"/>
                <w:lang w:val="tr-TR"/>
              </w:rPr>
              <w:t>16.09.2021</w:t>
            </w:r>
          </w:p>
        </w:tc>
        <w:tc>
          <w:tcPr>
            <w:tcW w:w="546" w:type="pct"/>
            <w:vAlign w:val="center"/>
          </w:tcPr>
          <w:p w14:paraId="5D3AD020" w14:textId="6401CD6B" w:rsidR="009C71E0" w:rsidRPr="00E04BBA" w:rsidRDefault="008822FE" w:rsidP="001A5B44">
            <w:pPr>
              <w:spacing w:before="60" w:after="60" w:line="276" w:lineRule="auto"/>
              <w:jc w:val="center"/>
              <w:rPr>
                <w:sz w:val="18"/>
                <w:szCs w:val="18"/>
                <w:lang w:val="tr-TR"/>
              </w:rPr>
            </w:pPr>
            <w:r w:rsidRPr="00E04BBA">
              <w:rPr>
                <w:rFonts w:cs="Arial"/>
                <w:color w:val="000000"/>
                <w:sz w:val="18"/>
                <w:szCs w:val="18"/>
                <w:lang w:val="tr-TR"/>
              </w:rPr>
              <w:t>Valilik</w:t>
            </w:r>
          </w:p>
        </w:tc>
        <w:tc>
          <w:tcPr>
            <w:tcW w:w="557" w:type="pct"/>
            <w:vAlign w:val="center"/>
          </w:tcPr>
          <w:p w14:paraId="344F3FE1" w14:textId="34C35939" w:rsidR="009C71E0" w:rsidRPr="00E04BBA" w:rsidRDefault="003C7E47" w:rsidP="001A5B44">
            <w:pPr>
              <w:spacing w:before="60" w:after="60" w:line="276" w:lineRule="auto"/>
              <w:jc w:val="center"/>
              <w:rPr>
                <w:sz w:val="18"/>
                <w:szCs w:val="18"/>
                <w:lang w:val="tr-TR"/>
              </w:rPr>
            </w:pPr>
            <w:r w:rsidRPr="00E04BBA">
              <w:rPr>
                <w:sz w:val="18"/>
                <w:szCs w:val="18"/>
                <w:lang w:val="tr-TR"/>
              </w:rPr>
              <w:t>Nötr</w:t>
            </w:r>
          </w:p>
        </w:tc>
        <w:tc>
          <w:tcPr>
            <w:tcW w:w="1760" w:type="pct"/>
            <w:vAlign w:val="center"/>
          </w:tcPr>
          <w:p w14:paraId="00642F3D" w14:textId="7ED5EB91" w:rsidR="008822FE" w:rsidRPr="00E04BBA" w:rsidRDefault="008822FE" w:rsidP="00E613F5">
            <w:pPr>
              <w:pStyle w:val="ListeParagraf"/>
              <w:numPr>
                <w:ilvl w:val="0"/>
                <w:numId w:val="13"/>
              </w:numPr>
              <w:spacing w:before="60" w:after="60" w:line="276" w:lineRule="auto"/>
              <w:ind w:left="317" w:hanging="284"/>
              <w:rPr>
                <w:sz w:val="18"/>
                <w:szCs w:val="18"/>
                <w:lang w:val="tr-TR"/>
              </w:rPr>
            </w:pPr>
            <w:r w:rsidRPr="00E04BBA">
              <w:rPr>
                <w:sz w:val="18"/>
                <w:szCs w:val="18"/>
                <w:lang w:val="tr-TR"/>
              </w:rPr>
              <w:t>yapımı devam eden kanalizasyon şebekesi projesinin, yöre halkının bu durumdan rahatsız olduğunu,</w:t>
            </w:r>
          </w:p>
          <w:p w14:paraId="2D02CB1C" w14:textId="7D1E568D" w:rsidR="008822FE" w:rsidRPr="00E04BBA" w:rsidRDefault="00116403" w:rsidP="00E613F5">
            <w:pPr>
              <w:pStyle w:val="ListeParagraf"/>
              <w:numPr>
                <w:ilvl w:val="0"/>
                <w:numId w:val="13"/>
              </w:numPr>
              <w:spacing w:before="60" w:after="60" w:line="276" w:lineRule="auto"/>
              <w:ind w:left="317" w:hanging="284"/>
              <w:rPr>
                <w:sz w:val="18"/>
                <w:szCs w:val="18"/>
                <w:lang w:val="tr-TR"/>
              </w:rPr>
            </w:pPr>
            <w:r w:rsidRPr="00116403">
              <w:rPr>
                <w:sz w:val="18"/>
                <w:szCs w:val="18"/>
                <w:lang w:val="tr-TR"/>
              </w:rPr>
              <w:t xml:space="preserve">Daha önceki bir IPA projesi olan kanalizasyon şebekesi projesinin inşaatı sırasında, </w:t>
            </w:r>
            <w:r w:rsidR="009E2756">
              <w:rPr>
                <w:sz w:val="18"/>
                <w:szCs w:val="18"/>
                <w:lang w:val="tr-TR"/>
              </w:rPr>
              <w:t>yüklenicilerin</w:t>
            </w:r>
            <w:r w:rsidRPr="00116403">
              <w:rPr>
                <w:sz w:val="18"/>
                <w:szCs w:val="18"/>
                <w:lang w:val="tr-TR"/>
              </w:rPr>
              <w:t xml:space="preserve"> yetkin olmamasından dolayı trafikte aksamalar ve toz sorunu yaşandı. Bu içme suyu projesi</w:t>
            </w:r>
            <w:r>
              <w:rPr>
                <w:sz w:val="18"/>
                <w:szCs w:val="18"/>
                <w:lang w:val="tr-TR"/>
              </w:rPr>
              <w:t>nde</w:t>
            </w:r>
            <w:r w:rsidRPr="00116403">
              <w:rPr>
                <w:sz w:val="18"/>
                <w:szCs w:val="18"/>
                <w:lang w:val="tr-TR"/>
              </w:rPr>
              <w:t>, benzer sorunlardan kaçınmak için yetkili bir yükleniciye verilmelidir.</w:t>
            </w:r>
            <w:r w:rsidR="008822FE" w:rsidRPr="00E04BBA">
              <w:rPr>
                <w:sz w:val="18"/>
                <w:szCs w:val="18"/>
                <w:lang w:val="tr-TR"/>
              </w:rPr>
              <w:t>işleyen bir şikayet giderme mekanizması kurulmalı ve uygunluğu denetlenmelidir.</w:t>
            </w:r>
          </w:p>
        </w:tc>
      </w:tr>
      <w:tr w:rsidR="009C71E0" w:rsidRPr="00F33743" w14:paraId="5DD8AD2E" w14:textId="77777777" w:rsidTr="001A5B44">
        <w:tc>
          <w:tcPr>
            <w:tcW w:w="592" w:type="pct"/>
            <w:vAlign w:val="center"/>
          </w:tcPr>
          <w:p w14:paraId="535F0C0A" w14:textId="5F8889D7" w:rsidR="009C71E0" w:rsidRPr="00E04BBA" w:rsidRDefault="008822FE" w:rsidP="001A5B44">
            <w:pPr>
              <w:spacing w:before="60" w:after="60" w:line="276" w:lineRule="auto"/>
              <w:rPr>
                <w:sz w:val="18"/>
                <w:szCs w:val="18"/>
                <w:lang w:val="tr-TR"/>
              </w:rPr>
            </w:pPr>
            <w:r w:rsidRPr="00E04BBA">
              <w:rPr>
                <w:sz w:val="18"/>
                <w:szCs w:val="18"/>
                <w:lang w:val="tr-TR"/>
              </w:rPr>
              <w:t>Niksar Orman İşletme Müdürlüğü</w:t>
            </w:r>
          </w:p>
        </w:tc>
        <w:tc>
          <w:tcPr>
            <w:tcW w:w="567" w:type="pct"/>
            <w:vAlign w:val="center"/>
          </w:tcPr>
          <w:p w14:paraId="005DB03B" w14:textId="77777777" w:rsidR="009C71E0" w:rsidRPr="00E04BBA" w:rsidRDefault="009C71E0" w:rsidP="001A5B44">
            <w:pPr>
              <w:spacing w:before="60" w:after="60" w:line="276" w:lineRule="auto"/>
              <w:jc w:val="left"/>
              <w:rPr>
                <w:sz w:val="18"/>
                <w:szCs w:val="18"/>
                <w:lang w:val="tr-TR"/>
              </w:rPr>
            </w:pPr>
            <w:r w:rsidRPr="00E04BBA">
              <w:rPr>
                <w:sz w:val="18"/>
                <w:szCs w:val="18"/>
                <w:lang w:val="tr-TR"/>
              </w:rPr>
              <w:t>Erdal Düzgün</w:t>
            </w:r>
          </w:p>
        </w:tc>
        <w:tc>
          <w:tcPr>
            <w:tcW w:w="427" w:type="pct"/>
            <w:vAlign w:val="center"/>
          </w:tcPr>
          <w:p w14:paraId="253E7DAF" w14:textId="6E530345" w:rsidR="009C71E0" w:rsidRPr="00E04BBA" w:rsidRDefault="008822FE" w:rsidP="001A5B44">
            <w:pPr>
              <w:spacing w:before="60" w:after="60" w:line="276" w:lineRule="auto"/>
              <w:jc w:val="left"/>
              <w:rPr>
                <w:sz w:val="18"/>
                <w:szCs w:val="18"/>
                <w:lang w:val="tr-TR"/>
              </w:rPr>
            </w:pPr>
            <w:r w:rsidRPr="00E04BBA">
              <w:rPr>
                <w:sz w:val="18"/>
                <w:szCs w:val="18"/>
                <w:lang w:val="tr-TR"/>
              </w:rPr>
              <w:t>Orman İşletme Müdürü</w:t>
            </w:r>
          </w:p>
        </w:tc>
        <w:tc>
          <w:tcPr>
            <w:tcW w:w="551" w:type="pct"/>
            <w:vAlign w:val="center"/>
          </w:tcPr>
          <w:p w14:paraId="69686988" w14:textId="77777777" w:rsidR="009C71E0" w:rsidRPr="00E04BBA" w:rsidRDefault="009C71E0" w:rsidP="001A5B44">
            <w:pPr>
              <w:spacing w:before="60" w:after="60" w:line="276" w:lineRule="auto"/>
              <w:jc w:val="center"/>
              <w:rPr>
                <w:sz w:val="18"/>
                <w:szCs w:val="18"/>
                <w:lang w:val="tr-TR"/>
              </w:rPr>
            </w:pPr>
            <w:r w:rsidRPr="00E04BBA">
              <w:rPr>
                <w:sz w:val="18"/>
                <w:szCs w:val="18"/>
                <w:lang w:val="tr-TR"/>
              </w:rPr>
              <w:t>16.09.2021</w:t>
            </w:r>
          </w:p>
        </w:tc>
        <w:tc>
          <w:tcPr>
            <w:tcW w:w="546" w:type="pct"/>
            <w:vAlign w:val="center"/>
          </w:tcPr>
          <w:p w14:paraId="65A56F27" w14:textId="7F349ED4" w:rsidR="009C71E0" w:rsidRPr="00E04BBA" w:rsidRDefault="008822FE" w:rsidP="001A5B44">
            <w:pPr>
              <w:spacing w:before="60" w:after="60" w:line="276" w:lineRule="auto"/>
              <w:jc w:val="center"/>
              <w:rPr>
                <w:sz w:val="18"/>
                <w:szCs w:val="18"/>
                <w:lang w:val="tr-TR"/>
              </w:rPr>
            </w:pPr>
            <w:r w:rsidRPr="00E04BBA">
              <w:rPr>
                <w:rFonts w:cs="Arial"/>
                <w:color w:val="000000"/>
                <w:sz w:val="18"/>
                <w:szCs w:val="18"/>
                <w:lang w:val="tr-TR"/>
              </w:rPr>
              <w:t>Müdürlük Yerleşkesi</w:t>
            </w:r>
          </w:p>
        </w:tc>
        <w:tc>
          <w:tcPr>
            <w:tcW w:w="557" w:type="pct"/>
            <w:vAlign w:val="center"/>
          </w:tcPr>
          <w:p w14:paraId="16A628D3" w14:textId="209646B2" w:rsidR="009C71E0" w:rsidRPr="00E04BBA" w:rsidRDefault="00672B61" w:rsidP="001A5B44">
            <w:pPr>
              <w:spacing w:before="60" w:after="60" w:line="276" w:lineRule="auto"/>
              <w:jc w:val="center"/>
              <w:rPr>
                <w:sz w:val="18"/>
                <w:szCs w:val="18"/>
                <w:lang w:val="tr-TR"/>
              </w:rPr>
            </w:pPr>
            <w:r w:rsidRPr="00E04BBA">
              <w:rPr>
                <w:sz w:val="18"/>
                <w:szCs w:val="18"/>
                <w:lang w:val="tr-TR"/>
              </w:rPr>
              <w:t>Olumlu</w:t>
            </w:r>
          </w:p>
        </w:tc>
        <w:tc>
          <w:tcPr>
            <w:tcW w:w="1760" w:type="pct"/>
            <w:vAlign w:val="center"/>
          </w:tcPr>
          <w:p w14:paraId="7F78F194" w14:textId="672040B0" w:rsidR="008822FE" w:rsidRPr="00E04BBA" w:rsidRDefault="008822FE" w:rsidP="00E613F5">
            <w:pPr>
              <w:pStyle w:val="ListeParagraf"/>
              <w:numPr>
                <w:ilvl w:val="0"/>
                <w:numId w:val="13"/>
              </w:numPr>
              <w:spacing w:before="60" w:after="60" w:line="276" w:lineRule="auto"/>
              <w:ind w:left="317" w:hanging="284"/>
              <w:rPr>
                <w:sz w:val="18"/>
                <w:szCs w:val="18"/>
                <w:lang w:val="tr-TR"/>
              </w:rPr>
            </w:pPr>
            <w:r w:rsidRPr="00E04BBA">
              <w:rPr>
                <w:sz w:val="18"/>
                <w:szCs w:val="18"/>
                <w:lang w:val="tr-TR"/>
              </w:rPr>
              <w:t>ağaçlandırma bedeli başvuru bazında hesaplanacak ve izin sürecinde Belediyeye bildirilecektir.</w:t>
            </w:r>
          </w:p>
        </w:tc>
      </w:tr>
      <w:tr w:rsidR="009C71E0" w:rsidRPr="00F33743" w14:paraId="598BB8E0" w14:textId="77777777" w:rsidTr="001A5B44">
        <w:tc>
          <w:tcPr>
            <w:tcW w:w="592" w:type="pct"/>
            <w:vAlign w:val="center"/>
          </w:tcPr>
          <w:p w14:paraId="5C78A5A3" w14:textId="28CC50E3" w:rsidR="009C71E0" w:rsidRPr="00E04BBA" w:rsidRDefault="008822FE" w:rsidP="001A5B44">
            <w:pPr>
              <w:spacing w:before="60" w:after="60" w:line="276" w:lineRule="auto"/>
              <w:rPr>
                <w:sz w:val="18"/>
                <w:szCs w:val="18"/>
                <w:lang w:val="tr-TR"/>
              </w:rPr>
            </w:pPr>
            <w:r w:rsidRPr="00E04BBA">
              <w:rPr>
                <w:sz w:val="18"/>
                <w:szCs w:val="18"/>
                <w:lang w:val="tr-TR"/>
              </w:rPr>
              <w:t>Niksar İlçe Tarım ve Orman Müdürlüğü</w:t>
            </w:r>
          </w:p>
        </w:tc>
        <w:tc>
          <w:tcPr>
            <w:tcW w:w="567" w:type="pct"/>
            <w:vAlign w:val="center"/>
          </w:tcPr>
          <w:p w14:paraId="1B773595" w14:textId="77777777" w:rsidR="009C71E0" w:rsidRPr="00E04BBA" w:rsidRDefault="009C71E0" w:rsidP="001A5B44">
            <w:pPr>
              <w:spacing w:before="60" w:after="60" w:line="276" w:lineRule="auto"/>
              <w:jc w:val="left"/>
              <w:rPr>
                <w:sz w:val="18"/>
                <w:szCs w:val="18"/>
                <w:lang w:val="tr-TR"/>
              </w:rPr>
            </w:pPr>
            <w:r w:rsidRPr="00E04BBA">
              <w:rPr>
                <w:sz w:val="18"/>
                <w:szCs w:val="18"/>
                <w:lang w:val="tr-TR"/>
              </w:rPr>
              <w:t>Namık Özdüzgün</w:t>
            </w:r>
          </w:p>
        </w:tc>
        <w:tc>
          <w:tcPr>
            <w:tcW w:w="427" w:type="pct"/>
            <w:vAlign w:val="center"/>
          </w:tcPr>
          <w:p w14:paraId="474F6707" w14:textId="1E87E8A4" w:rsidR="009C71E0" w:rsidRPr="00E04BBA" w:rsidRDefault="008822FE" w:rsidP="001A5B44">
            <w:pPr>
              <w:spacing w:before="60" w:after="60" w:line="276" w:lineRule="auto"/>
              <w:jc w:val="left"/>
              <w:rPr>
                <w:sz w:val="18"/>
                <w:szCs w:val="18"/>
                <w:lang w:val="tr-TR"/>
              </w:rPr>
            </w:pPr>
            <w:r w:rsidRPr="00E04BBA">
              <w:rPr>
                <w:sz w:val="18"/>
                <w:szCs w:val="18"/>
                <w:lang w:val="tr-TR"/>
              </w:rPr>
              <w:t>Tarım ve Orman Müdürlüğü</w:t>
            </w:r>
          </w:p>
        </w:tc>
        <w:tc>
          <w:tcPr>
            <w:tcW w:w="551" w:type="pct"/>
            <w:vAlign w:val="center"/>
          </w:tcPr>
          <w:p w14:paraId="4C303F79" w14:textId="77777777" w:rsidR="009C71E0" w:rsidRPr="00E04BBA" w:rsidRDefault="009C71E0" w:rsidP="001A5B44">
            <w:pPr>
              <w:spacing w:before="60" w:after="60" w:line="276" w:lineRule="auto"/>
              <w:jc w:val="center"/>
              <w:rPr>
                <w:sz w:val="18"/>
                <w:szCs w:val="18"/>
                <w:lang w:val="tr-TR"/>
              </w:rPr>
            </w:pPr>
            <w:r w:rsidRPr="00E04BBA">
              <w:rPr>
                <w:sz w:val="18"/>
                <w:szCs w:val="18"/>
                <w:lang w:val="tr-TR"/>
              </w:rPr>
              <w:t>16.09.2021</w:t>
            </w:r>
          </w:p>
        </w:tc>
        <w:tc>
          <w:tcPr>
            <w:tcW w:w="546" w:type="pct"/>
            <w:vAlign w:val="center"/>
          </w:tcPr>
          <w:p w14:paraId="71FFED2E" w14:textId="3FC131BD" w:rsidR="009C71E0" w:rsidRPr="00E04BBA" w:rsidRDefault="008822FE" w:rsidP="001A5B44">
            <w:pPr>
              <w:spacing w:before="60" w:after="60" w:line="276" w:lineRule="auto"/>
              <w:jc w:val="center"/>
              <w:rPr>
                <w:sz w:val="18"/>
                <w:szCs w:val="18"/>
                <w:lang w:val="tr-TR"/>
              </w:rPr>
            </w:pPr>
            <w:r w:rsidRPr="00E04BBA">
              <w:rPr>
                <w:rFonts w:cs="Arial"/>
                <w:color w:val="000000"/>
                <w:sz w:val="18"/>
                <w:szCs w:val="18"/>
                <w:lang w:val="tr-TR"/>
              </w:rPr>
              <w:t>Müdürlük Ofisi</w:t>
            </w:r>
          </w:p>
        </w:tc>
        <w:tc>
          <w:tcPr>
            <w:tcW w:w="557" w:type="pct"/>
            <w:vAlign w:val="center"/>
          </w:tcPr>
          <w:p w14:paraId="023AF0F4" w14:textId="145BF4F5" w:rsidR="009C71E0" w:rsidRPr="00E04BBA" w:rsidRDefault="00672B61" w:rsidP="001A5B44">
            <w:pPr>
              <w:spacing w:before="60" w:after="60" w:line="276" w:lineRule="auto"/>
              <w:jc w:val="center"/>
              <w:rPr>
                <w:sz w:val="18"/>
                <w:szCs w:val="18"/>
                <w:lang w:val="tr-TR"/>
              </w:rPr>
            </w:pPr>
            <w:r w:rsidRPr="00E04BBA">
              <w:rPr>
                <w:sz w:val="18"/>
                <w:szCs w:val="18"/>
                <w:lang w:val="tr-TR"/>
              </w:rPr>
              <w:t>Olumlu</w:t>
            </w:r>
          </w:p>
        </w:tc>
        <w:tc>
          <w:tcPr>
            <w:tcW w:w="1760" w:type="pct"/>
            <w:vAlign w:val="center"/>
          </w:tcPr>
          <w:p w14:paraId="7ABAAF94" w14:textId="77777777" w:rsidR="008822FE" w:rsidRPr="00E04BBA" w:rsidRDefault="008822FE" w:rsidP="00E613F5">
            <w:pPr>
              <w:pStyle w:val="ListeParagraf"/>
              <w:numPr>
                <w:ilvl w:val="0"/>
                <w:numId w:val="13"/>
              </w:numPr>
              <w:spacing w:before="60" w:after="60" w:line="276" w:lineRule="auto"/>
              <w:ind w:left="317" w:hanging="284"/>
              <w:rPr>
                <w:sz w:val="18"/>
                <w:szCs w:val="18"/>
                <w:lang w:val="tr-TR"/>
              </w:rPr>
            </w:pPr>
            <w:r w:rsidRPr="00E04BBA">
              <w:rPr>
                <w:sz w:val="18"/>
                <w:szCs w:val="18"/>
                <w:lang w:val="tr-TR"/>
              </w:rPr>
              <w:t>yüklenici firma ilçe merkezinde yolların dar olmasına dikkat etmelidir.</w:t>
            </w:r>
          </w:p>
          <w:p w14:paraId="21A1DC43" w14:textId="66EEA851" w:rsidR="008822FE" w:rsidRPr="00E04BBA" w:rsidRDefault="008822FE" w:rsidP="00E613F5">
            <w:pPr>
              <w:pStyle w:val="ListeParagraf"/>
              <w:numPr>
                <w:ilvl w:val="0"/>
                <w:numId w:val="13"/>
              </w:numPr>
              <w:spacing w:before="60" w:after="60" w:line="276" w:lineRule="auto"/>
              <w:ind w:left="317" w:hanging="284"/>
              <w:rPr>
                <w:sz w:val="18"/>
                <w:szCs w:val="18"/>
                <w:lang w:val="tr-TR"/>
              </w:rPr>
            </w:pPr>
            <w:r w:rsidRPr="00E04BBA">
              <w:rPr>
                <w:sz w:val="18"/>
                <w:szCs w:val="18"/>
                <w:lang w:val="tr-TR"/>
              </w:rPr>
              <w:t>ana arterlerde yapılacak çalışmalar kısa sürede tamamlanmalıdır.</w:t>
            </w:r>
          </w:p>
        </w:tc>
      </w:tr>
      <w:tr w:rsidR="009C71E0" w:rsidRPr="00F33743" w14:paraId="0FC2563C" w14:textId="77777777" w:rsidTr="001A5B44">
        <w:tc>
          <w:tcPr>
            <w:tcW w:w="592" w:type="pct"/>
            <w:vAlign w:val="center"/>
          </w:tcPr>
          <w:p w14:paraId="60404E9A" w14:textId="11514B46" w:rsidR="009C71E0" w:rsidRPr="00E04BBA" w:rsidRDefault="008822FE" w:rsidP="001A5B44">
            <w:pPr>
              <w:spacing w:before="60" w:after="60" w:line="276" w:lineRule="auto"/>
              <w:rPr>
                <w:sz w:val="18"/>
                <w:szCs w:val="18"/>
                <w:lang w:val="tr-TR"/>
              </w:rPr>
            </w:pPr>
            <w:r w:rsidRPr="00E04BBA">
              <w:rPr>
                <w:sz w:val="18"/>
                <w:szCs w:val="18"/>
                <w:lang w:val="tr-TR"/>
              </w:rPr>
              <w:t>Niksar Ticaret ve Sanayi Odası</w:t>
            </w:r>
          </w:p>
        </w:tc>
        <w:tc>
          <w:tcPr>
            <w:tcW w:w="567" w:type="pct"/>
            <w:vAlign w:val="center"/>
          </w:tcPr>
          <w:p w14:paraId="1E1452FF" w14:textId="77777777" w:rsidR="009C71E0" w:rsidRPr="00E04BBA" w:rsidRDefault="009C71E0" w:rsidP="001A5B44">
            <w:pPr>
              <w:spacing w:before="60" w:after="60" w:line="276" w:lineRule="auto"/>
              <w:jc w:val="left"/>
              <w:rPr>
                <w:sz w:val="18"/>
                <w:szCs w:val="18"/>
                <w:lang w:val="tr-TR"/>
              </w:rPr>
            </w:pPr>
            <w:r w:rsidRPr="00E04BBA">
              <w:rPr>
                <w:sz w:val="18"/>
                <w:szCs w:val="18"/>
                <w:lang w:val="tr-TR"/>
              </w:rPr>
              <w:t>Mahmut Bülent Aybak</w:t>
            </w:r>
          </w:p>
        </w:tc>
        <w:tc>
          <w:tcPr>
            <w:tcW w:w="427" w:type="pct"/>
            <w:vAlign w:val="center"/>
          </w:tcPr>
          <w:p w14:paraId="0CC0CD71" w14:textId="6269E43D" w:rsidR="009C71E0" w:rsidRPr="00E04BBA" w:rsidRDefault="008822FE" w:rsidP="001A5B44">
            <w:pPr>
              <w:spacing w:before="60" w:after="60" w:line="276" w:lineRule="auto"/>
              <w:jc w:val="left"/>
              <w:rPr>
                <w:sz w:val="18"/>
                <w:szCs w:val="18"/>
                <w:lang w:val="tr-TR"/>
              </w:rPr>
            </w:pPr>
            <w:r w:rsidRPr="00E04BBA">
              <w:rPr>
                <w:sz w:val="18"/>
                <w:szCs w:val="18"/>
                <w:lang w:val="tr-TR"/>
              </w:rPr>
              <w:t>Yönetim Kurulu</w:t>
            </w:r>
          </w:p>
        </w:tc>
        <w:tc>
          <w:tcPr>
            <w:tcW w:w="551" w:type="pct"/>
            <w:vAlign w:val="center"/>
          </w:tcPr>
          <w:p w14:paraId="5B96227E" w14:textId="77777777" w:rsidR="009C71E0" w:rsidRPr="00E04BBA" w:rsidRDefault="009C71E0" w:rsidP="001A5B44">
            <w:pPr>
              <w:spacing w:before="60" w:after="60" w:line="276" w:lineRule="auto"/>
              <w:jc w:val="center"/>
              <w:rPr>
                <w:sz w:val="18"/>
                <w:szCs w:val="18"/>
                <w:lang w:val="tr-TR"/>
              </w:rPr>
            </w:pPr>
            <w:r w:rsidRPr="00E04BBA">
              <w:rPr>
                <w:sz w:val="18"/>
                <w:szCs w:val="18"/>
                <w:lang w:val="tr-TR"/>
              </w:rPr>
              <w:t>17.09.2021</w:t>
            </w:r>
          </w:p>
        </w:tc>
        <w:tc>
          <w:tcPr>
            <w:tcW w:w="546" w:type="pct"/>
            <w:vAlign w:val="center"/>
          </w:tcPr>
          <w:p w14:paraId="29B62FB0" w14:textId="647C0931" w:rsidR="009C71E0" w:rsidRPr="00E04BBA" w:rsidRDefault="008822FE" w:rsidP="001A5B44">
            <w:pPr>
              <w:spacing w:before="60" w:after="60" w:line="276" w:lineRule="auto"/>
              <w:jc w:val="center"/>
              <w:rPr>
                <w:sz w:val="18"/>
                <w:szCs w:val="18"/>
                <w:lang w:val="tr-TR"/>
              </w:rPr>
            </w:pPr>
            <w:r w:rsidRPr="00E04BBA">
              <w:rPr>
                <w:rFonts w:cs="Arial"/>
                <w:color w:val="000000"/>
                <w:sz w:val="18"/>
                <w:szCs w:val="18"/>
                <w:lang w:val="tr-TR"/>
              </w:rPr>
              <w:t>Başkan Ofisi</w:t>
            </w:r>
          </w:p>
        </w:tc>
        <w:tc>
          <w:tcPr>
            <w:tcW w:w="557" w:type="pct"/>
            <w:vAlign w:val="center"/>
          </w:tcPr>
          <w:p w14:paraId="4D504CB3" w14:textId="3E6D079D" w:rsidR="009C71E0" w:rsidRPr="00E04BBA" w:rsidRDefault="00672B61" w:rsidP="001A5B44">
            <w:pPr>
              <w:spacing w:before="60" w:after="60" w:line="276" w:lineRule="auto"/>
              <w:jc w:val="center"/>
              <w:rPr>
                <w:sz w:val="18"/>
                <w:szCs w:val="18"/>
                <w:lang w:val="tr-TR"/>
              </w:rPr>
            </w:pPr>
            <w:r w:rsidRPr="00E04BBA">
              <w:rPr>
                <w:sz w:val="18"/>
                <w:szCs w:val="18"/>
                <w:lang w:val="tr-TR"/>
              </w:rPr>
              <w:t>Olumlu</w:t>
            </w:r>
          </w:p>
        </w:tc>
        <w:tc>
          <w:tcPr>
            <w:tcW w:w="1760" w:type="pct"/>
            <w:vAlign w:val="center"/>
          </w:tcPr>
          <w:p w14:paraId="1C9B6019" w14:textId="007F93DF" w:rsidR="009C71E0" w:rsidRPr="00E04BBA" w:rsidRDefault="008822FE" w:rsidP="00E613F5">
            <w:pPr>
              <w:pStyle w:val="ListeParagraf"/>
              <w:numPr>
                <w:ilvl w:val="0"/>
                <w:numId w:val="13"/>
              </w:numPr>
              <w:spacing w:before="60" w:after="60" w:line="276" w:lineRule="auto"/>
              <w:ind w:left="317" w:hanging="284"/>
              <w:rPr>
                <w:sz w:val="18"/>
                <w:szCs w:val="18"/>
                <w:lang w:val="tr-TR"/>
              </w:rPr>
            </w:pPr>
            <w:r w:rsidRPr="00E04BBA">
              <w:rPr>
                <w:sz w:val="18"/>
                <w:szCs w:val="18"/>
                <w:lang w:val="tr-TR"/>
              </w:rPr>
              <w:t>esnafı minimum düzeyde etkilemek için toz ve çamur oluşumuna dikkat edilmelidir.</w:t>
            </w:r>
          </w:p>
        </w:tc>
      </w:tr>
    </w:tbl>
    <w:p w14:paraId="2D72E349" w14:textId="77777777" w:rsidR="009C71E0" w:rsidRPr="00E04BBA" w:rsidRDefault="009C71E0" w:rsidP="009C71E0">
      <w:pPr>
        <w:spacing w:line="276" w:lineRule="auto"/>
        <w:rPr>
          <w:lang w:val="tr-TR"/>
        </w:rPr>
        <w:sectPr w:rsidR="009C71E0" w:rsidRPr="00E04BBA" w:rsidSect="001A5B44">
          <w:footerReference w:type="default" r:id="rId35"/>
          <w:pgSz w:w="16838" w:h="11906" w:orient="landscape"/>
          <w:pgMar w:top="1417" w:right="1417" w:bottom="1417" w:left="1417" w:header="567" w:footer="425" w:gutter="0"/>
          <w:cols w:space="708"/>
          <w:docGrid w:linePitch="360"/>
        </w:sectPr>
      </w:pPr>
    </w:p>
    <w:p w14:paraId="43360654" w14:textId="2E7E9401" w:rsidR="000A35EF" w:rsidRDefault="000A35EF" w:rsidP="000A35EF">
      <w:pPr>
        <w:pStyle w:val="Balk2"/>
        <w:rPr>
          <w:lang w:val="tr-TR"/>
        </w:rPr>
      </w:pPr>
      <w:bookmarkStart w:id="62" w:name="_Toc129203732"/>
      <w:bookmarkEnd w:id="46"/>
      <w:r>
        <w:rPr>
          <w:lang w:val="tr-TR"/>
        </w:rPr>
        <w:t>Paydaş İstişare Toplantısı</w:t>
      </w:r>
      <w:bookmarkEnd w:id="62"/>
    </w:p>
    <w:p w14:paraId="4900AEC6" w14:textId="651FE86A" w:rsidR="000A35EF" w:rsidRDefault="00CE1B05" w:rsidP="000A35EF">
      <w:pPr>
        <w:rPr>
          <w:lang w:val="tr-TR"/>
        </w:rPr>
      </w:pPr>
      <w:r w:rsidRPr="00CE1B05">
        <w:rPr>
          <w:lang w:val="tr-TR"/>
        </w:rPr>
        <w:t xml:space="preserve">SCP-II AF için hazırlanan ÇSYÇ'ye göre, Kategori B alt projeleri için, paydaş belirleme aşamasında belirlenen etkilenen gruplar ve yerel STK'larla bir istişare toplantısı, PKP'nin tamamlanmasının ardından yapılmalıdır. Bu nedenle 23.01.2023 tarihinde istişare toplantısı yapılmıştır. Paydaş istişare toplantısının (SCM) ayrıntıları aşağıdaki </w:t>
      </w:r>
      <w:r w:rsidR="002D2A49">
        <w:rPr>
          <w:highlight w:val="yellow"/>
          <w:lang w:val="tr-TR"/>
        </w:rPr>
        <w:fldChar w:fldCharType="begin"/>
      </w:r>
      <w:r w:rsidR="002D2A49">
        <w:rPr>
          <w:lang w:val="tr-TR"/>
        </w:rPr>
        <w:instrText xml:space="preserve"> REF _Ref129178443 \h </w:instrText>
      </w:r>
      <w:r w:rsidR="002D2A49">
        <w:rPr>
          <w:highlight w:val="yellow"/>
          <w:lang w:val="tr-TR"/>
        </w:rPr>
      </w:r>
      <w:r w:rsidR="002D2A49">
        <w:rPr>
          <w:highlight w:val="yellow"/>
          <w:lang w:val="tr-TR"/>
        </w:rPr>
        <w:fldChar w:fldCharType="separate"/>
      </w:r>
      <w:r w:rsidR="00C36DCA" w:rsidRPr="004C580F">
        <w:rPr>
          <w:lang w:val="tr-TR"/>
        </w:rPr>
        <w:t xml:space="preserve">Tablo </w:t>
      </w:r>
      <w:r w:rsidR="00C36DCA">
        <w:rPr>
          <w:noProof/>
          <w:lang w:val="tr-TR"/>
        </w:rPr>
        <w:t>3</w:t>
      </w:r>
      <w:r w:rsidR="00C36DCA" w:rsidRPr="004C580F">
        <w:rPr>
          <w:lang w:val="tr-TR"/>
        </w:rPr>
        <w:t>.</w:t>
      </w:r>
      <w:r w:rsidR="00C36DCA">
        <w:rPr>
          <w:noProof/>
          <w:lang w:val="tr-TR"/>
        </w:rPr>
        <w:t>4</w:t>
      </w:r>
      <w:r w:rsidR="002D2A49">
        <w:rPr>
          <w:highlight w:val="yellow"/>
          <w:lang w:val="tr-TR"/>
        </w:rPr>
        <w:fldChar w:fldCharType="end"/>
      </w:r>
      <w:r w:rsidR="004C580F">
        <w:rPr>
          <w:lang w:val="tr-TR"/>
        </w:rPr>
        <w:t>’</w:t>
      </w:r>
      <w:r w:rsidRPr="002D2A49">
        <w:rPr>
          <w:lang w:val="tr-TR"/>
        </w:rPr>
        <w:t>te</w:t>
      </w:r>
      <w:r w:rsidRPr="00CE1B05">
        <w:rPr>
          <w:lang w:val="tr-TR"/>
        </w:rPr>
        <w:t xml:space="preserve"> verilmiştir.</w:t>
      </w:r>
    </w:p>
    <w:p w14:paraId="75146FF3" w14:textId="329D3F25" w:rsidR="00CE1B05" w:rsidRDefault="00CE1B05" w:rsidP="00884D85">
      <w:pPr>
        <w:pStyle w:val="ResimYazs"/>
        <w:rPr>
          <w:lang w:val="tr-TR"/>
        </w:rPr>
      </w:pPr>
      <w:bookmarkStart w:id="63" w:name="_Ref129178443"/>
      <w:bookmarkStart w:id="64" w:name="_Toc129203786"/>
      <w:r w:rsidRPr="004C580F">
        <w:rPr>
          <w:lang w:val="tr-TR"/>
        </w:rPr>
        <w:t xml:space="preserve">Tablo </w:t>
      </w:r>
      <w:r>
        <w:fldChar w:fldCharType="begin"/>
      </w:r>
      <w:r w:rsidRPr="004C580F">
        <w:rPr>
          <w:lang w:val="tr-TR"/>
        </w:rPr>
        <w:instrText xml:space="preserve"> STYLEREF 1 \s </w:instrText>
      </w:r>
      <w:r>
        <w:fldChar w:fldCharType="separate"/>
      </w:r>
      <w:r w:rsidR="00C36DCA">
        <w:rPr>
          <w:noProof/>
          <w:lang w:val="tr-TR"/>
        </w:rPr>
        <w:t>3</w:t>
      </w:r>
      <w:r>
        <w:fldChar w:fldCharType="end"/>
      </w:r>
      <w:r w:rsidRPr="004C580F">
        <w:rPr>
          <w:lang w:val="tr-TR"/>
        </w:rPr>
        <w:t>.</w:t>
      </w:r>
      <w:r>
        <w:fldChar w:fldCharType="begin"/>
      </w:r>
      <w:r w:rsidRPr="004C580F">
        <w:rPr>
          <w:lang w:val="tr-TR"/>
        </w:rPr>
        <w:instrText xml:space="preserve"> SEQ Tablo \* ARABIC \s 1 </w:instrText>
      </w:r>
      <w:r>
        <w:fldChar w:fldCharType="separate"/>
      </w:r>
      <w:r w:rsidR="00C36DCA">
        <w:rPr>
          <w:noProof/>
          <w:lang w:val="tr-TR"/>
        </w:rPr>
        <w:t>4</w:t>
      </w:r>
      <w:r>
        <w:fldChar w:fldCharType="end"/>
      </w:r>
      <w:bookmarkEnd w:id="63"/>
      <w:r>
        <w:t xml:space="preserve"> </w:t>
      </w:r>
      <w:r w:rsidRPr="00492923">
        <w:t>Toplantı yeri ve tarihi hakkında bilgi</w:t>
      </w:r>
      <w:bookmarkEnd w:id="64"/>
    </w:p>
    <w:tbl>
      <w:tblPr>
        <w:tblStyle w:val="TabloKlavuzu"/>
        <w:tblW w:w="0" w:type="auto"/>
        <w:tblLook w:val="04A0" w:firstRow="1" w:lastRow="0" w:firstColumn="1" w:lastColumn="0" w:noHBand="0" w:noVBand="1"/>
      </w:tblPr>
      <w:tblGrid>
        <w:gridCol w:w="3823"/>
        <w:gridCol w:w="5239"/>
      </w:tblGrid>
      <w:tr w:rsidR="00CE1B05" w:rsidRPr="00383054" w14:paraId="24A05C77" w14:textId="77777777" w:rsidTr="00787609">
        <w:trPr>
          <w:trHeight w:val="340"/>
        </w:trPr>
        <w:tc>
          <w:tcPr>
            <w:tcW w:w="3823" w:type="dxa"/>
            <w:shd w:val="clear" w:color="auto" w:fill="DBE5F1" w:themeFill="accent1" w:themeFillTint="33"/>
            <w:vAlign w:val="center"/>
          </w:tcPr>
          <w:p w14:paraId="22A75B76" w14:textId="46C3F0FB" w:rsidR="00CE1B05" w:rsidRPr="00383054" w:rsidRDefault="00CE1B05" w:rsidP="00787609">
            <w:pPr>
              <w:jc w:val="center"/>
              <w:rPr>
                <w:b/>
                <w:bCs/>
                <w:sz w:val="18"/>
                <w:szCs w:val="18"/>
              </w:rPr>
            </w:pPr>
            <w:r w:rsidRPr="00CE1B05">
              <w:rPr>
                <w:b/>
                <w:bCs/>
                <w:sz w:val="18"/>
                <w:szCs w:val="18"/>
              </w:rPr>
              <w:t>Toplantı Duyuru Yöntemleri</w:t>
            </w:r>
          </w:p>
        </w:tc>
        <w:tc>
          <w:tcPr>
            <w:tcW w:w="5239" w:type="dxa"/>
            <w:vAlign w:val="center"/>
          </w:tcPr>
          <w:p w14:paraId="096C8E6B" w14:textId="06EFC754" w:rsidR="00CE1B05" w:rsidRPr="00383054" w:rsidRDefault="00CE1B05" w:rsidP="005B1C40">
            <w:pPr>
              <w:jc w:val="center"/>
              <w:rPr>
                <w:sz w:val="18"/>
                <w:szCs w:val="18"/>
              </w:rPr>
            </w:pPr>
            <w:r w:rsidRPr="00CE1B05">
              <w:rPr>
                <w:sz w:val="18"/>
                <w:szCs w:val="18"/>
              </w:rPr>
              <w:t xml:space="preserve">Ulusal ve yerel gazetelerde, Niksar Belediyesi'nin resmi internet sitesinde ve sosyal medya hesaplarında (Facebook ve Instagram) duyurular ve toplantı günü erken saatlerde Belediye </w:t>
            </w:r>
            <w:r w:rsidR="005B1C40">
              <w:rPr>
                <w:sz w:val="18"/>
                <w:szCs w:val="18"/>
              </w:rPr>
              <w:t>hoparlörlerinden</w:t>
            </w:r>
            <w:r w:rsidR="005B1C40" w:rsidRPr="00CE1B05">
              <w:rPr>
                <w:sz w:val="18"/>
                <w:szCs w:val="18"/>
              </w:rPr>
              <w:t xml:space="preserve"> </w:t>
            </w:r>
            <w:r w:rsidRPr="00CE1B05">
              <w:rPr>
                <w:sz w:val="18"/>
                <w:szCs w:val="18"/>
              </w:rPr>
              <w:t>sesli duyurular</w:t>
            </w:r>
          </w:p>
        </w:tc>
      </w:tr>
      <w:tr w:rsidR="00CE1B05" w:rsidRPr="00383054" w14:paraId="163DAAB7" w14:textId="77777777" w:rsidTr="00787609">
        <w:trPr>
          <w:trHeight w:val="340"/>
        </w:trPr>
        <w:tc>
          <w:tcPr>
            <w:tcW w:w="3823" w:type="dxa"/>
            <w:shd w:val="clear" w:color="auto" w:fill="DBE5F1" w:themeFill="accent1" w:themeFillTint="33"/>
            <w:vAlign w:val="center"/>
          </w:tcPr>
          <w:p w14:paraId="3708008C" w14:textId="215DD8D7" w:rsidR="00CE1B05" w:rsidRPr="00383054" w:rsidRDefault="00CE1B05" w:rsidP="00787609">
            <w:pPr>
              <w:jc w:val="center"/>
              <w:rPr>
                <w:b/>
                <w:bCs/>
                <w:sz w:val="18"/>
                <w:szCs w:val="18"/>
              </w:rPr>
            </w:pPr>
            <w:r w:rsidRPr="00CE1B05">
              <w:rPr>
                <w:b/>
                <w:bCs/>
                <w:sz w:val="18"/>
                <w:szCs w:val="18"/>
              </w:rPr>
              <w:t>Toplantı Yeri</w:t>
            </w:r>
          </w:p>
        </w:tc>
        <w:tc>
          <w:tcPr>
            <w:tcW w:w="5239" w:type="dxa"/>
            <w:vAlign w:val="center"/>
          </w:tcPr>
          <w:p w14:paraId="4909C0FE" w14:textId="0D2E9FB7" w:rsidR="00CE1B05" w:rsidRPr="00383054" w:rsidRDefault="00CE1B05" w:rsidP="00787609">
            <w:pPr>
              <w:jc w:val="center"/>
              <w:rPr>
                <w:sz w:val="18"/>
                <w:szCs w:val="18"/>
              </w:rPr>
            </w:pPr>
            <w:r w:rsidRPr="00CE1B05">
              <w:rPr>
                <w:sz w:val="18"/>
                <w:szCs w:val="18"/>
              </w:rPr>
              <w:t>Niksar Belediyesi Düğün Salonu</w:t>
            </w:r>
          </w:p>
        </w:tc>
      </w:tr>
      <w:tr w:rsidR="00CE1B05" w:rsidRPr="00383054" w14:paraId="1E91B7CB" w14:textId="77777777" w:rsidTr="00787609">
        <w:trPr>
          <w:trHeight w:val="340"/>
        </w:trPr>
        <w:tc>
          <w:tcPr>
            <w:tcW w:w="3823" w:type="dxa"/>
            <w:shd w:val="clear" w:color="auto" w:fill="DBE5F1" w:themeFill="accent1" w:themeFillTint="33"/>
            <w:vAlign w:val="center"/>
          </w:tcPr>
          <w:p w14:paraId="56CAEB2C" w14:textId="078B68EA" w:rsidR="00CE1B05" w:rsidRPr="00383054" w:rsidRDefault="00CE1B05" w:rsidP="00787609">
            <w:pPr>
              <w:jc w:val="center"/>
              <w:rPr>
                <w:b/>
                <w:bCs/>
                <w:sz w:val="18"/>
                <w:szCs w:val="18"/>
              </w:rPr>
            </w:pPr>
            <w:r w:rsidRPr="00CE1B05">
              <w:rPr>
                <w:b/>
                <w:bCs/>
                <w:sz w:val="18"/>
                <w:szCs w:val="18"/>
              </w:rPr>
              <w:t>Toplantı Yeri Adresi</w:t>
            </w:r>
          </w:p>
        </w:tc>
        <w:tc>
          <w:tcPr>
            <w:tcW w:w="5239" w:type="dxa"/>
            <w:vAlign w:val="center"/>
          </w:tcPr>
          <w:p w14:paraId="41ACD5C5" w14:textId="77777777" w:rsidR="00CE1B05" w:rsidRPr="00383054" w:rsidRDefault="00CE1B05" w:rsidP="00787609">
            <w:pPr>
              <w:jc w:val="center"/>
              <w:rPr>
                <w:sz w:val="18"/>
                <w:szCs w:val="18"/>
              </w:rPr>
            </w:pPr>
            <w:r w:rsidRPr="007327A3">
              <w:rPr>
                <w:sz w:val="18"/>
                <w:szCs w:val="18"/>
                <w:lang w:val="fr-FR"/>
              </w:rPr>
              <w:t xml:space="preserve">Orta Çarşı, Fatih Sultan Mehmet Cd. </w:t>
            </w:r>
            <w:r w:rsidRPr="00383054">
              <w:rPr>
                <w:sz w:val="18"/>
                <w:szCs w:val="18"/>
              </w:rPr>
              <w:t>No:73 Niksar/TOKAT</w:t>
            </w:r>
          </w:p>
        </w:tc>
      </w:tr>
      <w:tr w:rsidR="00CE1B05" w:rsidRPr="00383054" w14:paraId="47C73650" w14:textId="77777777" w:rsidTr="00787609">
        <w:trPr>
          <w:trHeight w:val="340"/>
        </w:trPr>
        <w:tc>
          <w:tcPr>
            <w:tcW w:w="3823" w:type="dxa"/>
            <w:shd w:val="clear" w:color="auto" w:fill="DBE5F1" w:themeFill="accent1" w:themeFillTint="33"/>
            <w:vAlign w:val="center"/>
          </w:tcPr>
          <w:p w14:paraId="57449653" w14:textId="2ABC5E9A" w:rsidR="00CE1B05" w:rsidRPr="00383054" w:rsidRDefault="00CE1B05" w:rsidP="00787609">
            <w:pPr>
              <w:jc w:val="center"/>
              <w:rPr>
                <w:b/>
                <w:bCs/>
                <w:sz w:val="18"/>
                <w:szCs w:val="18"/>
              </w:rPr>
            </w:pPr>
            <w:r>
              <w:rPr>
                <w:b/>
                <w:bCs/>
                <w:sz w:val="18"/>
                <w:szCs w:val="18"/>
              </w:rPr>
              <w:t>Toplantı Tarihi</w:t>
            </w:r>
          </w:p>
        </w:tc>
        <w:tc>
          <w:tcPr>
            <w:tcW w:w="5239" w:type="dxa"/>
            <w:vAlign w:val="center"/>
          </w:tcPr>
          <w:p w14:paraId="7D47D51A" w14:textId="77777777" w:rsidR="00CE1B05" w:rsidRPr="00383054" w:rsidRDefault="00CE1B05" w:rsidP="00787609">
            <w:pPr>
              <w:jc w:val="center"/>
              <w:rPr>
                <w:sz w:val="18"/>
                <w:szCs w:val="18"/>
              </w:rPr>
            </w:pPr>
            <w:r w:rsidRPr="00383054">
              <w:rPr>
                <w:sz w:val="18"/>
                <w:szCs w:val="18"/>
              </w:rPr>
              <w:t>23.01.2023</w:t>
            </w:r>
          </w:p>
        </w:tc>
      </w:tr>
      <w:tr w:rsidR="00CE1B05" w:rsidRPr="00383054" w14:paraId="0E5F6A89" w14:textId="77777777" w:rsidTr="00787609">
        <w:trPr>
          <w:trHeight w:val="340"/>
        </w:trPr>
        <w:tc>
          <w:tcPr>
            <w:tcW w:w="3823" w:type="dxa"/>
            <w:shd w:val="clear" w:color="auto" w:fill="DBE5F1" w:themeFill="accent1" w:themeFillTint="33"/>
            <w:vAlign w:val="center"/>
          </w:tcPr>
          <w:p w14:paraId="407B7C3F" w14:textId="5C1C9F07" w:rsidR="00CE1B05" w:rsidRPr="00383054" w:rsidRDefault="00CE1B05" w:rsidP="00787609">
            <w:pPr>
              <w:jc w:val="center"/>
              <w:rPr>
                <w:b/>
                <w:bCs/>
                <w:sz w:val="18"/>
                <w:szCs w:val="18"/>
              </w:rPr>
            </w:pPr>
            <w:r>
              <w:rPr>
                <w:b/>
                <w:bCs/>
                <w:sz w:val="18"/>
                <w:szCs w:val="18"/>
              </w:rPr>
              <w:t>Toplantı Zamanı</w:t>
            </w:r>
          </w:p>
        </w:tc>
        <w:tc>
          <w:tcPr>
            <w:tcW w:w="5239" w:type="dxa"/>
            <w:vAlign w:val="center"/>
          </w:tcPr>
          <w:p w14:paraId="5C5A46EA" w14:textId="77777777" w:rsidR="00CE1B05" w:rsidRPr="00383054" w:rsidRDefault="00CE1B05" w:rsidP="00787609">
            <w:pPr>
              <w:jc w:val="center"/>
              <w:rPr>
                <w:sz w:val="18"/>
                <w:szCs w:val="18"/>
              </w:rPr>
            </w:pPr>
            <w:r w:rsidRPr="00383054">
              <w:rPr>
                <w:sz w:val="18"/>
                <w:szCs w:val="18"/>
              </w:rPr>
              <w:t>14:00</w:t>
            </w:r>
          </w:p>
        </w:tc>
      </w:tr>
      <w:tr w:rsidR="00CE1B05" w:rsidRPr="00383054" w14:paraId="0CA86FC5" w14:textId="77777777" w:rsidTr="00787609">
        <w:trPr>
          <w:trHeight w:val="340"/>
        </w:trPr>
        <w:tc>
          <w:tcPr>
            <w:tcW w:w="3823" w:type="dxa"/>
            <w:shd w:val="clear" w:color="auto" w:fill="DBE5F1" w:themeFill="accent1" w:themeFillTint="33"/>
            <w:vAlign w:val="center"/>
          </w:tcPr>
          <w:p w14:paraId="7D86AFFB" w14:textId="141D7431" w:rsidR="00CE1B05" w:rsidRPr="00383054" w:rsidRDefault="00CE1B05" w:rsidP="00787609">
            <w:pPr>
              <w:jc w:val="center"/>
              <w:rPr>
                <w:b/>
                <w:bCs/>
                <w:sz w:val="18"/>
                <w:szCs w:val="18"/>
              </w:rPr>
            </w:pPr>
            <w:r w:rsidRPr="00CE1B05">
              <w:rPr>
                <w:b/>
                <w:bCs/>
                <w:sz w:val="18"/>
                <w:szCs w:val="18"/>
              </w:rPr>
              <w:t>Hedeflenen Paydaş Grupları</w:t>
            </w:r>
          </w:p>
        </w:tc>
        <w:tc>
          <w:tcPr>
            <w:tcW w:w="5239" w:type="dxa"/>
            <w:vAlign w:val="center"/>
          </w:tcPr>
          <w:p w14:paraId="331A2273" w14:textId="0DEDD64C" w:rsidR="00CE1B05" w:rsidRPr="00383054" w:rsidRDefault="00CE1B05" w:rsidP="00787609">
            <w:pPr>
              <w:jc w:val="center"/>
              <w:rPr>
                <w:sz w:val="18"/>
                <w:szCs w:val="18"/>
              </w:rPr>
            </w:pPr>
            <w:r w:rsidRPr="00CE1B05">
              <w:rPr>
                <w:sz w:val="18"/>
                <w:szCs w:val="18"/>
              </w:rPr>
              <w:t>Tablo 4.1'de listelenen sakinler (korunmasız/dezavantajlı gruplar/bireyler dahil) ve muhtarlar, yerel kurum ve kuruluşlar (STK'lar dahil).</w:t>
            </w:r>
          </w:p>
        </w:tc>
      </w:tr>
      <w:tr w:rsidR="00CE1B05" w:rsidRPr="00383054" w14:paraId="1A7D7A18" w14:textId="77777777" w:rsidTr="00787609">
        <w:trPr>
          <w:trHeight w:val="340"/>
        </w:trPr>
        <w:tc>
          <w:tcPr>
            <w:tcW w:w="3823" w:type="dxa"/>
            <w:shd w:val="clear" w:color="auto" w:fill="DBE5F1" w:themeFill="accent1" w:themeFillTint="33"/>
            <w:vAlign w:val="center"/>
          </w:tcPr>
          <w:p w14:paraId="34D491D0" w14:textId="3906BB6F" w:rsidR="00CE1B05" w:rsidRPr="00383054" w:rsidRDefault="00CE1B05" w:rsidP="00787609">
            <w:pPr>
              <w:jc w:val="center"/>
              <w:rPr>
                <w:b/>
                <w:bCs/>
                <w:sz w:val="18"/>
                <w:szCs w:val="18"/>
              </w:rPr>
            </w:pPr>
            <w:r w:rsidRPr="00CE1B05">
              <w:rPr>
                <w:b/>
                <w:bCs/>
                <w:sz w:val="18"/>
                <w:szCs w:val="18"/>
              </w:rPr>
              <w:t>Katılımcı sayısı</w:t>
            </w:r>
          </w:p>
        </w:tc>
        <w:tc>
          <w:tcPr>
            <w:tcW w:w="5239" w:type="dxa"/>
            <w:vAlign w:val="center"/>
          </w:tcPr>
          <w:p w14:paraId="59EAA9B5" w14:textId="2EC8D345" w:rsidR="00CE1B05" w:rsidRPr="00383054" w:rsidRDefault="00CE1B05" w:rsidP="00787609">
            <w:pPr>
              <w:jc w:val="center"/>
              <w:rPr>
                <w:sz w:val="18"/>
                <w:szCs w:val="18"/>
              </w:rPr>
            </w:pPr>
            <w:r>
              <w:rPr>
                <w:sz w:val="18"/>
                <w:szCs w:val="18"/>
              </w:rPr>
              <w:t>109 erkek ve 14 kadın</w:t>
            </w:r>
          </w:p>
        </w:tc>
      </w:tr>
    </w:tbl>
    <w:p w14:paraId="5E603EB3" w14:textId="1258D36B" w:rsidR="00CE1B05" w:rsidRDefault="00CE1B05" w:rsidP="000A35EF">
      <w:pPr>
        <w:rPr>
          <w:lang w:val="tr-TR"/>
        </w:rPr>
      </w:pPr>
    </w:p>
    <w:p w14:paraId="74B364FE" w14:textId="632C6AD5" w:rsidR="00CE1B05" w:rsidRDefault="00CE1B05" w:rsidP="000A35EF">
      <w:pPr>
        <w:rPr>
          <w:lang w:val="tr-TR"/>
        </w:rPr>
      </w:pPr>
      <w:r w:rsidRPr="00CE1B05">
        <w:rPr>
          <w:lang w:val="tr-TR"/>
        </w:rPr>
        <w:t xml:space="preserve">Toplantı, kamuoyunu proje hakkında bilgilendirmek, görüş, kaygı ve önerilerini almak amacıyla yapılmıştır. Toplantının yeri ve zamanı, 14.01.2023 tarihli toplantıdan dokuz (9) gün önce yerel ve ulusal gazetede ilan edilmiştir. Resmi internet sitelerinde yer alan gazete ilanları ve ilan görselleri </w:t>
      </w:r>
      <w:hyperlink r:id="rId36" w:anchor="Ek I: Yerel ve Ulusal Gazeteler ile Niksar Belediyesi Web Sitesinde Yapılan PİT Duyuruları" w:history="1">
        <w:r w:rsidRPr="00787609">
          <w:rPr>
            <w:rStyle w:val="Kpr"/>
            <w:lang w:val="tr-TR"/>
          </w:rPr>
          <w:t>E</w:t>
        </w:r>
        <w:r w:rsidR="002D2A49" w:rsidRPr="00884D85">
          <w:rPr>
            <w:rStyle w:val="Kpr"/>
            <w:lang w:val="tr-TR"/>
          </w:rPr>
          <w:t>k-I</w:t>
        </w:r>
        <w:r w:rsidRPr="00787609">
          <w:rPr>
            <w:rStyle w:val="Kpr"/>
            <w:lang w:val="tr-TR"/>
          </w:rPr>
          <w:t>'d</w:t>
        </w:r>
        <w:r w:rsidR="002D2A49" w:rsidRPr="002D2A49">
          <w:rPr>
            <w:rStyle w:val="Kpr"/>
            <w:lang w:val="tr-TR"/>
          </w:rPr>
          <w:t>a</w:t>
        </w:r>
      </w:hyperlink>
      <w:r w:rsidRPr="00CE1B05">
        <w:rPr>
          <w:lang w:val="tr-TR"/>
        </w:rPr>
        <w:t xml:space="preserve"> yer almaktadır.</w:t>
      </w:r>
    </w:p>
    <w:p w14:paraId="3090E832" w14:textId="46993B24" w:rsidR="00CE1B05" w:rsidRDefault="00CE1B05" w:rsidP="000A35EF">
      <w:pPr>
        <w:rPr>
          <w:lang w:val="tr-TR"/>
        </w:rPr>
      </w:pPr>
      <w:r w:rsidRPr="00CE1B05">
        <w:rPr>
          <w:lang w:val="tr-TR"/>
        </w:rPr>
        <w:t xml:space="preserve">Ayrıca, Niksar Belediyesi tarafından gönderilen resmi yazı ile mahalle muhtarları da </w:t>
      </w:r>
      <w:r w:rsidR="00526C28">
        <w:rPr>
          <w:lang w:val="tr-TR"/>
        </w:rPr>
        <w:t>Proje İstişare Toplantısı’na (</w:t>
      </w:r>
      <w:r>
        <w:rPr>
          <w:lang w:val="tr-TR"/>
        </w:rPr>
        <w:t>PİT</w:t>
      </w:r>
      <w:r w:rsidR="00526C28">
        <w:rPr>
          <w:lang w:val="tr-TR"/>
        </w:rPr>
        <w:t>)</w:t>
      </w:r>
      <w:r w:rsidRPr="00CE1B05">
        <w:rPr>
          <w:lang w:val="tr-TR"/>
        </w:rPr>
        <w:t xml:space="preserve">davet edilmiştir. Resmi yazı </w:t>
      </w:r>
      <w:hyperlink r:id="rId37" w:anchor="Ek-J: Muhtarlara PİT'e Davet İçin Gönderilen Resmi Yazı" w:history="1">
        <w:r w:rsidRPr="00A91EA6">
          <w:rPr>
            <w:rStyle w:val="Kpr"/>
            <w:lang w:val="tr-TR"/>
          </w:rPr>
          <w:t>Ek-J'de</w:t>
        </w:r>
      </w:hyperlink>
      <w:r w:rsidRPr="00CE1B05">
        <w:rPr>
          <w:lang w:val="tr-TR"/>
        </w:rPr>
        <w:t xml:space="preserve"> verilmiştir.</w:t>
      </w:r>
    </w:p>
    <w:p w14:paraId="78438853" w14:textId="0AF2CE3B" w:rsidR="00CE1B05" w:rsidRDefault="003D45DF" w:rsidP="000A35EF">
      <w:pPr>
        <w:rPr>
          <w:lang w:val="tr-TR"/>
        </w:rPr>
      </w:pPr>
      <w:r w:rsidRPr="003D45DF">
        <w:rPr>
          <w:lang w:val="tr-TR"/>
        </w:rPr>
        <w:t>Aynı zamanda toplantı Niksar Belediyesi'nin resmi internet sitesi ve resmi sosyal medya hesaplarından (instagram, facebook vb.) duyurulmuştur. Belediye internet sitesinde yer alan haberlerin yanı sıra sosyal medya duyurularının görselleri (bkz</w:t>
      </w:r>
      <w:r w:rsidRPr="009722F0">
        <w:rPr>
          <w:lang w:val="tr-TR"/>
        </w:rPr>
        <w:t>. Ek K).</w:t>
      </w:r>
      <w:r w:rsidRPr="003D45DF">
        <w:rPr>
          <w:lang w:val="tr-TR"/>
        </w:rPr>
        <w:t xml:space="preserve"> Ayrıca Niksar Belediyesi ÇSYP taslağını 13.01.2023 tarihinde kendi internet sitesinde yayınlamıştır, görsel </w:t>
      </w:r>
      <w:r w:rsidRPr="009722F0">
        <w:rPr>
          <w:lang w:val="tr-TR"/>
        </w:rPr>
        <w:t>de Ek K'de</w:t>
      </w:r>
      <w:r w:rsidRPr="003D45DF">
        <w:rPr>
          <w:lang w:val="tr-TR"/>
        </w:rPr>
        <w:t xml:space="preserve"> verilmiştir.</w:t>
      </w:r>
    </w:p>
    <w:p w14:paraId="1FDE58D2" w14:textId="52C18DC9" w:rsidR="003D45DF" w:rsidRDefault="003D45DF" w:rsidP="000A35EF">
      <w:pPr>
        <w:rPr>
          <w:lang w:val="tr-TR"/>
        </w:rPr>
      </w:pPr>
      <w:r w:rsidRPr="003D45DF">
        <w:rPr>
          <w:lang w:val="tr-TR"/>
        </w:rPr>
        <w:t>Proje detayları ve özellikleri, inşaat çalışmalarının süresi, roller ve sorumluluklar, Projenin beklenen çevresel ve sosyal riskleri/etkileri ve alınması gereken ilgili etki azaltma önlemleri, izleme faaliyetleri ve projeye özel oluşturulmuş şikayet giderme mekanizması ile ilgili bilgileri içeren bir sunum</w:t>
      </w:r>
      <w:r>
        <w:rPr>
          <w:lang w:val="tr-TR"/>
        </w:rPr>
        <w:t xml:space="preserve"> t</w:t>
      </w:r>
      <w:r w:rsidRPr="003D45DF">
        <w:rPr>
          <w:lang w:val="tr-TR"/>
        </w:rPr>
        <w:t xml:space="preserve">oplantıda </w:t>
      </w:r>
      <w:r>
        <w:rPr>
          <w:lang w:val="tr-TR"/>
        </w:rPr>
        <w:t>sunulmuştur</w:t>
      </w:r>
      <w:r w:rsidRPr="003D45DF">
        <w:rPr>
          <w:lang w:val="tr-TR"/>
        </w:rPr>
        <w:t xml:space="preserve">. Toplantı için hazırlanan sunum (Türkçe) Ek </w:t>
      </w:r>
      <w:r w:rsidRPr="009722F0">
        <w:rPr>
          <w:lang w:val="tr-TR"/>
        </w:rPr>
        <w:t>N'de</w:t>
      </w:r>
      <w:r w:rsidRPr="003D45DF">
        <w:rPr>
          <w:lang w:val="tr-TR"/>
        </w:rPr>
        <w:t xml:space="preserve"> yer almaktadır.</w:t>
      </w:r>
    </w:p>
    <w:p w14:paraId="66694257" w14:textId="36D12877" w:rsidR="003D45DF" w:rsidRDefault="003D45DF" w:rsidP="000A35EF">
      <w:pPr>
        <w:rPr>
          <w:lang w:val="tr-TR"/>
        </w:rPr>
      </w:pPr>
      <w:r w:rsidRPr="003D45DF">
        <w:rPr>
          <w:lang w:val="tr-TR"/>
        </w:rPr>
        <w:t>Sunumun ardından, katılımcıların sorularını yanıtlamak için soru-cevap (S-C) bölümü gerçekleştirildi. Bu sorular, öneriler ve endişeler Danışman tarafından toplantı sırasında kaydedildi ve hem ÇSYP'ye hem de PKP'ye dahil edildi. İstişarelerin sonuçları, danışılanların endişeleri/önerileri/talepleri, Projenin uygulanması sırasında dikkate alınacak ve ele alınacaktır. Bu soru/öneri ve istekler raporun ilerleyen bölümlerinde yer almaktadır.</w:t>
      </w:r>
    </w:p>
    <w:p w14:paraId="6F1244E3" w14:textId="175E0C38" w:rsidR="003D45DF" w:rsidRDefault="003D45DF" w:rsidP="000A35EF">
      <w:pPr>
        <w:rPr>
          <w:lang w:val="tr-TR"/>
        </w:rPr>
      </w:pPr>
      <w:r w:rsidRPr="003D45DF">
        <w:rPr>
          <w:lang w:val="tr-TR"/>
        </w:rPr>
        <w:t xml:space="preserve">Toplantı öncesinde katılımcı kayıt formları hazırlanmış ve katılımcıların isimleri, görevleri, adresleri (mahalle/köy) ve imzaları alınarak </w:t>
      </w:r>
      <w:r w:rsidRPr="009722F0">
        <w:rPr>
          <w:lang w:val="tr-TR"/>
        </w:rPr>
        <w:t>Ek-O'da</w:t>
      </w:r>
      <w:r w:rsidRPr="003D45DF">
        <w:rPr>
          <w:lang w:val="tr-TR"/>
        </w:rPr>
        <w:t xml:space="preserve"> sunulmuştur. Kişisel Verilerin Korunması Kanunu kapsamında katılımcıların muvafakat etmesi halinde iletişim numaraları ve e-posta adreslerine ilişkin bilgilerin alınması ve kaydedilmesi gerektiği unutulmamalıdır.</w:t>
      </w:r>
    </w:p>
    <w:p w14:paraId="0E077CE4" w14:textId="33E387D8" w:rsidR="003D45DF" w:rsidRDefault="003D45DF" w:rsidP="000A35EF">
      <w:pPr>
        <w:rPr>
          <w:lang w:val="tr-TR"/>
        </w:rPr>
      </w:pPr>
      <w:r w:rsidRPr="003D45DF">
        <w:rPr>
          <w:lang w:val="tr-TR"/>
        </w:rPr>
        <w:t>Ayrıca toplantı sırasında katılımcılara Proje ile ilgili bilgilendirici broşürler veril</w:t>
      </w:r>
      <w:r>
        <w:rPr>
          <w:lang w:val="tr-TR"/>
        </w:rPr>
        <w:t>mişti</w:t>
      </w:r>
      <w:r w:rsidRPr="003D45DF">
        <w:rPr>
          <w:lang w:val="tr-TR"/>
        </w:rPr>
        <w:t xml:space="preserve">r. Bu broşürün görseli </w:t>
      </w:r>
      <w:r w:rsidRPr="009722F0">
        <w:rPr>
          <w:lang w:val="tr-TR"/>
        </w:rPr>
        <w:t>Ek P'de</w:t>
      </w:r>
      <w:r w:rsidRPr="003D45DF">
        <w:rPr>
          <w:lang w:val="tr-TR"/>
        </w:rPr>
        <w:t xml:space="preserve"> verilmiştir.</w:t>
      </w:r>
    </w:p>
    <w:p w14:paraId="3ADF4BC6" w14:textId="10B5E0C6" w:rsidR="003D45DF" w:rsidRDefault="003D45DF" w:rsidP="000A35EF">
      <w:pPr>
        <w:rPr>
          <w:lang w:val="tr-TR"/>
        </w:rPr>
      </w:pPr>
      <w:r>
        <w:rPr>
          <w:lang w:val="tr-TR"/>
        </w:rPr>
        <w:t>PİT</w:t>
      </w:r>
      <w:r w:rsidRPr="003D45DF">
        <w:rPr>
          <w:lang w:val="tr-TR"/>
        </w:rPr>
        <w:t xml:space="preserve"> sırasında, katılımcılar ayrıca mevcut PKP ve </w:t>
      </w:r>
      <w:r w:rsidR="00F33743">
        <w:rPr>
          <w:lang w:val="tr-TR"/>
        </w:rPr>
        <w:t>ŞG</w:t>
      </w:r>
      <w:r w:rsidR="00F33743" w:rsidRPr="00143F45">
        <w:rPr>
          <w:lang w:val="tr-TR"/>
        </w:rPr>
        <w:t>M</w:t>
      </w:r>
      <w:r w:rsidR="00F33743" w:rsidRPr="003D45DF">
        <w:rPr>
          <w:lang w:val="tr-TR"/>
        </w:rPr>
        <w:t xml:space="preserve"> </w:t>
      </w:r>
      <w:r w:rsidRPr="003D45DF">
        <w:rPr>
          <w:lang w:val="tr-TR"/>
        </w:rPr>
        <w:t xml:space="preserve">ile ÇSYP hakkında bilgilendirildi. </w:t>
      </w:r>
      <w:r>
        <w:rPr>
          <w:lang w:val="tr-TR"/>
        </w:rPr>
        <w:t>PİT sırasında çekilen</w:t>
      </w:r>
      <w:r w:rsidRPr="003D45DF">
        <w:rPr>
          <w:lang w:val="tr-TR"/>
        </w:rPr>
        <w:t xml:space="preserve"> fotoğraflar </w:t>
      </w:r>
      <w:r w:rsidRPr="009722F0">
        <w:rPr>
          <w:lang w:val="tr-TR"/>
        </w:rPr>
        <w:t>Ek L'de</w:t>
      </w:r>
      <w:r w:rsidRPr="003D45DF">
        <w:rPr>
          <w:lang w:val="tr-TR"/>
        </w:rPr>
        <w:t xml:space="preserve"> verilmiştir.</w:t>
      </w:r>
    </w:p>
    <w:p w14:paraId="758EDE89" w14:textId="09F5EC08" w:rsidR="003D45DF" w:rsidRDefault="003D45DF" w:rsidP="000A35EF">
      <w:pPr>
        <w:rPr>
          <w:lang w:val="tr-TR"/>
        </w:rPr>
      </w:pPr>
      <w:r w:rsidRPr="003D45DF">
        <w:rPr>
          <w:lang w:val="tr-TR"/>
        </w:rPr>
        <w:t>Bundan sonraki istişare faaliyetleri, gerekirse Sağlık Bakanlığı, Dünya Bankası ve ilgili uluslararası kuruluşlar tarafından yayınlanan Covid-19 (veya diğer bulaşıcı hastalık) kılavuzlarına uygun olarak yapılacaktır. Herhangi bir seyahat, kısıtlama veya yasak durumunda toplantı uzaktan erişim ile online olarak gerçekleştirilecektir. Covid-19 önlemleri, Dünya Bankası tarafından özel olarak talep edildiği şekilde sağlanacaktır.</w:t>
      </w:r>
    </w:p>
    <w:p w14:paraId="3A6CA9A7" w14:textId="1CA308DC" w:rsidR="003D45DF" w:rsidRDefault="003D45DF" w:rsidP="003D45DF">
      <w:pPr>
        <w:pStyle w:val="Balk3"/>
        <w:rPr>
          <w:lang w:val="tr-TR"/>
        </w:rPr>
      </w:pPr>
      <w:bookmarkStart w:id="65" w:name="_Toc129203733"/>
      <w:r>
        <w:rPr>
          <w:lang w:val="tr-TR"/>
        </w:rPr>
        <w:t>Soru &amp; Cevap Oturumu</w:t>
      </w:r>
      <w:bookmarkEnd w:id="65"/>
    </w:p>
    <w:p w14:paraId="359797F8" w14:textId="32C065C7" w:rsidR="003D45DF" w:rsidRDefault="003D45DF" w:rsidP="003D45DF">
      <w:pPr>
        <w:rPr>
          <w:lang w:val="tr-TR"/>
        </w:rPr>
      </w:pPr>
      <w:r w:rsidRPr="003D45DF">
        <w:rPr>
          <w:lang w:val="tr-TR"/>
        </w:rPr>
        <w:t xml:space="preserve">Bu alt bölümde, katılımcıların görüş, istek ve soruları ile </w:t>
      </w:r>
      <w:r w:rsidRPr="009722F0">
        <w:rPr>
          <w:lang w:val="tr-TR"/>
        </w:rPr>
        <w:t>PİT</w:t>
      </w:r>
      <w:r w:rsidRPr="003D45DF">
        <w:rPr>
          <w:lang w:val="tr-TR"/>
        </w:rPr>
        <w:t xml:space="preserve"> sırasında alınan yanıtlara yer verilmiştir. Bu oturumla ilgili ayrıntılar Ek M'de verilmektedir.</w:t>
      </w:r>
    </w:p>
    <w:p w14:paraId="1A0D5E55" w14:textId="54357573" w:rsidR="003D45DF" w:rsidRDefault="003D45DF" w:rsidP="003D45DF">
      <w:pPr>
        <w:rPr>
          <w:b/>
          <w:bCs/>
          <w:u w:val="single"/>
          <w:lang w:val="tr-TR"/>
        </w:rPr>
      </w:pPr>
      <w:r w:rsidRPr="00884D85">
        <w:rPr>
          <w:b/>
          <w:bCs/>
          <w:u w:val="single"/>
          <w:lang w:val="tr-TR"/>
        </w:rPr>
        <w:t>Görüşler</w:t>
      </w:r>
    </w:p>
    <w:p w14:paraId="21E7A514" w14:textId="49092CA8" w:rsidR="003D45DF" w:rsidRDefault="003D45DF" w:rsidP="003D45DF">
      <w:pPr>
        <w:pStyle w:val="ListeParagraf"/>
        <w:numPr>
          <w:ilvl w:val="0"/>
          <w:numId w:val="53"/>
        </w:numPr>
        <w:rPr>
          <w:lang w:val="tr-TR"/>
        </w:rPr>
      </w:pPr>
      <w:r w:rsidRPr="00884D85">
        <w:rPr>
          <w:lang w:val="tr-TR"/>
        </w:rPr>
        <w:t>Bu projenin tamamlanması ile Niksar hak ettiği değere kavuşacaktır.</w:t>
      </w:r>
    </w:p>
    <w:p w14:paraId="0002FC6E" w14:textId="72EE18C7" w:rsidR="003D45DF" w:rsidRDefault="003D45DF" w:rsidP="003D45DF">
      <w:pPr>
        <w:pStyle w:val="ListeParagraf"/>
        <w:numPr>
          <w:ilvl w:val="0"/>
          <w:numId w:val="53"/>
        </w:numPr>
        <w:rPr>
          <w:lang w:val="tr-TR"/>
        </w:rPr>
      </w:pPr>
      <w:r w:rsidRPr="003D45DF">
        <w:rPr>
          <w:lang w:val="tr-TR"/>
        </w:rPr>
        <w:t>Vatandaş</w:t>
      </w:r>
      <w:r>
        <w:rPr>
          <w:lang w:val="tr-TR"/>
        </w:rPr>
        <w:t>lar</w:t>
      </w:r>
      <w:r w:rsidRPr="003D45DF">
        <w:rPr>
          <w:lang w:val="tr-TR"/>
        </w:rPr>
        <w:t xml:space="preserve"> şehrin bir an önce toparlanmasını istiyor, Belediye sorumluluklarını biliyor.</w:t>
      </w:r>
    </w:p>
    <w:p w14:paraId="33398B19" w14:textId="2EABB19F" w:rsidR="003D45DF" w:rsidRDefault="003D45DF" w:rsidP="003D45DF">
      <w:pPr>
        <w:rPr>
          <w:b/>
          <w:bCs/>
          <w:u w:val="single"/>
          <w:lang w:val="tr-TR"/>
        </w:rPr>
      </w:pPr>
      <w:r w:rsidRPr="00884D85">
        <w:rPr>
          <w:b/>
          <w:bCs/>
          <w:u w:val="single"/>
          <w:lang w:val="tr-TR"/>
        </w:rPr>
        <w:t>İstekler</w:t>
      </w:r>
    </w:p>
    <w:p w14:paraId="0BC9F7C2" w14:textId="663F00CF" w:rsidR="007B4FD2" w:rsidRDefault="007B4FD2" w:rsidP="007B4FD2">
      <w:pPr>
        <w:pStyle w:val="ListeParagraf"/>
        <w:numPr>
          <w:ilvl w:val="0"/>
          <w:numId w:val="54"/>
        </w:numPr>
        <w:rPr>
          <w:lang w:val="tr-TR"/>
        </w:rPr>
      </w:pPr>
      <w:r w:rsidRPr="00884D85">
        <w:rPr>
          <w:lang w:val="tr-TR"/>
        </w:rPr>
        <w:t xml:space="preserve">Çamiçi Yaylası'nda altyapı sorunu </w:t>
      </w:r>
      <w:r>
        <w:rPr>
          <w:lang w:val="tr-TR"/>
        </w:rPr>
        <w:t>bulunmaktadır</w:t>
      </w:r>
      <w:r w:rsidRPr="00884D85">
        <w:rPr>
          <w:lang w:val="tr-TR"/>
        </w:rPr>
        <w:t>. Bu projenin planlama kapsamına dahil edilebilir.</w:t>
      </w:r>
    </w:p>
    <w:p w14:paraId="1A0EE170" w14:textId="65B573AF" w:rsidR="007B4FD2" w:rsidRDefault="007B4FD2" w:rsidP="007B4FD2">
      <w:pPr>
        <w:pStyle w:val="ListeParagraf"/>
        <w:numPr>
          <w:ilvl w:val="0"/>
          <w:numId w:val="54"/>
        </w:numPr>
        <w:rPr>
          <w:lang w:val="tr-TR"/>
        </w:rPr>
      </w:pPr>
      <w:r w:rsidRPr="007B4FD2">
        <w:rPr>
          <w:lang w:val="tr-TR"/>
        </w:rPr>
        <w:t>Yusufşah mahallesinin sokakları dar olduğu için yangına karşı yangın vanalarına ihtiyaç var</w:t>
      </w:r>
      <w:r>
        <w:rPr>
          <w:lang w:val="tr-TR"/>
        </w:rPr>
        <w:t>dır</w:t>
      </w:r>
      <w:r w:rsidRPr="007B4FD2">
        <w:rPr>
          <w:lang w:val="tr-TR"/>
        </w:rPr>
        <w:t>. (Yusufşah Mahallesi Muhtarı)</w:t>
      </w:r>
    </w:p>
    <w:p w14:paraId="7D23F0E3" w14:textId="0EBB34B1" w:rsidR="007B4FD2" w:rsidRDefault="007B4FD2" w:rsidP="007B4FD2">
      <w:pPr>
        <w:pStyle w:val="ListeParagraf"/>
        <w:numPr>
          <w:ilvl w:val="0"/>
          <w:numId w:val="54"/>
        </w:numPr>
        <w:rPr>
          <w:lang w:val="tr-TR"/>
        </w:rPr>
      </w:pPr>
      <w:r w:rsidRPr="007B4FD2">
        <w:rPr>
          <w:lang w:val="tr-TR"/>
        </w:rPr>
        <w:t>Kayabaşı Mahallesi Çamiçi Yaylası'nda altyapı ve su sorunu var</w:t>
      </w:r>
      <w:r>
        <w:rPr>
          <w:lang w:val="tr-TR"/>
        </w:rPr>
        <w:t>dır</w:t>
      </w:r>
      <w:r w:rsidRPr="007B4FD2">
        <w:rPr>
          <w:lang w:val="tr-TR"/>
        </w:rPr>
        <w:t>. (Kayabaşı Mahallesi Muhtarı)</w:t>
      </w:r>
    </w:p>
    <w:p w14:paraId="3EE122A6" w14:textId="3C16B47C" w:rsidR="007B4FD2" w:rsidRDefault="007B4FD2" w:rsidP="007B4FD2">
      <w:pPr>
        <w:rPr>
          <w:b/>
          <w:bCs/>
          <w:u w:val="single"/>
          <w:lang w:val="tr-TR"/>
        </w:rPr>
      </w:pPr>
      <w:r w:rsidRPr="00884D85">
        <w:rPr>
          <w:b/>
          <w:bCs/>
          <w:u w:val="single"/>
          <w:lang w:val="tr-TR"/>
        </w:rPr>
        <w:t>Değerlendirme</w:t>
      </w:r>
    </w:p>
    <w:p w14:paraId="4E16DB5A" w14:textId="73990F1C" w:rsidR="007B4FD2" w:rsidRDefault="007B4FD2" w:rsidP="007B4FD2">
      <w:pPr>
        <w:pStyle w:val="ListeParagraf"/>
        <w:numPr>
          <w:ilvl w:val="0"/>
          <w:numId w:val="55"/>
        </w:numPr>
        <w:rPr>
          <w:lang w:val="tr-TR"/>
        </w:rPr>
      </w:pPr>
      <w:r w:rsidRPr="00884D85">
        <w:rPr>
          <w:lang w:val="tr-TR"/>
        </w:rPr>
        <w:t>Şu anda Çamiçi Yaylası</w:t>
      </w:r>
      <w:r>
        <w:rPr>
          <w:lang w:val="tr-TR"/>
        </w:rPr>
        <w:t xml:space="preserve"> proje</w:t>
      </w:r>
      <w:r w:rsidRPr="00884D85">
        <w:rPr>
          <w:lang w:val="tr-TR"/>
        </w:rPr>
        <w:t xml:space="preserve"> kapsamına dahil değildir. Çamiçi Yaylası'nın projeye dahil edilmesi için belediye yetkilileri İLBANK ile iletişim halinde</w:t>
      </w:r>
      <w:r>
        <w:rPr>
          <w:lang w:val="tr-TR"/>
        </w:rPr>
        <w:t>dir</w:t>
      </w:r>
      <w:r w:rsidRPr="00884D85">
        <w:rPr>
          <w:lang w:val="tr-TR"/>
        </w:rPr>
        <w:t>.</w:t>
      </w:r>
    </w:p>
    <w:p w14:paraId="51E5A73F" w14:textId="1D758452" w:rsidR="007B4FD2" w:rsidRDefault="007B4FD2" w:rsidP="007B4FD2">
      <w:pPr>
        <w:pStyle w:val="ListeParagraf"/>
        <w:numPr>
          <w:ilvl w:val="0"/>
          <w:numId w:val="55"/>
        </w:numPr>
        <w:rPr>
          <w:lang w:val="tr-TR"/>
        </w:rPr>
      </w:pPr>
      <w:r w:rsidRPr="007B4FD2">
        <w:rPr>
          <w:lang w:val="tr-TR"/>
        </w:rPr>
        <w:t>Her mahallede proje çalışması yapılacak</w:t>
      </w:r>
      <w:r>
        <w:rPr>
          <w:lang w:val="tr-TR"/>
        </w:rPr>
        <w:t>tır</w:t>
      </w:r>
      <w:r w:rsidRPr="007B4FD2">
        <w:rPr>
          <w:lang w:val="tr-TR"/>
        </w:rPr>
        <w:t>.</w:t>
      </w:r>
    </w:p>
    <w:p w14:paraId="406207BE" w14:textId="52235586" w:rsidR="007B4FD2" w:rsidRDefault="007B4FD2" w:rsidP="007B4FD2">
      <w:pPr>
        <w:pStyle w:val="ListeParagraf"/>
        <w:numPr>
          <w:ilvl w:val="0"/>
          <w:numId w:val="55"/>
        </w:numPr>
        <w:rPr>
          <w:lang w:val="tr-TR"/>
        </w:rPr>
      </w:pPr>
      <w:r w:rsidRPr="007B4FD2">
        <w:rPr>
          <w:lang w:val="tr-TR"/>
        </w:rPr>
        <w:t>Bu Projeye özel Ç&amp;S belgelerinin hazırlanması 15 Mart 2023 tarihinde sona erecektir. Süreçte ihalenin 15 Mayıs 2023 tarihine kadar tamamlanması hedeflenmektedir.</w:t>
      </w:r>
      <w:r>
        <w:rPr>
          <w:lang w:val="tr-TR"/>
        </w:rPr>
        <w:t xml:space="preserve"> </w:t>
      </w:r>
      <w:r w:rsidRPr="007B4FD2">
        <w:rPr>
          <w:lang w:val="tr-TR"/>
        </w:rPr>
        <w:t>Kesin zamanı bilinmemekle birlikte inşaat faaliyetlerinin Mayıs ayı sonunda başlaması ve 7-8 ay içerisinde tamamlanması öngörülmektedir.</w:t>
      </w:r>
    </w:p>
    <w:p w14:paraId="3094DCB5" w14:textId="41BFB9F6" w:rsidR="007B4FD2" w:rsidRDefault="007B4FD2" w:rsidP="007B4FD2">
      <w:pPr>
        <w:pStyle w:val="Balk3"/>
        <w:rPr>
          <w:lang w:val="tr-TR"/>
        </w:rPr>
      </w:pPr>
      <w:bookmarkStart w:id="66" w:name="_Toc129203734"/>
      <w:r>
        <w:rPr>
          <w:lang w:val="tr-TR"/>
        </w:rPr>
        <w:t>Genel Değerlendirme</w:t>
      </w:r>
      <w:bookmarkEnd w:id="66"/>
    </w:p>
    <w:p w14:paraId="734DECCE" w14:textId="1F88FA6C" w:rsidR="007B4FD2" w:rsidRDefault="00312188" w:rsidP="007B4FD2">
      <w:pPr>
        <w:rPr>
          <w:lang w:val="tr-TR"/>
        </w:rPr>
      </w:pPr>
      <w:r w:rsidRPr="00312188">
        <w:rPr>
          <w:lang w:val="tr-TR"/>
        </w:rPr>
        <w:t>Proje kapsamında, Proje sunumunun ardından yapılan soru-cevap bölümündeki görüş, soru ve talepler doğrultusunda şu çıkarımlarda bulunuldu:</w:t>
      </w:r>
    </w:p>
    <w:p w14:paraId="64FBBC5A" w14:textId="126C16BA" w:rsidR="00312188" w:rsidRDefault="00312188" w:rsidP="00312188">
      <w:pPr>
        <w:pStyle w:val="ListeParagraf"/>
        <w:numPr>
          <w:ilvl w:val="0"/>
          <w:numId w:val="56"/>
        </w:numPr>
        <w:rPr>
          <w:lang w:val="tr-TR"/>
        </w:rPr>
      </w:pPr>
      <w:r w:rsidRPr="00312188">
        <w:rPr>
          <w:lang w:val="tr-TR"/>
        </w:rPr>
        <w:t>Proje kapsamında, Proje'ye genel yaklaşım olumlu olup, herhangi bir olumsuz görüş ve/veya kaygı bulunmamaktadır.</w:t>
      </w:r>
    </w:p>
    <w:p w14:paraId="57B0989D" w14:textId="47BAFA87" w:rsidR="00312188" w:rsidRDefault="00312188" w:rsidP="00312188">
      <w:pPr>
        <w:pStyle w:val="ListeParagraf"/>
        <w:numPr>
          <w:ilvl w:val="0"/>
          <w:numId w:val="56"/>
        </w:numPr>
        <w:rPr>
          <w:lang w:val="tr-TR"/>
        </w:rPr>
      </w:pPr>
      <w:r w:rsidRPr="00312188">
        <w:rPr>
          <w:lang w:val="tr-TR"/>
        </w:rPr>
        <w:t>Altyapısı yetersiz olan ve burada ikamet eden vatandaşlar, turizm ve tüm Niksarlılar için değerli olan Çamiçi Yaylası'nın proje kapsamına alınması ve buradaki altyapı sorunlarının bir an önce çözülmesi önemle rica olun</w:t>
      </w:r>
      <w:r>
        <w:rPr>
          <w:lang w:val="tr-TR"/>
        </w:rPr>
        <w:t>muştur.</w:t>
      </w:r>
    </w:p>
    <w:p w14:paraId="6B29DFFC" w14:textId="381AEA95" w:rsidR="00312188" w:rsidRPr="00312188" w:rsidRDefault="00312188" w:rsidP="00884D85">
      <w:pPr>
        <w:pStyle w:val="ListeParagraf"/>
        <w:numPr>
          <w:ilvl w:val="0"/>
          <w:numId w:val="56"/>
        </w:numPr>
        <w:rPr>
          <w:lang w:val="tr-TR"/>
        </w:rPr>
      </w:pPr>
      <w:r w:rsidRPr="00312188">
        <w:rPr>
          <w:lang w:val="tr-TR"/>
        </w:rPr>
        <w:t xml:space="preserve">Araçların geçemeyeceği dar sokaklardaki yangın vanası talebi, </w:t>
      </w:r>
      <w:r>
        <w:rPr>
          <w:lang w:val="tr-TR"/>
        </w:rPr>
        <w:t>PİT</w:t>
      </w:r>
      <w:r w:rsidRPr="00312188">
        <w:rPr>
          <w:lang w:val="tr-TR"/>
        </w:rPr>
        <w:t xml:space="preserve"> sırasında bu talep alındıktan sonra ÇSYP'ye dahil edil</w:t>
      </w:r>
      <w:r>
        <w:rPr>
          <w:lang w:val="tr-TR"/>
        </w:rPr>
        <w:t>ecektir.</w:t>
      </w:r>
    </w:p>
    <w:p w14:paraId="11BBD351" w14:textId="77777777" w:rsidR="00312188" w:rsidRPr="007B4FD2" w:rsidRDefault="00312188" w:rsidP="00884D85">
      <w:pPr>
        <w:rPr>
          <w:lang w:val="tr-TR"/>
        </w:rPr>
      </w:pPr>
    </w:p>
    <w:p w14:paraId="47F7456B" w14:textId="479BE892" w:rsidR="003D1E72" w:rsidRPr="00E04BBA" w:rsidRDefault="00DB430E" w:rsidP="003F735F">
      <w:pPr>
        <w:pStyle w:val="Balk1"/>
        <w:spacing w:before="0" w:line="276" w:lineRule="auto"/>
        <w:rPr>
          <w:lang w:val="tr-TR"/>
        </w:rPr>
      </w:pPr>
      <w:bookmarkStart w:id="67" w:name="_Toc129203735"/>
      <w:r w:rsidRPr="00E04BBA">
        <w:rPr>
          <w:lang w:val="tr-TR"/>
        </w:rPr>
        <w:t>PAYDAŞ BELİRLEME VE ANALİZİ</w:t>
      </w:r>
      <w:bookmarkEnd w:id="67"/>
    </w:p>
    <w:p w14:paraId="75A8354B" w14:textId="6EDB737C" w:rsidR="00DB430E" w:rsidRPr="00E04BBA" w:rsidRDefault="00DB430E" w:rsidP="003F735F">
      <w:pPr>
        <w:spacing w:line="276" w:lineRule="auto"/>
        <w:rPr>
          <w:lang w:val="tr-TR"/>
        </w:rPr>
      </w:pPr>
      <w:bookmarkStart w:id="68" w:name="_Ref48136749"/>
      <w:r w:rsidRPr="00E04BBA">
        <w:rPr>
          <w:lang w:val="tr-TR"/>
        </w:rPr>
        <w:t>Paydaş belirlemenin amacı, hangi paydaşların doğrudan veya dolaylı olarak etkilenebileceğini (“projeden etkilenen taraflar”) veya Proje ile ilgisi olan (“diğer ilgili taraflar”) belirlemektir. Paydaş katılımının etkili olabilmesi için, paydaşların kim olduğunu belirlemek, katılım için ihtiyaç ve beklentilerini ve Proje ile ilgili önceliklerini ve hedeflerini anlamak gerekir. Bu bilgi daha sonra katılımı her bir paydaş türüne göre uyarlamak için kullanılır.</w:t>
      </w:r>
    </w:p>
    <w:p w14:paraId="5C266A40" w14:textId="198DDFBB" w:rsidR="00567AA7" w:rsidRPr="00E04BBA" w:rsidRDefault="00DB430E" w:rsidP="003F735F">
      <w:pPr>
        <w:spacing w:line="276" w:lineRule="auto"/>
        <w:rPr>
          <w:lang w:val="tr-TR"/>
        </w:rPr>
      </w:pPr>
      <w:r w:rsidRPr="00E04BBA">
        <w:rPr>
          <w:lang w:val="tr-TR"/>
        </w:rPr>
        <w:t>Bu kategorilerde değer</w:t>
      </w:r>
      <w:r w:rsidR="00EE79B6" w:rsidRPr="00E04BBA">
        <w:rPr>
          <w:lang w:val="tr-TR"/>
        </w:rPr>
        <w:t xml:space="preserve">lendirilecek paydaşlar </w:t>
      </w:r>
      <w:r w:rsidR="00EE79B6" w:rsidRPr="00E04BBA">
        <w:rPr>
          <w:lang w:val="tr-TR"/>
        </w:rPr>
        <w:fldChar w:fldCharType="begin"/>
      </w:r>
      <w:r w:rsidR="00EE79B6" w:rsidRPr="00E04BBA">
        <w:rPr>
          <w:lang w:val="tr-TR"/>
        </w:rPr>
        <w:instrText xml:space="preserve"> REF _Ref124772107 \h </w:instrText>
      </w:r>
      <w:r w:rsidR="00EE79B6" w:rsidRPr="00E04BBA">
        <w:rPr>
          <w:lang w:val="tr-TR"/>
        </w:rPr>
      </w:r>
      <w:r w:rsidR="00EE79B6" w:rsidRPr="00E04BBA">
        <w:rPr>
          <w:lang w:val="tr-TR"/>
        </w:rPr>
        <w:fldChar w:fldCharType="separate"/>
      </w:r>
      <w:r w:rsidR="00C36DCA" w:rsidRPr="00E04BBA">
        <w:rPr>
          <w:lang w:val="tr-TR"/>
        </w:rPr>
        <w:t xml:space="preserve">Şekil </w:t>
      </w:r>
      <w:r w:rsidR="00C36DCA">
        <w:rPr>
          <w:noProof/>
          <w:lang w:val="tr-TR"/>
        </w:rPr>
        <w:t>4</w:t>
      </w:r>
      <w:r w:rsidR="00C36DCA">
        <w:rPr>
          <w:lang w:val="tr-TR"/>
        </w:rPr>
        <w:noBreakHyphen/>
      </w:r>
      <w:r w:rsidR="00C36DCA">
        <w:rPr>
          <w:noProof/>
          <w:lang w:val="tr-TR"/>
        </w:rPr>
        <w:t>1</w:t>
      </w:r>
      <w:r w:rsidR="00EE79B6" w:rsidRPr="00E04BBA">
        <w:rPr>
          <w:lang w:val="tr-TR"/>
        </w:rPr>
        <w:fldChar w:fldCharType="end"/>
      </w:r>
      <w:r w:rsidRPr="00E04BBA">
        <w:rPr>
          <w:lang w:val="tr-TR"/>
        </w:rPr>
        <w:t>'de gösterilmektedir.</w:t>
      </w:r>
    </w:p>
    <w:p w14:paraId="1D220C14" w14:textId="77777777" w:rsidR="00DB430E" w:rsidRPr="00E04BBA" w:rsidRDefault="00567AA7" w:rsidP="00DB430E">
      <w:pPr>
        <w:keepNext/>
        <w:spacing w:line="276" w:lineRule="auto"/>
        <w:rPr>
          <w:lang w:val="tr-TR"/>
        </w:rPr>
      </w:pPr>
      <w:r w:rsidRPr="00E04BBA">
        <w:rPr>
          <w:noProof/>
          <w:lang w:val="tr-TR" w:eastAsia="tr-TR"/>
        </w:rPr>
        <w:drawing>
          <wp:inline distT="0" distB="0" distL="0" distR="0" wp14:anchorId="1F23827B" wp14:editId="249225F9">
            <wp:extent cx="5760000" cy="3105150"/>
            <wp:effectExtent l="0" t="0" r="0" b="0"/>
            <wp:docPr id="257" name="Diyagram 2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152616FC" w14:textId="13479CB1" w:rsidR="00567AA7" w:rsidRPr="00E04BBA" w:rsidRDefault="00DB430E" w:rsidP="00EE79B6">
      <w:pPr>
        <w:pStyle w:val="ResimYazs"/>
        <w:rPr>
          <w:lang w:val="tr-TR"/>
        </w:rPr>
      </w:pPr>
      <w:bookmarkStart w:id="69" w:name="_Ref124772107"/>
      <w:bookmarkStart w:id="70" w:name="_Toc129203808"/>
      <w:r w:rsidRPr="00E04BBA">
        <w:rPr>
          <w:lang w:val="tr-TR"/>
        </w:rPr>
        <w:t xml:space="preserve">Şekil </w:t>
      </w:r>
      <w:r w:rsidR="00C91AE8">
        <w:rPr>
          <w:lang w:val="tr-TR"/>
        </w:rPr>
        <w:fldChar w:fldCharType="begin"/>
      </w:r>
      <w:r w:rsidR="00C91AE8">
        <w:rPr>
          <w:lang w:val="tr-TR"/>
        </w:rPr>
        <w:instrText xml:space="preserve"> STYLEREF 1 \s </w:instrText>
      </w:r>
      <w:r w:rsidR="00C91AE8">
        <w:rPr>
          <w:lang w:val="tr-TR"/>
        </w:rPr>
        <w:fldChar w:fldCharType="separate"/>
      </w:r>
      <w:r w:rsidR="00C36DCA">
        <w:rPr>
          <w:noProof/>
          <w:lang w:val="tr-TR"/>
        </w:rPr>
        <w:t>4</w:t>
      </w:r>
      <w:r w:rsidR="00C91AE8">
        <w:rPr>
          <w:lang w:val="tr-TR"/>
        </w:rPr>
        <w:fldChar w:fldCharType="end"/>
      </w:r>
      <w:r w:rsidR="00C91AE8">
        <w:rPr>
          <w:lang w:val="tr-TR"/>
        </w:rPr>
        <w:noBreakHyphen/>
      </w:r>
      <w:r w:rsidR="00C91AE8">
        <w:rPr>
          <w:lang w:val="tr-TR"/>
        </w:rPr>
        <w:fldChar w:fldCharType="begin"/>
      </w:r>
      <w:r w:rsidR="00C91AE8">
        <w:rPr>
          <w:lang w:val="tr-TR"/>
        </w:rPr>
        <w:instrText xml:space="preserve"> SEQ Şekil \* ARABIC \s 1 </w:instrText>
      </w:r>
      <w:r w:rsidR="00C91AE8">
        <w:rPr>
          <w:lang w:val="tr-TR"/>
        </w:rPr>
        <w:fldChar w:fldCharType="separate"/>
      </w:r>
      <w:r w:rsidR="00C36DCA">
        <w:rPr>
          <w:noProof/>
          <w:lang w:val="tr-TR"/>
        </w:rPr>
        <w:t>1</w:t>
      </w:r>
      <w:r w:rsidR="00C91AE8">
        <w:rPr>
          <w:lang w:val="tr-TR"/>
        </w:rPr>
        <w:fldChar w:fldCharType="end"/>
      </w:r>
      <w:bookmarkEnd w:id="69"/>
      <w:r w:rsidRPr="00E04BBA">
        <w:rPr>
          <w:lang w:val="tr-TR"/>
        </w:rPr>
        <w:t>. Kategorilere Göre Paydaşlar</w:t>
      </w:r>
      <w:bookmarkEnd w:id="70"/>
    </w:p>
    <w:p w14:paraId="1730AE0B" w14:textId="0ABAE9CB" w:rsidR="00EE79B6" w:rsidRPr="00E04BBA" w:rsidRDefault="00EE79B6" w:rsidP="00644447">
      <w:pPr>
        <w:spacing w:before="240" w:after="120" w:line="276" w:lineRule="auto"/>
        <w:rPr>
          <w:lang w:val="tr-TR"/>
        </w:rPr>
      </w:pPr>
      <w:r w:rsidRPr="00E04BBA">
        <w:rPr>
          <w:lang w:val="tr-TR"/>
        </w:rPr>
        <w:t>Bu tespit sayesinde projeden etkilenen/ilgilenmeyen, doğrudan ve dolaylı olarak etkilenen kişi ve gruplar da dahil olmak üzere projenin tüm paydaşlarının doğru analiz edilmesi etkin bir PKP'nin oluşmasını sağlayacaktır.</w:t>
      </w:r>
    </w:p>
    <w:p w14:paraId="029FBAC6" w14:textId="5DBBE642" w:rsidR="00EE79B6" w:rsidRPr="00E04BBA" w:rsidRDefault="00EE79B6" w:rsidP="004C0139">
      <w:pPr>
        <w:spacing w:before="240" w:after="120" w:line="276" w:lineRule="auto"/>
        <w:rPr>
          <w:lang w:val="tr-TR"/>
        </w:rPr>
      </w:pPr>
      <w:r w:rsidRPr="00E04BBA">
        <w:rPr>
          <w:lang w:val="tr-TR"/>
        </w:rPr>
        <w:t xml:space="preserve">Etkilerin yoğunluğu (doğrudan veya dolaylı), katılım açısından farklı şekillerde etkileşimi gerektirir. Paydaşların belirlenmesi sürecinde, proje etkilerinin özellikleri tanımlanır ve paydaşlarla kurulacak ilişkilerin yöntem ve sıklıkları incelenir. </w:t>
      </w:r>
      <w:r w:rsidRPr="00E04BBA">
        <w:rPr>
          <w:lang w:val="tr-TR"/>
        </w:rPr>
        <w:fldChar w:fldCharType="begin"/>
      </w:r>
      <w:r w:rsidRPr="00E04BBA">
        <w:rPr>
          <w:lang w:val="tr-TR"/>
        </w:rPr>
        <w:instrText xml:space="preserve"> REF _Ref124772187 \h </w:instrText>
      </w:r>
      <w:r w:rsidRPr="00E04BBA">
        <w:rPr>
          <w:lang w:val="tr-TR"/>
        </w:rPr>
      </w:r>
      <w:r w:rsidRPr="00E04BBA">
        <w:rPr>
          <w:lang w:val="tr-TR"/>
        </w:rPr>
        <w:fldChar w:fldCharType="separate"/>
      </w:r>
      <w:r w:rsidR="00C36DCA" w:rsidRPr="00E04BBA">
        <w:rPr>
          <w:lang w:val="tr-TR"/>
        </w:rPr>
        <w:t xml:space="preserve">Şekil </w:t>
      </w:r>
      <w:r w:rsidR="00C36DCA">
        <w:rPr>
          <w:noProof/>
          <w:lang w:val="tr-TR"/>
        </w:rPr>
        <w:t>4</w:t>
      </w:r>
      <w:r w:rsidR="00C36DCA">
        <w:rPr>
          <w:lang w:val="tr-TR"/>
        </w:rPr>
        <w:noBreakHyphen/>
      </w:r>
      <w:r w:rsidR="00C36DCA">
        <w:rPr>
          <w:noProof/>
          <w:lang w:val="tr-TR"/>
        </w:rPr>
        <w:t>2</w:t>
      </w:r>
      <w:r w:rsidRPr="00E04BBA">
        <w:rPr>
          <w:lang w:val="tr-TR"/>
        </w:rPr>
        <w:fldChar w:fldCharType="end"/>
      </w:r>
      <w:r w:rsidRPr="00E04BBA">
        <w:rPr>
          <w:lang w:val="tr-TR"/>
        </w:rPr>
        <w:t>, etkili katılımı sağlamak için belirtilen paydaş kategorileri için temel bir katılım diyagramını göstermektedir.</w:t>
      </w:r>
    </w:p>
    <w:p w14:paraId="4DA15CC4" w14:textId="77777777" w:rsidR="00EE79B6" w:rsidRPr="00E04BBA" w:rsidRDefault="00FE6F25" w:rsidP="00EE79B6">
      <w:pPr>
        <w:keepNext/>
        <w:spacing w:before="240" w:after="120" w:line="276" w:lineRule="auto"/>
        <w:rPr>
          <w:lang w:val="tr-TR"/>
        </w:rPr>
      </w:pPr>
      <w:r w:rsidRPr="00E04BBA">
        <w:rPr>
          <w:rFonts w:eastAsia="MS Mincho"/>
          <w:noProof/>
          <w:lang w:val="tr-TR" w:eastAsia="tr-TR"/>
        </w:rPr>
        <w:drawing>
          <wp:inline distT="0" distB="0" distL="0" distR="0" wp14:anchorId="45548A7C" wp14:editId="7DF18DCF">
            <wp:extent cx="5760000" cy="3200400"/>
            <wp:effectExtent l="0" t="0" r="12700" b="57150"/>
            <wp:docPr id="261" name="Diyagram 2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7A2B5A44" w14:textId="513A4C43" w:rsidR="00FE6F25" w:rsidRPr="00E04BBA" w:rsidRDefault="00EE79B6" w:rsidP="00EE79B6">
      <w:pPr>
        <w:pStyle w:val="ResimYazs"/>
        <w:rPr>
          <w:lang w:val="tr-TR"/>
        </w:rPr>
      </w:pPr>
      <w:bookmarkStart w:id="71" w:name="_Ref124772187"/>
      <w:bookmarkStart w:id="72" w:name="_Toc129203809"/>
      <w:r w:rsidRPr="00E04BBA">
        <w:rPr>
          <w:lang w:val="tr-TR"/>
        </w:rPr>
        <w:t xml:space="preserve">Şekil </w:t>
      </w:r>
      <w:r w:rsidR="00C91AE8">
        <w:rPr>
          <w:lang w:val="tr-TR"/>
        </w:rPr>
        <w:fldChar w:fldCharType="begin"/>
      </w:r>
      <w:r w:rsidR="00C91AE8">
        <w:rPr>
          <w:lang w:val="tr-TR"/>
        </w:rPr>
        <w:instrText xml:space="preserve"> STYLEREF 1 \s </w:instrText>
      </w:r>
      <w:r w:rsidR="00C91AE8">
        <w:rPr>
          <w:lang w:val="tr-TR"/>
        </w:rPr>
        <w:fldChar w:fldCharType="separate"/>
      </w:r>
      <w:r w:rsidR="00C36DCA">
        <w:rPr>
          <w:noProof/>
          <w:lang w:val="tr-TR"/>
        </w:rPr>
        <w:t>4</w:t>
      </w:r>
      <w:r w:rsidR="00C91AE8">
        <w:rPr>
          <w:lang w:val="tr-TR"/>
        </w:rPr>
        <w:fldChar w:fldCharType="end"/>
      </w:r>
      <w:r w:rsidR="00C91AE8">
        <w:rPr>
          <w:lang w:val="tr-TR"/>
        </w:rPr>
        <w:noBreakHyphen/>
      </w:r>
      <w:r w:rsidR="00C91AE8">
        <w:rPr>
          <w:lang w:val="tr-TR"/>
        </w:rPr>
        <w:fldChar w:fldCharType="begin"/>
      </w:r>
      <w:r w:rsidR="00C91AE8">
        <w:rPr>
          <w:lang w:val="tr-TR"/>
        </w:rPr>
        <w:instrText xml:space="preserve"> SEQ Şekil \* ARABIC \s 1 </w:instrText>
      </w:r>
      <w:r w:rsidR="00C91AE8">
        <w:rPr>
          <w:lang w:val="tr-TR"/>
        </w:rPr>
        <w:fldChar w:fldCharType="separate"/>
      </w:r>
      <w:r w:rsidR="00C36DCA">
        <w:rPr>
          <w:noProof/>
          <w:lang w:val="tr-TR"/>
        </w:rPr>
        <w:t>2</w:t>
      </w:r>
      <w:r w:rsidR="00C91AE8">
        <w:rPr>
          <w:lang w:val="tr-TR"/>
        </w:rPr>
        <w:fldChar w:fldCharType="end"/>
      </w:r>
      <w:bookmarkEnd w:id="71"/>
      <w:r w:rsidRPr="00E04BBA">
        <w:rPr>
          <w:lang w:val="tr-TR"/>
        </w:rPr>
        <w:t>. Paydaş Kategorileri için Temel Katılım Şeması</w:t>
      </w:r>
      <w:bookmarkEnd w:id="72"/>
    </w:p>
    <w:p w14:paraId="4B1FCB39" w14:textId="483C8625" w:rsidR="007227B8" w:rsidRPr="00E04BBA" w:rsidRDefault="007227B8" w:rsidP="000C6E0E">
      <w:pPr>
        <w:spacing w:before="240" w:after="240" w:line="276" w:lineRule="auto"/>
        <w:rPr>
          <w:lang w:val="tr-TR"/>
        </w:rPr>
      </w:pPr>
      <w:r w:rsidRPr="00E04BBA">
        <w:rPr>
          <w:lang w:val="tr-TR"/>
        </w:rPr>
        <w:t xml:space="preserve">Paydaşların projeye olan ilgi düzeyi ve projeden etkilenme düzeyi düşük, orta ve yüksek olarak derecelendirilmiştir ve </w:t>
      </w:r>
      <w:r w:rsidRPr="00E04BBA">
        <w:rPr>
          <w:lang w:val="tr-TR"/>
        </w:rPr>
        <w:fldChar w:fldCharType="begin"/>
      </w:r>
      <w:r w:rsidRPr="00E04BBA">
        <w:rPr>
          <w:lang w:val="tr-TR"/>
        </w:rPr>
        <w:instrText xml:space="preserve"> REF _Ref124772444 \h </w:instrText>
      </w:r>
      <w:r w:rsidRPr="00E04BBA">
        <w:rPr>
          <w:lang w:val="tr-TR"/>
        </w:rPr>
      </w:r>
      <w:r w:rsidRPr="00E04BBA">
        <w:rPr>
          <w:lang w:val="tr-TR"/>
        </w:rPr>
        <w:fldChar w:fldCharType="separate"/>
      </w:r>
      <w:r w:rsidR="00C36DCA" w:rsidRPr="00E04BBA">
        <w:rPr>
          <w:lang w:val="tr-TR"/>
        </w:rPr>
        <w:t xml:space="preserve">Tablo </w:t>
      </w:r>
      <w:r w:rsidR="00C36DCA">
        <w:rPr>
          <w:noProof/>
          <w:lang w:val="tr-TR"/>
        </w:rPr>
        <w:t>4</w:t>
      </w:r>
      <w:r w:rsidR="00C36DCA">
        <w:rPr>
          <w:lang w:val="tr-TR"/>
        </w:rPr>
        <w:t>.</w:t>
      </w:r>
      <w:r w:rsidR="00C36DCA">
        <w:rPr>
          <w:noProof/>
          <w:lang w:val="tr-TR"/>
        </w:rPr>
        <w:t>1</w:t>
      </w:r>
      <w:r w:rsidRPr="00E04BBA">
        <w:rPr>
          <w:lang w:val="tr-TR"/>
        </w:rPr>
        <w:fldChar w:fldCharType="end"/>
      </w:r>
      <w:r w:rsidRPr="00E04BBA">
        <w:rPr>
          <w:lang w:val="tr-TR"/>
        </w:rPr>
        <w:t>'de listelenmiştir. Paydaşların belirlenmesi devam eden bir süreç olduğundan, proje süreci boyunca eklenebilir ve etki dereceleri/ dereceleri değiştirilebilir.</w:t>
      </w:r>
    </w:p>
    <w:p w14:paraId="213F4281" w14:textId="07427B8A" w:rsidR="007227B8" w:rsidRPr="00E04BBA" w:rsidRDefault="007227B8" w:rsidP="007227B8">
      <w:pPr>
        <w:pStyle w:val="ResimYazs"/>
        <w:keepNext/>
        <w:rPr>
          <w:lang w:val="tr-TR"/>
        </w:rPr>
      </w:pPr>
      <w:bookmarkStart w:id="73" w:name="_Ref124772444"/>
      <w:bookmarkStart w:id="74" w:name="_Toc129203787"/>
      <w:bookmarkEnd w:id="68"/>
      <w:r w:rsidRPr="00E04BBA">
        <w:rPr>
          <w:lang w:val="tr-TR"/>
        </w:rPr>
        <w:t xml:space="preserve">Tablo </w:t>
      </w:r>
      <w:r w:rsidR="00CE1B05">
        <w:rPr>
          <w:lang w:val="tr-TR"/>
        </w:rPr>
        <w:fldChar w:fldCharType="begin"/>
      </w:r>
      <w:r w:rsidR="00CE1B05">
        <w:rPr>
          <w:lang w:val="tr-TR"/>
        </w:rPr>
        <w:instrText xml:space="preserve"> STYLEREF 1 \s </w:instrText>
      </w:r>
      <w:r w:rsidR="00CE1B05">
        <w:rPr>
          <w:lang w:val="tr-TR"/>
        </w:rPr>
        <w:fldChar w:fldCharType="separate"/>
      </w:r>
      <w:r w:rsidR="00C36DCA">
        <w:rPr>
          <w:noProof/>
          <w:lang w:val="tr-TR"/>
        </w:rPr>
        <w:t>4</w:t>
      </w:r>
      <w:r w:rsidR="00CE1B05">
        <w:rPr>
          <w:lang w:val="tr-TR"/>
        </w:rPr>
        <w:fldChar w:fldCharType="end"/>
      </w:r>
      <w:r w:rsidR="00CE1B05">
        <w:rPr>
          <w:lang w:val="tr-TR"/>
        </w:rPr>
        <w:t>.</w:t>
      </w:r>
      <w:r w:rsidR="00CE1B05">
        <w:rPr>
          <w:lang w:val="tr-TR"/>
        </w:rPr>
        <w:fldChar w:fldCharType="begin"/>
      </w:r>
      <w:r w:rsidR="00CE1B05">
        <w:rPr>
          <w:lang w:val="tr-TR"/>
        </w:rPr>
        <w:instrText xml:space="preserve"> SEQ Tablo \* ARABIC \s 1 </w:instrText>
      </w:r>
      <w:r w:rsidR="00CE1B05">
        <w:rPr>
          <w:lang w:val="tr-TR"/>
        </w:rPr>
        <w:fldChar w:fldCharType="separate"/>
      </w:r>
      <w:r w:rsidR="00C36DCA">
        <w:rPr>
          <w:noProof/>
          <w:lang w:val="tr-TR"/>
        </w:rPr>
        <w:t>1</w:t>
      </w:r>
      <w:r w:rsidR="00CE1B05">
        <w:rPr>
          <w:lang w:val="tr-TR"/>
        </w:rPr>
        <w:fldChar w:fldCharType="end"/>
      </w:r>
      <w:bookmarkEnd w:id="73"/>
      <w:r w:rsidRPr="00E04BBA">
        <w:rPr>
          <w:lang w:val="tr-TR"/>
        </w:rPr>
        <w:t>. Paydaş Grupları</w:t>
      </w:r>
      <w:bookmarkEnd w:id="7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9"/>
        <w:gridCol w:w="1136"/>
        <w:gridCol w:w="1127"/>
      </w:tblGrid>
      <w:tr w:rsidR="0045515E" w:rsidRPr="00E04BBA" w14:paraId="4274C7AC" w14:textId="77777777" w:rsidTr="00181995">
        <w:trPr>
          <w:trHeight w:val="20"/>
          <w:tblHeader/>
          <w:jc w:val="center"/>
        </w:trPr>
        <w:tc>
          <w:tcPr>
            <w:tcW w:w="3751" w:type="pct"/>
            <w:vMerge w:val="restart"/>
            <w:shd w:val="clear" w:color="auto" w:fill="365F91" w:themeFill="accent1" w:themeFillShade="BF"/>
            <w:vAlign w:val="center"/>
          </w:tcPr>
          <w:p w14:paraId="3BC34FC2" w14:textId="5E037862" w:rsidR="0045515E" w:rsidRPr="00E04BBA" w:rsidRDefault="007227B8" w:rsidP="00C651AB">
            <w:pPr>
              <w:spacing w:before="60" w:after="60"/>
              <w:rPr>
                <w:rFonts w:cs="Arial"/>
                <w:b/>
                <w:bCs/>
                <w:color w:val="FFFFFF"/>
                <w:sz w:val="18"/>
                <w:szCs w:val="18"/>
                <w:lang w:val="tr-TR"/>
              </w:rPr>
            </w:pPr>
            <w:bookmarkStart w:id="75" w:name="_Toc47655557"/>
            <w:r w:rsidRPr="00E04BBA">
              <w:rPr>
                <w:rFonts w:cs="Arial"/>
                <w:b/>
                <w:bCs/>
                <w:color w:val="FFFFFF"/>
                <w:sz w:val="18"/>
                <w:szCs w:val="18"/>
                <w:lang w:val="tr-TR"/>
              </w:rPr>
              <w:t>Paydaş Grupları</w:t>
            </w:r>
          </w:p>
        </w:tc>
        <w:tc>
          <w:tcPr>
            <w:tcW w:w="1249" w:type="pct"/>
            <w:gridSpan w:val="2"/>
            <w:shd w:val="clear" w:color="auto" w:fill="365F91" w:themeFill="accent1" w:themeFillShade="BF"/>
          </w:tcPr>
          <w:p w14:paraId="4ED7A8D5" w14:textId="5C48566D" w:rsidR="0045515E" w:rsidRPr="00E04BBA" w:rsidRDefault="007227B8" w:rsidP="00C651AB">
            <w:pPr>
              <w:spacing w:before="60" w:after="60"/>
              <w:jc w:val="center"/>
              <w:rPr>
                <w:rFonts w:cs="Arial"/>
                <w:b/>
                <w:bCs/>
                <w:color w:val="FFFFFF"/>
                <w:sz w:val="18"/>
                <w:szCs w:val="18"/>
                <w:lang w:val="tr-TR"/>
              </w:rPr>
            </w:pPr>
            <w:r w:rsidRPr="00E04BBA">
              <w:rPr>
                <w:rFonts w:cs="Arial"/>
                <w:b/>
                <w:bCs/>
                <w:color w:val="FFFFFF"/>
                <w:sz w:val="18"/>
                <w:szCs w:val="18"/>
                <w:lang w:val="tr-TR"/>
              </w:rPr>
              <w:t>Paydaş Türü</w:t>
            </w:r>
          </w:p>
        </w:tc>
      </w:tr>
      <w:tr w:rsidR="0045515E" w:rsidRPr="00E04BBA" w14:paraId="78C3201C" w14:textId="77777777" w:rsidTr="00181995">
        <w:trPr>
          <w:trHeight w:val="20"/>
          <w:tblHeader/>
          <w:jc w:val="center"/>
        </w:trPr>
        <w:tc>
          <w:tcPr>
            <w:tcW w:w="3751" w:type="pct"/>
            <w:vMerge/>
            <w:shd w:val="clear" w:color="auto" w:fill="365F91" w:themeFill="accent1" w:themeFillShade="BF"/>
            <w:vAlign w:val="center"/>
          </w:tcPr>
          <w:p w14:paraId="151CF897" w14:textId="77777777" w:rsidR="0045515E" w:rsidRPr="00E04BBA" w:rsidRDefault="0045515E" w:rsidP="00C651AB">
            <w:pPr>
              <w:spacing w:before="60" w:after="60"/>
              <w:rPr>
                <w:rFonts w:cs="Arial"/>
                <w:b/>
                <w:bCs/>
                <w:color w:val="FFFFFF"/>
                <w:sz w:val="18"/>
                <w:szCs w:val="18"/>
                <w:lang w:val="tr-TR"/>
              </w:rPr>
            </w:pPr>
          </w:p>
        </w:tc>
        <w:tc>
          <w:tcPr>
            <w:tcW w:w="627" w:type="pct"/>
            <w:shd w:val="clear" w:color="auto" w:fill="365F91" w:themeFill="accent1" w:themeFillShade="BF"/>
            <w:vAlign w:val="center"/>
          </w:tcPr>
          <w:p w14:paraId="137969F0" w14:textId="1CA167E6" w:rsidR="0045515E" w:rsidRPr="00E04BBA" w:rsidRDefault="007227B8" w:rsidP="00C651AB">
            <w:pPr>
              <w:spacing w:before="60" w:after="60"/>
              <w:jc w:val="center"/>
              <w:rPr>
                <w:rFonts w:cs="Arial"/>
                <w:b/>
                <w:bCs/>
                <w:color w:val="FFFFFF"/>
                <w:sz w:val="18"/>
                <w:szCs w:val="18"/>
                <w:lang w:val="tr-TR"/>
              </w:rPr>
            </w:pPr>
            <w:r w:rsidRPr="00E04BBA">
              <w:rPr>
                <w:rFonts w:cs="Arial"/>
                <w:b/>
                <w:bCs/>
                <w:color w:val="FFFFFF"/>
                <w:sz w:val="18"/>
                <w:szCs w:val="18"/>
                <w:lang w:val="tr-TR"/>
              </w:rPr>
              <w:t>Etki Düzeyi</w:t>
            </w:r>
          </w:p>
        </w:tc>
        <w:tc>
          <w:tcPr>
            <w:tcW w:w="622" w:type="pct"/>
            <w:shd w:val="clear" w:color="auto" w:fill="365F91" w:themeFill="accent1" w:themeFillShade="BF"/>
            <w:vAlign w:val="center"/>
          </w:tcPr>
          <w:p w14:paraId="33E1CEB1" w14:textId="5D7EACFD" w:rsidR="0045515E" w:rsidRPr="00E04BBA" w:rsidRDefault="007227B8" w:rsidP="00C651AB">
            <w:pPr>
              <w:spacing w:before="60" w:after="60"/>
              <w:jc w:val="center"/>
              <w:rPr>
                <w:rFonts w:cs="Arial"/>
                <w:b/>
                <w:bCs/>
                <w:color w:val="FFFFFF"/>
                <w:sz w:val="18"/>
                <w:szCs w:val="18"/>
                <w:lang w:val="tr-TR"/>
              </w:rPr>
            </w:pPr>
            <w:r w:rsidRPr="00E04BBA">
              <w:rPr>
                <w:rFonts w:cs="Arial"/>
                <w:b/>
                <w:bCs/>
                <w:color w:val="FFFFFF"/>
                <w:sz w:val="18"/>
                <w:szCs w:val="18"/>
                <w:lang w:val="tr-TR"/>
              </w:rPr>
              <w:t>Etki Türü</w:t>
            </w:r>
          </w:p>
        </w:tc>
      </w:tr>
      <w:tr w:rsidR="0045515E" w:rsidRPr="00E04BBA" w14:paraId="3A110749" w14:textId="77777777" w:rsidTr="00C651AB">
        <w:trPr>
          <w:trHeight w:val="20"/>
          <w:jc w:val="center"/>
        </w:trPr>
        <w:tc>
          <w:tcPr>
            <w:tcW w:w="5000" w:type="pct"/>
            <w:gridSpan w:val="3"/>
            <w:shd w:val="clear" w:color="auto" w:fill="365F91" w:themeFill="accent1" w:themeFillShade="BF"/>
            <w:vAlign w:val="center"/>
          </w:tcPr>
          <w:p w14:paraId="70B3BAC5" w14:textId="3F15B924" w:rsidR="0045515E" w:rsidRPr="00E04BBA" w:rsidRDefault="007227B8" w:rsidP="00C651AB">
            <w:pPr>
              <w:spacing w:before="60" w:after="60"/>
              <w:rPr>
                <w:rFonts w:cs="Arial"/>
                <w:b/>
                <w:bCs/>
                <w:sz w:val="18"/>
                <w:szCs w:val="18"/>
                <w:lang w:val="tr-TR"/>
              </w:rPr>
            </w:pPr>
            <w:r w:rsidRPr="00E04BBA">
              <w:rPr>
                <w:b/>
                <w:bCs/>
                <w:i/>
                <w:iCs/>
                <w:color w:val="FFFFFF" w:themeColor="background1"/>
                <w:sz w:val="18"/>
                <w:szCs w:val="18"/>
                <w:lang w:val="tr-TR"/>
              </w:rPr>
              <w:t>Dış paydaşlar</w:t>
            </w:r>
          </w:p>
        </w:tc>
      </w:tr>
      <w:tr w:rsidR="0045515E" w:rsidRPr="00E04BBA" w14:paraId="5C478779" w14:textId="77777777" w:rsidTr="00C651AB">
        <w:trPr>
          <w:trHeight w:val="20"/>
          <w:jc w:val="center"/>
        </w:trPr>
        <w:tc>
          <w:tcPr>
            <w:tcW w:w="5000" w:type="pct"/>
            <w:gridSpan w:val="3"/>
            <w:shd w:val="clear" w:color="auto" w:fill="DAEEF3" w:themeFill="accent5" w:themeFillTint="33"/>
            <w:vAlign w:val="center"/>
          </w:tcPr>
          <w:p w14:paraId="3A514EC4" w14:textId="3CC4D69B" w:rsidR="0045515E" w:rsidRPr="00E04BBA" w:rsidRDefault="007227B8" w:rsidP="00C651AB">
            <w:pPr>
              <w:spacing w:before="60" w:after="60"/>
              <w:rPr>
                <w:rFonts w:cs="Arial"/>
                <w:b/>
                <w:bCs/>
                <w:sz w:val="18"/>
                <w:szCs w:val="18"/>
                <w:lang w:val="tr-TR"/>
              </w:rPr>
            </w:pPr>
            <w:r w:rsidRPr="00E04BBA">
              <w:rPr>
                <w:rFonts w:cs="Arial"/>
                <w:b/>
                <w:bCs/>
                <w:sz w:val="18"/>
                <w:szCs w:val="18"/>
                <w:lang w:val="tr-TR"/>
              </w:rPr>
              <w:t>Yerel Topluluklar</w:t>
            </w:r>
          </w:p>
        </w:tc>
      </w:tr>
      <w:tr w:rsidR="00B8310E" w:rsidRPr="00E04BBA" w14:paraId="5D57AC20" w14:textId="77777777" w:rsidTr="00181995">
        <w:trPr>
          <w:trHeight w:val="20"/>
          <w:jc w:val="center"/>
        </w:trPr>
        <w:tc>
          <w:tcPr>
            <w:tcW w:w="3751" w:type="pct"/>
            <w:shd w:val="clear" w:color="auto" w:fill="auto"/>
            <w:vAlign w:val="center"/>
          </w:tcPr>
          <w:p w14:paraId="135252A4" w14:textId="4865E492" w:rsidR="00B8310E" w:rsidRPr="00E04BBA" w:rsidRDefault="007227B8" w:rsidP="007227B8">
            <w:pPr>
              <w:pStyle w:val="ListeParagraf"/>
              <w:numPr>
                <w:ilvl w:val="0"/>
                <w:numId w:val="2"/>
              </w:numPr>
              <w:spacing w:before="60" w:after="60"/>
              <w:rPr>
                <w:rFonts w:cs="Arial"/>
                <w:sz w:val="18"/>
                <w:szCs w:val="18"/>
                <w:lang w:val="tr-TR"/>
              </w:rPr>
            </w:pPr>
            <w:r w:rsidRPr="00E04BBA">
              <w:rPr>
                <w:rFonts w:cs="Arial"/>
                <w:sz w:val="18"/>
                <w:szCs w:val="18"/>
                <w:lang w:val="tr-TR"/>
              </w:rPr>
              <w:t>Niksar İlçe Merkezinde EA Kapsamındaki 25 Mahalle Sakinleri</w:t>
            </w:r>
          </w:p>
        </w:tc>
        <w:tc>
          <w:tcPr>
            <w:tcW w:w="627" w:type="pct"/>
            <w:shd w:val="clear" w:color="auto" w:fill="E5B8B7" w:themeFill="accent2" w:themeFillTint="66"/>
            <w:vAlign w:val="center"/>
          </w:tcPr>
          <w:p w14:paraId="58390956" w14:textId="5B8902C0" w:rsidR="00B8310E" w:rsidRPr="00E04BBA" w:rsidRDefault="007227B8" w:rsidP="00B8310E">
            <w:pPr>
              <w:pStyle w:val="ListeParagraf"/>
              <w:spacing w:before="60" w:after="60"/>
              <w:ind w:left="0"/>
              <w:jc w:val="center"/>
              <w:rPr>
                <w:rFonts w:cs="Arial"/>
                <w:sz w:val="18"/>
                <w:szCs w:val="18"/>
                <w:lang w:val="tr-TR"/>
              </w:rPr>
            </w:pPr>
            <w:r w:rsidRPr="00E04BBA">
              <w:rPr>
                <w:rFonts w:cs="Arial"/>
                <w:sz w:val="18"/>
                <w:szCs w:val="18"/>
                <w:lang w:val="tr-TR"/>
              </w:rPr>
              <w:t xml:space="preserve">Yüksek </w:t>
            </w:r>
          </w:p>
        </w:tc>
        <w:tc>
          <w:tcPr>
            <w:tcW w:w="622" w:type="pct"/>
            <w:shd w:val="clear" w:color="auto" w:fill="E5B8B7" w:themeFill="accent2" w:themeFillTint="66"/>
            <w:vAlign w:val="center"/>
          </w:tcPr>
          <w:p w14:paraId="1F280515" w14:textId="32542437" w:rsidR="00B8310E" w:rsidRPr="00E04BBA" w:rsidRDefault="007227B8" w:rsidP="00B8310E">
            <w:pPr>
              <w:pStyle w:val="ListeParagraf"/>
              <w:spacing w:before="60" w:after="60"/>
              <w:ind w:left="0"/>
              <w:jc w:val="center"/>
              <w:rPr>
                <w:rFonts w:cs="Arial"/>
                <w:sz w:val="18"/>
                <w:szCs w:val="18"/>
                <w:lang w:val="tr-TR"/>
              </w:rPr>
            </w:pPr>
            <w:r w:rsidRPr="00E04BBA">
              <w:rPr>
                <w:rFonts w:cs="Arial"/>
                <w:sz w:val="18"/>
                <w:szCs w:val="18"/>
                <w:lang w:val="tr-TR"/>
              </w:rPr>
              <w:t>Yüksek</w:t>
            </w:r>
          </w:p>
        </w:tc>
      </w:tr>
      <w:tr w:rsidR="007227B8" w:rsidRPr="00E04BBA" w14:paraId="3119A6A0" w14:textId="77777777" w:rsidTr="00F130A9">
        <w:trPr>
          <w:trHeight w:val="20"/>
          <w:jc w:val="center"/>
        </w:trPr>
        <w:tc>
          <w:tcPr>
            <w:tcW w:w="3751" w:type="pct"/>
            <w:shd w:val="clear" w:color="auto" w:fill="auto"/>
            <w:vAlign w:val="center"/>
          </w:tcPr>
          <w:p w14:paraId="798F43EE" w14:textId="6D480D5A" w:rsidR="007227B8" w:rsidRPr="00E04BBA" w:rsidRDefault="00F130A9" w:rsidP="00F130A9">
            <w:pPr>
              <w:pStyle w:val="ListeParagraf"/>
              <w:numPr>
                <w:ilvl w:val="0"/>
                <w:numId w:val="2"/>
              </w:numPr>
              <w:spacing w:before="60" w:after="60"/>
              <w:rPr>
                <w:rFonts w:cs="Arial"/>
                <w:sz w:val="18"/>
                <w:szCs w:val="18"/>
                <w:lang w:val="tr-TR"/>
              </w:rPr>
            </w:pPr>
            <w:r w:rsidRPr="00E04BBA">
              <w:rPr>
                <w:rFonts w:cs="Arial"/>
                <w:sz w:val="18"/>
                <w:szCs w:val="18"/>
                <w:lang w:val="tr-TR"/>
              </w:rPr>
              <w:t>Niksar İlçe Merkezinde proje etki alanı dahilindeki 25 Mahallede yaşayan hassas/dezavantajlı gruplar/bireyler</w:t>
            </w:r>
          </w:p>
        </w:tc>
        <w:tc>
          <w:tcPr>
            <w:tcW w:w="627" w:type="pct"/>
            <w:shd w:val="clear" w:color="auto" w:fill="E5B8B7" w:themeFill="accent2" w:themeFillTint="66"/>
          </w:tcPr>
          <w:p w14:paraId="082E0D22" w14:textId="00C435A5"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 xml:space="preserve">Yüksek </w:t>
            </w:r>
          </w:p>
        </w:tc>
        <w:tc>
          <w:tcPr>
            <w:tcW w:w="622" w:type="pct"/>
            <w:shd w:val="clear" w:color="auto" w:fill="E5B8B7" w:themeFill="accent2" w:themeFillTint="66"/>
          </w:tcPr>
          <w:p w14:paraId="69BA74A4" w14:textId="1EADC235"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 xml:space="preserve">Yüksek </w:t>
            </w:r>
          </w:p>
        </w:tc>
      </w:tr>
      <w:tr w:rsidR="007227B8" w:rsidRPr="00E04BBA" w14:paraId="4C36BD9A" w14:textId="77777777" w:rsidTr="00F130A9">
        <w:trPr>
          <w:trHeight w:val="20"/>
          <w:jc w:val="center"/>
        </w:trPr>
        <w:tc>
          <w:tcPr>
            <w:tcW w:w="3751" w:type="pct"/>
            <w:shd w:val="clear" w:color="auto" w:fill="auto"/>
            <w:vAlign w:val="center"/>
          </w:tcPr>
          <w:p w14:paraId="53B68980" w14:textId="5AA423F8" w:rsidR="007227B8" w:rsidRPr="00E04BBA" w:rsidRDefault="00F130A9" w:rsidP="00F130A9">
            <w:pPr>
              <w:pStyle w:val="ListeParagraf"/>
              <w:numPr>
                <w:ilvl w:val="0"/>
                <w:numId w:val="2"/>
              </w:numPr>
              <w:spacing w:before="60" w:after="60"/>
              <w:rPr>
                <w:rFonts w:cs="Arial"/>
                <w:sz w:val="18"/>
                <w:szCs w:val="18"/>
                <w:lang w:val="tr-TR"/>
              </w:rPr>
            </w:pPr>
            <w:r w:rsidRPr="00E04BBA">
              <w:rPr>
                <w:rFonts w:cs="Arial"/>
                <w:sz w:val="18"/>
                <w:szCs w:val="18"/>
                <w:lang w:val="tr-TR"/>
              </w:rPr>
              <w:t>Projeye tahsis edilen arazilerin resmi ve gayri resmi kullanıcıları</w:t>
            </w:r>
          </w:p>
        </w:tc>
        <w:tc>
          <w:tcPr>
            <w:tcW w:w="627" w:type="pct"/>
            <w:shd w:val="clear" w:color="auto" w:fill="E5B8B7" w:themeFill="accent2" w:themeFillTint="66"/>
          </w:tcPr>
          <w:p w14:paraId="1CC5E877" w14:textId="06C44888"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 xml:space="preserve">Yüksek </w:t>
            </w:r>
          </w:p>
        </w:tc>
        <w:tc>
          <w:tcPr>
            <w:tcW w:w="622" w:type="pct"/>
            <w:shd w:val="clear" w:color="auto" w:fill="E5B8B7" w:themeFill="accent2" w:themeFillTint="66"/>
          </w:tcPr>
          <w:p w14:paraId="6F73E575" w14:textId="2308CB2C"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 xml:space="preserve">Yüksek </w:t>
            </w:r>
          </w:p>
        </w:tc>
      </w:tr>
      <w:tr w:rsidR="007227B8" w:rsidRPr="00E04BBA" w14:paraId="71CBA4DD" w14:textId="77777777" w:rsidTr="00F130A9">
        <w:trPr>
          <w:trHeight w:val="20"/>
          <w:jc w:val="center"/>
        </w:trPr>
        <w:tc>
          <w:tcPr>
            <w:tcW w:w="3751" w:type="pct"/>
            <w:shd w:val="clear" w:color="auto" w:fill="auto"/>
            <w:vAlign w:val="center"/>
          </w:tcPr>
          <w:p w14:paraId="329607BF" w14:textId="30455A2D" w:rsidR="007227B8" w:rsidRPr="00E04BBA" w:rsidRDefault="00F130A9" w:rsidP="00F130A9">
            <w:pPr>
              <w:pStyle w:val="ListeParagraf"/>
              <w:numPr>
                <w:ilvl w:val="0"/>
                <w:numId w:val="2"/>
              </w:numPr>
              <w:spacing w:before="60" w:after="60"/>
              <w:rPr>
                <w:rFonts w:cs="Arial"/>
                <w:sz w:val="18"/>
                <w:szCs w:val="18"/>
                <w:lang w:val="tr-TR"/>
              </w:rPr>
            </w:pPr>
            <w:r w:rsidRPr="00E04BBA">
              <w:rPr>
                <w:rFonts w:cs="Arial"/>
                <w:sz w:val="18"/>
                <w:szCs w:val="18"/>
                <w:lang w:val="tr-TR"/>
              </w:rPr>
              <w:t>Niksar İlçe Merkezinde EA bünyesindeki 25 Mahallede yerel işletmeler</w:t>
            </w:r>
          </w:p>
        </w:tc>
        <w:tc>
          <w:tcPr>
            <w:tcW w:w="627" w:type="pct"/>
            <w:shd w:val="clear" w:color="auto" w:fill="E5B8B7" w:themeFill="accent2" w:themeFillTint="66"/>
          </w:tcPr>
          <w:p w14:paraId="40B3E881" w14:textId="4E4BCD6A"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 xml:space="preserve">Yüksek </w:t>
            </w:r>
          </w:p>
        </w:tc>
        <w:tc>
          <w:tcPr>
            <w:tcW w:w="622" w:type="pct"/>
            <w:shd w:val="clear" w:color="auto" w:fill="E5B8B7" w:themeFill="accent2" w:themeFillTint="66"/>
          </w:tcPr>
          <w:p w14:paraId="50EB6698" w14:textId="43931C55"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 xml:space="preserve">Yüksek </w:t>
            </w:r>
          </w:p>
        </w:tc>
      </w:tr>
      <w:tr w:rsidR="007227B8" w:rsidRPr="00E04BBA" w14:paraId="1CC1D326" w14:textId="77777777" w:rsidTr="00F130A9">
        <w:trPr>
          <w:trHeight w:val="20"/>
          <w:jc w:val="center"/>
        </w:trPr>
        <w:tc>
          <w:tcPr>
            <w:tcW w:w="3751" w:type="pct"/>
            <w:shd w:val="clear" w:color="auto" w:fill="auto"/>
            <w:vAlign w:val="center"/>
          </w:tcPr>
          <w:p w14:paraId="42D78D99" w14:textId="6846198F" w:rsidR="007227B8" w:rsidRPr="00E04BBA" w:rsidRDefault="00F130A9" w:rsidP="00F130A9">
            <w:pPr>
              <w:pStyle w:val="ListeParagraf"/>
              <w:numPr>
                <w:ilvl w:val="0"/>
                <w:numId w:val="2"/>
              </w:numPr>
              <w:spacing w:before="60" w:after="60"/>
              <w:rPr>
                <w:rFonts w:cs="Arial"/>
                <w:sz w:val="18"/>
                <w:szCs w:val="18"/>
                <w:lang w:val="tr-TR"/>
              </w:rPr>
            </w:pPr>
            <w:r w:rsidRPr="00E04BBA">
              <w:rPr>
                <w:rFonts w:cs="Arial"/>
                <w:sz w:val="18"/>
                <w:szCs w:val="18"/>
                <w:lang w:val="tr-TR"/>
              </w:rPr>
              <w:t>EA dışında Niksar Mahallesi'nde yaşayan sakinler</w:t>
            </w:r>
          </w:p>
        </w:tc>
        <w:tc>
          <w:tcPr>
            <w:tcW w:w="627" w:type="pct"/>
            <w:shd w:val="clear" w:color="auto" w:fill="EDE4AF"/>
            <w:vAlign w:val="center"/>
          </w:tcPr>
          <w:p w14:paraId="62600FDB" w14:textId="5C302CAF"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 xml:space="preserve">Orta </w:t>
            </w:r>
          </w:p>
        </w:tc>
        <w:tc>
          <w:tcPr>
            <w:tcW w:w="622" w:type="pct"/>
            <w:shd w:val="clear" w:color="auto" w:fill="D6E3BC" w:themeFill="accent3" w:themeFillTint="66"/>
          </w:tcPr>
          <w:p w14:paraId="1A4D2645" w14:textId="71E01096"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Düşük</w:t>
            </w:r>
          </w:p>
        </w:tc>
      </w:tr>
      <w:tr w:rsidR="007227B8" w:rsidRPr="00E04BBA" w14:paraId="1A59729D" w14:textId="77777777" w:rsidTr="00F130A9">
        <w:trPr>
          <w:trHeight w:val="20"/>
          <w:jc w:val="center"/>
        </w:trPr>
        <w:tc>
          <w:tcPr>
            <w:tcW w:w="3751" w:type="pct"/>
            <w:shd w:val="clear" w:color="auto" w:fill="auto"/>
            <w:vAlign w:val="center"/>
          </w:tcPr>
          <w:p w14:paraId="52CE277B" w14:textId="5749D636" w:rsidR="007227B8" w:rsidRPr="00E04BBA" w:rsidRDefault="00F130A9" w:rsidP="00F130A9">
            <w:pPr>
              <w:pStyle w:val="ListeParagraf"/>
              <w:numPr>
                <w:ilvl w:val="0"/>
                <w:numId w:val="2"/>
              </w:numPr>
              <w:spacing w:before="60" w:after="60"/>
              <w:rPr>
                <w:rFonts w:cs="Arial"/>
                <w:sz w:val="18"/>
                <w:szCs w:val="18"/>
                <w:lang w:val="tr-TR"/>
              </w:rPr>
            </w:pPr>
            <w:r w:rsidRPr="00E04BBA">
              <w:rPr>
                <w:rFonts w:cs="Arial"/>
                <w:sz w:val="18"/>
                <w:szCs w:val="18"/>
                <w:lang w:val="tr-TR"/>
              </w:rPr>
              <w:t>EA dışında Niksar İlçesinde yaşayan hassas/dezavantajlı gruplar/bireyler</w:t>
            </w:r>
          </w:p>
        </w:tc>
        <w:tc>
          <w:tcPr>
            <w:tcW w:w="627" w:type="pct"/>
            <w:shd w:val="clear" w:color="auto" w:fill="EDE4AF"/>
          </w:tcPr>
          <w:p w14:paraId="49CD68E2" w14:textId="1389ACBB"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Orta</w:t>
            </w:r>
          </w:p>
        </w:tc>
        <w:tc>
          <w:tcPr>
            <w:tcW w:w="622" w:type="pct"/>
            <w:shd w:val="clear" w:color="auto" w:fill="D6E3BC" w:themeFill="accent3" w:themeFillTint="66"/>
          </w:tcPr>
          <w:p w14:paraId="683D7FB7" w14:textId="7F08EA3C"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Düşük</w:t>
            </w:r>
          </w:p>
        </w:tc>
      </w:tr>
      <w:tr w:rsidR="007227B8" w:rsidRPr="00E04BBA" w14:paraId="2FE4D295" w14:textId="77777777" w:rsidTr="00F130A9">
        <w:trPr>
          <w:trHeight w:val="20"/>
          <w:jc w:val="center"/>
        </w:trPr>
        <w:tc>
          <w:tcPr>
            <w:tcW w:w="3751" w:type="pct"/>
            <w:shd w:val="clear" w:color="auto" w:fill="auto"/>
            <w:vAlign w:val="center"/>
          </w:tcPr>
          <w:p w14:paraId="2AA367E6" w14:textId="68767501" w:rsidR="007227B8" w:rsidRPr="00E04BBA" w:rsidRDefault="00F130A9" w:rsidP="00F130A9">
            <w:pPr>
              <w:pStyle w:val="ListeParagraf"/>
              <w:numPr>
                <w:ilvl w:val="0"/>
                <w:numId w:val="2"/>
              </w:numPr>
              <w:spacing w:before="60" w:after="60"/>
              <w:rPr>
                <w:rFonts w:cs="Arial"/>
                <w:sz w:val="18"/>
                <w:szCs w:val="18"/>
                <w:lang w:val="tr-TR"/>
              </w:rPr>
            </w:pPr>
            <w:r w:rsidRPr="00E04BBA">
              <w:rPr>
                <w:rFonts w:cs="Arial"/>
                <w:sz w:val="18"/>
                <w:szCs w:val="18"/>
                <w:lang w:val="tr-TR"/>
              </w:rPr>
              <w:t>EA dışında Niksar Bölgesi'ndeki yerel işletmeler</w:t>
            </w:r>
          </w:p>
        </w:tc>
        <w:tc>
          <w:tcPr>
            <w:tcW w:w="627" w:type="pct"/>
            <w:shd w:val="clear" w:color="auto" w:fill="EDE4AF"/>
          </w:tcPr>
          <w:p w14:paraId="59D59EA5" w14:textId="56F2A677"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Orta</w:t>
            </w:r>
          </w:p>
        </w:tc>
        <w:tc>
          <w:tcPr>
            <w:tcW w:w="622" w:type="pct"/>
            <w:shd w:val="clear" w:color="auto" w:fill="D6E3BC" w:themeFill="accent3" w:themeFillTint="66"/>
          </w:tcPr>
          <w:p w14:paraId="733413B4" w14:textId="206B5BB6"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Düşük</w:t>
            </w:r>
          </w:p>
        </w:tc>
      </w:tr>
      <w:tr w:rsidR="007227B8" w:rsidRPr="00E04BBA" w14:paraId="119E0C06" w14:textId="77777777" w:rsidTr="00F130A9">
        <w:trPr>
          <w:trHeight w:val="20"/>
          <w:jc w:val="center"/>
        </w:trPr>
        <w:tc>
          <w:tcPr>
            <w:tcW w:w="3751" w:type="pct"/>
            <w:shd w:val="clear" w:color="auto" w:fill="auto"/>
            <w:vAlign w:val="center"/>
          </w:tcPr>
          <w:p w14:paraId="4A046925" w14:textId="3DC21E74" w:rsidR="007227B8" w:rsidRPr="00E04BBA" w:rsidRDefault="00F130A9" w:rsidP="00F130A9">
            <w:pPr>
              <w:pStyle w:val="ListeParagraf"/>
              <w:numPr>
                <w:ilvl w:val="0"/>
                <w:numId w:val="2"/>
              </w:numPr>
              <w:spacing w:before="60" w:after="60"/>
              <w:rPr>
                <w:rFonts w:cs="Arial"/>
                <w:sz w:val="18"/>
                <w:szCs w:val="18"/>
                <w:lang w:val="tr-TR"/>
              </w:rPr>
            </w:pPr>
            <w:r w:rsidRPr="00E04BBA">
              <w:rPr>
                <w:rFonts w:cs="Arial"/>
                <w:sz w:val="18"/>
                <w:szCs w:val="18"/>
                <w:lang w:val="tr-TR"/>
              </w:rPr>
              <w:t>Dolaylı Etkilenen Köylerin Muhtarları</w:t>
            </w:r>
          </w:p>
        </w:tc>
        <w:tc>
          <w:tcPr>
            <w:tcW w:w="627" w:type="pct"/>
            <w:shd w:val="clear" w:color="auto" w:fill="EDE4AF"/>
          </w:tcPr>
          <w:p w14:paraId="26429632" w14:textId="48F90DEA"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Orta</w:t>
            </w:r>
          </w:p>
        </w:tc>
        <w:tc>
          <w:tcPr>
            <w:tcW w:w="622" w:type="pct"/>
            <w:shd w:val="clear" w:color="auto" w:fill="D6E3BC" w:themeFill="accent3" w:themeFillTint="66"/>
          </w:tcPr>
          <w:p w14:paraId="6388C943" w14:textId="02FEA20F"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Düşük</w:t>
            </w:r>
          </w:p>
        </w:tc>
      </w:tr>
      <w:tr w:rsidR="0045515E" w:rsidRPr="00E04BBA" w14:paraId="6AD1361E" w14:textId="77777777" w:rsidTr="00C651AB">
        <w:trPr>
          <w:trHeight w:val="20"/>
          <w:jc w:val="center"/>
        </w:trPr>
        <w:tc>
          <w:tcPr>
            <w:tcW w:w="5000" w:type="pct"/>
            <w:gridSpan w:val="3"/>
            <w:shd w:val="clear" w:color="auto" w:fill="DAEEF3" w:themeFill="accent5" w:themeFillTint="33"/>
            <w:vAlign w:val="center"/>
          </w:tcPr>
          <w:p w14:paraId="07733BFE" w14:textId="3AAA5E0E" w:rsidR="0045515E" w:rsidRPr="00E04BBA" w:rsidRDefault="00F130A9" w:rsidP="00C651AB">
            <w:pPr>
              <w:spacing w:before="60" w:after="60"/>
              <w:jc w:val="left"/>
              <w:rPr>
                <w:rFonts w:cs="Arial"/>
                <w:sz w:val="18"/>
                <w:szCs w:val="18"/>
                <w:lang w:val="tr-TR"/>
              </w:rPr>
            </w:pPr>
            <w:r w:rsidRPr="00E04BBA">
              <w:rPr>
                <w:rFonts w:cs="Arial"/>
                <w:b/>
                <w:bCs/>
                <w:sz w:val="18"/>
                <w:szCs w:val="18"/>
                <w:lang w:val="tr-TR"/>
              </w:rPr>
              <w:t>Kamu İdareleri</w:t>
            </w:r>
          </w:p>
        </w:tc>
      </w:tr>
      <w:tr w:rsidR="007227B8" w:rsidRPr="00E04BBA" w14:paraId="511922D0" w14:textId="77777777" w:rsidTr="00F130A9">
        <w:trPr>
          <w:trHeight w:val="20"/>
          <w:jc w:val="center"/>
        </w:trPr>
        <w:tc>
          <w:tcPr>
            <w:tcW w:w="3751" w:type="pct"/>
            <w:shd w:val="clear" w:color="auto" w:fill="auto"/>
            <w:vAlign w:val="center"/>
          </w:tcPr>
          <w:p w14:paraId="77161B99" w14:textId="310DD1B5" w:rsidR="007227B8" w:rsidRPr="00E04BBA" w:rsidRDefault="00F130A9" w:rsidP="00F130A9">
            <w:pPr>
              <w:pStyle w:val="ListeParagraf"/>
              <w:numPr>
                <w:ilvl w:val="0"/>
                <w:numId w:val="2"/>
              </w:numPr>
              <w:spacing w:before="60" w:after="60"/>
              <w:rPr>
                <w:rFonts w:cs="Arial"/>
                <w:sz w:val="18"/>
                <w:szCs w:val="18"/>
                <w:lang w:val="tr-TR"/>
              </w:rPr>
            </w:pPr>
            <w:r w:rsidRPr="00E04BBA">
              <w:rPr>
                <w:rFonts w:cs="Arial"/>
                <w:sz w:val="18"/>
                <w:szCs w:val="18"/>
                <w:lang w:val="tr-TR"/>
              </w:rPr>
              <w:t>Çevre</w:t>
            </w:r>
            <w:r w:rsidR="003C7E47" w:rsidRPr="00E04BBA">
              <w:rPr>
                <w:rFonts w:cs="Arial"/>
                <w:sz w:val="18"/>
                <w:szCs w:val="18"/>
                <w:lang w:val="tr-TR"/>
              </w:rPr>
              <w:t xml:space="preserve">, </w:t>
            </w:r>
            <w:r w:rsidRPr="00E04BBA">
              <w:rPr>
                <w:rFonts w:cs="Arial"/>
                <w:sz w:val="18"/>
                <w:szCs w:val="18"/>
                <w:lang w:val="tr-TR"/>
              </w:rPr>
              <w:t xml:space="preserve">Şehircilik </w:t>
            </w:r>
            <w:r w:rsidR="003C7E47" w:rsidRPr="00E04BBA">
              <w:rPr>
                <w:rFonts w:cs="Arial"/>
                <w:sz w:val="18"/>
                <w:szCs w:val="18"/>
                <w:lang w:val="tr-TR"/>
              </w:rPr>
              <w:t xml:space="preserve">ve İklim Değişikliği </w:t>
            </w:r>
            <w:r w:rsidRPr="00E04BBA">
              <w:rPr>
                <w:rFonts w:cs="Arial"/>
                <w:sz w:val="18"/>
                <w:szCs w:val="18"/>
                <w:lang w:val="tr-TR"/>
              </w:rPr>
              <w:t>Bakanlığı</w:t>
            </w:r>
          </w:p>
        </w:tc>
        <w:tc>
          <w:tcPr>
            <w:tcW w:w="627" w:type="pct"/>
            <w:shd w:val="clear" w:color="auto" w:fill="D6E3BC" w:themeFill="accent3" w:themeFillTint="66"/>
            <w:vAlign w:val="center"/>
          </w:tcPr>
          <w:p w14:paraId="262DC2C8" w14:textId="36E89833"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 xml:space="preserve">Düşük </w:t>
            </w:r>
          </w:p>
        </w:tc>
        <w:tc>
          <w:tcPr>
            <w:tcW w:w="622" w:type="pct"/>
            <w:shd w:val="clear" w:color="auto" w:fill="EDE4AF"/>
          </w:tcPr>
          <w:p w14:paraId="4496326C" w14:textId="7443D42C"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Orta</w:t>
            </w:r>
          </w:p>
        </w:tc>
      </w:tr>
      <w:tr w:rsidR="007227B8" w:rsidRPr="00E04BBA" w14:paraId="0EFD1724" w14:textId="77777777" w:rsidTr="00F130A9">
        <w:trPr>
          <w:trHeight w:val="20"/>
          <w:jc w:val="center"/>
        </w:trPr>
        <w:tc>
          <w:tcPr>
            <w:tcW w:w="3751" w:type="pct"/>
            <w:shd w:val="clear" w:color="auto" w:fill="auto"/>
            <w:vAlign w:val="center"/>
          </w:tcPr>
          <w:p w14:paraId="4C596DA3" w14:textId="7EA0B702" w:rsidR="007227B8" w:rsidRPr="00E04BBA" w:rsidRDefault="00F130A9" w:rsidP="00F130A9">
            <w:pPr>
              <w:pStyle w:val="ListeParagraf"/>
              <w:numPr>
                <w:ilvl w:val="0"/>
                <w:numId w:val="2"/>
              </w:numPr>
              <w:spacing w:before="60" w:after="60"/>
              <w:rPr>
                <w:rFonts w:cs="Arial"/>
                <w:sz w:val="18"/>
                <w:szCs w:val="18"/>
                <w:lang w:val="tr-TR"/>
              </w:rPr>
            </w:pPr>
            <w:r w:rsidRPr="00E04BBA">
              <w:rPr>
                <w:rFonts w:cs="Arial"/>
                <w:sz w:val="18"/>
                <w:szCs w:val="18"/>
                <w:lang w:val="tr-TR"/>
              </w:rPr>
              <w:t>Kültür ve Turizm Bakanlığı</w:t>
            </w:r>
          </w:p>
        </w:tc>
        <w:tc>
          <w:tcPr>
            <w:tcW w:w="627" w:type="pct"/>
            <w:shd w:val="clear" w:color="auto" w:fill="D6E3BC" w:themeFill="accent3" w:themeFillTint="66"/>
          </w:tcPr>
          <w:p w14:paraId="1DCFEB85" w14:textId="595372FC"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Düşük</w:t>
            </w:r>
          </w:p>
        </w:tc>
        <w:tc>
          <w:tcPr>
            <w:tcW w:w="622" w:type="pct"/>
            <w:shd w:val="clear" w:color="auto" w:fill="EDE4AF"/>
          </w:tcPr>
          <w:p w14:paraId="4C8B16F8" w14:textId="60CD0319"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Orta</w:t>
            </w:r>
          </w:p>
        </w:tc>
      </w:tr>
      <w:tr w:rsidR="007227B8" w:rsidRPr="00E04BBA" w14:paraId="19D8213F" w14:textId="77777777" w:rsidTr="00F130A9">
        <w:trPr>
          <w:trHeight w:val="20"/>
          <w:jc w:val="center"/>
        </w:trPr>
        <w:tc>
          <w:tcPr>
            <w:tcW w:w="3751" w:type="pct"/>
            <w:shd w:val="clear" w:color="auto" w:fill="auto"/>
            <w:vAlign w:val="center"/>
          </w:tcPr>
          <w:p w14:paraId="1E6D7AE6" w14:textId="2F92691F" w:rsidR="007227B8" w:rsidRPr="00E04BBA" w:rsidRDefault="00F130A9" w:rsidP="00F130A9">
            <w:pPr>
              <w:pStyle w:val="ListeParagraf"/>
              <w:numPr>
                <w:ilvl w:val="0"/>
                <w:numId w:val="2"/>
              </w:numPr>
              <w:spacing w:before="60" w:after="60"/>
              <w:rPr>
                <w:rFonts w:cs="Arial"/>
                <w:sz w:val="18"/>
                <w:szCs w:val="18"/>
                <w:lang w:val="tr-TR"/>
              </w:rPr>
            </w:pPr>
            <w:r w:rsidRPr="00E04BBA">
              <w:rPr>
                <w:rFonts w:cs="Arial"/>
                <w:sz w:val="18"/>
                <w:szCs w:val="18"/>
                <w:lang w:val="tr-TR"/>
              </w:rPr>
              <w:t>Aile</w:t>
            </w:r>
            <w:r w:rsidR="005B1C40">
              <w:rPr>
                <w:rFonts w:cs="Arial"/>
                <w:sz w:val="18"/>
                <w:szCs w:val="18"/>
                <w:lang w:val="tr-TR"/>
              </w:rPr>
              <w:t xml:space="preserve"> </w:t>
            </w:r>
            <w:r w:rsidRPr="00E04BBA">
              <w:rPr>
                <w:rFonts w:cs="Arial"/>
                <w:sz w:val="18"/>
                <w:szCs w:val="18"/>
                <w:lang w:val="tr-TR"/>
              </w:rPr>
              <w:t>ve Sosyal Hizmetler Bakanlığı</w:t>
            </w:r>
          </w:p>
        </w:tc>
        <w:tc>
          <w:tcPr>
            <w:tcW w:w="627" w:type="pct"/>
            <w:shd w:val="clear" w:color="auto" w:fill="D6E3BC" w:themeFill="accent3" w:themeFillTint="66"/>
          </w:tcPr>
          <w:p w14:paraId="69109395" w14:textId="4B723703"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Düşük</w:t>
            </w:r>
          </w:p>
        </w:tc>
        <w:tc>
          <w:tcPr>
            <w:tcW w:w="622" w:type="pct"/>
            <w:shd w:val="clear" w:color="auto" w:fill="EDE4AF"/>
          </w:tcPr>
          <w:p w14:paraId="3BFAA6A7" w14:textId="040EF335"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Orta</w:t>
            </w:r>
          </w:p>
        </w:tc>
      </w:tr>
      <w:tr w:rsidR="00312188" w:rsidRPr="00E04BBA" w14:paraId="5E6764B1" w14:textId="77777777" w:rsidTr="00F130A9">
        <w:trPr>
          <w:trHeight w:val="20"/>
          <w:jc w:val="center"/>
        </w:trPr>
        <w:tc>
          <w:tcPr>
            <w:tcW w:w="3751" w:type="pct"/>
            <w:shd w:val="clear" w:color="auto" w:fill="auto"/>
            <w:vAlign w:val="center"/>
          </w:tcPr>
          <w:p w14:paraId="25D5E743" w14:textId="0E8EF12A" w:rsidR="00312188" w:rsidRPr="00E04BBA" w:rsidRDefault="00312188" w:rsidP="00F130A9">
            <w:pPr>
              <w:pStyle w:val="ListeParagraf"/>
              <w:numPr>
                <w:ilvl w:val="0"/>
                <w:numId w:val="2"/>
              </w:numPr>
              <w:spacing w:before="60" w:after="60"/>
              <w:rPr>
                <w:rFonts w:cs="Arial"/>
                <w:sz w:val="18"/>
                <w:szCs w:val="18"/>
                <w:lang w:val="tr-TR"/>
              </w:rPr>
            </w:pPr>
            <w:r>
              <w:rPr>
                <w:rFonts w:cs="Arial"/>
                <w:sz w:val="18"/>
                <w:szCs w:val="18"/>
                <w:lang w:val="tr-TR"/>
              </w:rPr>
              <w:t>Çalışma ve Sosyal Güvenlik Bakanlığı</w:t>
            </w:r>
          </w:p>
        </w:tc>
        <w:tc>
          <w:tcPr>
            <w:tcW w:w="627" w:type="pct"/>
            <w:shd w:val="clear" w:color="auto" w:fill="D6E3BC" w:themeFill="accent3" w:themeFillTint="66"/>
          </w:tcPr>
          <w:p w14:paraId="1A15CBF6" w14:textId="02B33F2D" w:rsidR="00312188" w:rsidRPr="00E04BBA" w:rsidRDefault="00312188" w:rsidP="007227B8">
            <w:pPr>
              <w:pStyle w:val="ListeParagraf"/>
              <w:spacing w:before="60" w:after="60"/>
              <w:ind w:left="0"/>
              <w:jc w:val="center"/>
              <w:rPr>
                <w:rFonts w:cs="Arial"/>
                <w:sz w:val="18"/>
                <w:szCs w:val="18"/>
                <w:lang w:val="tr-TR"/>
              </w:rPr>
            </w:pPr>
            <w:r>
              <w:rPr>
                <w:rFonts w:cs="Arial"/>
                <w:sz w:val="18"/>
                <w:szCs w:val="18"/>
                <w:lang w:val="tr-TR"/>
              </w:rPr>
              <w:t>Düşük</w:t>
            </w:r>
          </w:p>
        </w:tc>
        <w:tc>
          <w:tcPr>
            <w:tcW w:w="622" w:type="pct"/>
            <w:shd w:val="clear" w:color="auto" w:fill="EDE4AF"/>
          </w:tcPr>
          <w:p w14:paraId="513E4EF1" w14:textId="738CBD7C" w:rsidR="00312188" w:rsidRPr="00E04BBA" w:rsidRDefault="00312188" w:rsidP="007227B8">
            <w:pPr>
              <w:pStyle w:val="ListeParagraf"/>
              <w:spacing w:before="60" w:after="60"/>
              <w:ind w:left="0"/>
              <w:jc w:val="center"/>
              <w:rPr>
                <w:rFonts w:cs="Arial"/>
                <w:sz w:val="18"/>
                <w:szCs w:val="18"/>
                <w:lang w:val="tr-TR"/>
              </w:rPr>
            </w:pPr>
            <w:r>
              <w:rPr>
                <w:rFonts w:cs="Arial"/>
                <w:sz w:val="18"/>
                <w:szCs w:val="18"/>
                <w:lang w:val="tr-TR"/>
              </w:rPr>
              <w:t>Orta</w:t>
            </w:r>
          </w:p>
        </w:tc>
      </w:tr>
      <w:tr w:rsidR="007227B8" w:rsidRPr="00E04BBA" w14:paraId="6093AC84" w14:textId="77777777" w:rsidTr="00F130A9">
        <w:trPr>
          <w:trHeight w:val="20"/>
          <w:jc w:val="center"/>
        </w:trPr>
        <w:tc>
          <w:tcPr>
            <w:tcW w:w="3751" w:type="pct"/>
            <w:shd w:val="clear" w:color="auto" w:fill="auto"/>
            <w:vAlign w:val="center"/>
          </w:tcPr>
          <w:p w14:paraId="138039CB" w14:textId="6128D6F2" w:rsidR="007227B8" w:rsidRPr="00E04BBA" w:rsidRDefault="00F130A9" w:rsidP="00F130A9">
            <w:pPr>
              <w:pStyle w:val="ListeParagraf"/>
              <w:numPr>
                <w:ilvl w:val="0"/>
                <w:numId w:val="2"/>
              </w:numPr>
              <w:spacing w:before="60" w:after="60"/>
              <w:rPr>
                <w:rFonts w:cs="Arial"/>
                <w:sz w:val="18"/>
                <w:szCs w:val="18"/>
                <w:lang w:val="tr-TR"/>
              </w:rPr>
            </w:pPr>
            <w:r w:rsidRPr="00E04BBA">
              <w:rPr>
                <w:rFonts w:cs="Arial"/>
                <w:sz w:val="18"/>
                <w:szCs w:val="18"/>
                <w:lang w:val="tr-TR"/>
              </w:rPr>
              <w:t>Devlet Su İşleri 7. Bölge Müdürlüğü</w:t>
            </w:r>
          </w:p>
        </w:tc>
        <w:tc>
          <w:tcPr>
            <w:tcW w:w="627" w:type="pct"/>
            <w:shd w:val="clear" w:color="auto" w:fill="D6E3BC" w:themeFill="accent3" w:themeFillTint="66"/>
          </w:tcPr>
          <w:p w14:paraId="3935D44C" w14:textId="0210B611"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Düşük</w:t>
            </w:r>
          </w:p>
        </w:tc>
        <w:tc>
          <w:tcPr>
            <w:tcW w:w="622" w:type="pct"/>
            <w:shd w:val="clear" w:color="auto" w:fill="EDE4AF"/>
          </w:tcPr>
          <w:p w14:paraId="611E403F" w14:textId="06DF6539" w:rsidR="007227B8" w:rsidRPr="00E04BBA" w:rsidRDefault="007227B8" w:rsidP="007227B8">
            <w:pPr>
              <w:pStyle w:val="ListeParagraf"/>
              <w:spacing w:before="60" w:after="60"/>
              <w:ind w:left="0"/>
              <w:jc w:val="center"/>
              <w:rPr>
                <w:rFonts w:cs="Arial"/>
                <w:sz w:val="18"/>
                <w:szCs w:val="18"/>
                <w:lang w:val="tr-TR"/>
              </w:rPr>
            </w:pPr>
            <w:r w:rsidRPr="00E04BBA">
              <w:rPr>
                <w:rFonts w:cs="Arial"/>
                <w:sz w:val="18"/>
                <w:szCs w:val="18"/>
                <w:lang w:val="tr-TR"/>
              </w:rPr>
              <w:t>Orta</w:t>
            </w:r>
          </w:p>
        </w:tc>
      </w:tr>
      <w:tr w:rsidR="0045515E" w:rsidRPr="00E04BBA" w14:paraId="2734D20B" w14:textId="77777777" w:rsidTr="007037A9">
        <w:trPr>
          <w:trHeight w:val="20"/>
          <w:jc w:val="center"/>
        </w:trPr>
        <w:tc>
          <w:tcPr>
            <w:tcW w:w="3751" w:type="pct"/>
            <w:shd w:val="clear" w:color="auto" w:fill="auto"/>
            <w:vAlign w:val="center"/>
          </w:tcPr>
          <w:p w14:paraId="1C4E38EB" w14:textId="63B32BB7" w:rsidR="0045515E" w:rsidRPr="00E04BBA" w:rsidRDefault="00F130A9" w:rsidP="00F130A9">
            <w:pPr>
              <w:pStyle w:val="ListeParagraf"/>
              <w:numPr>
                <w:ilvl w:val="0"/>
                <w:numId w:val="2"/>
              </w:numPr>
              <w:spacing w:before="60" w:after="60"/>
              <w:rPr>
                <w:rFonts w:cs="Arial"/>
                <w:sz w:val="18"/>
                <w:szCs w:val="18"/>
                <w:lang w:val="tr-TR"/>
              </w:rPr>
            </w:pPr>
            <w:r w:rsidRPr="00E04BBA">
              <w:rPr>
                <w:rFonts w:cs="Arial"/>
                <w:sz w:val="18"/>
                <w:szCs w:val="18"/>
                <w:lang w:val="tr-TR"/>
              </w:rPr>
              <w:t>Sivas Kültür Varlıklarını Koruma Bölge Kurulu</w:t>
            </w:r>
          </w:p>
        </w:tc>
        <w:tc>
          <w:tcPr>
            <w:tcW w:w="627" w:type="pct"/>
            <w:shd w:val="clear" w:color="auto" w:fill="EDE4AF"/>
            <w:vAlign w:val="center"/>
          </w:tcPr>
          <w:p w14:paraId="7FEA5799" w14:textId="47B18757" w:rsidR="0045515E" w:rsidRPr="00E04BBA" w:rsidRDefault="007227B8" w:rsidP="007037A9">
            <w:pPr>
              <w:pStyle w:val="ListeParagraf"/>
              <w:spacing w:before="60" w:after="60"/>
              <w:ind w:left="0"/>
              <w:jc w:val="center"/>
              <w:rPr>
                <w:rFonts w:cs="Arial"/>
                <w:sz w:val="18"/>
                <w:szCs w:val="18"/>
                <w:lang w:val="tr-TR"/>
              </w:rPr>
            </w:pPr>
            <w:r w:rsidRPr="00E04BBA">
              <w:rPr>
                <w:rFonts w:cs="Arial"/>
                <w:sz w:val="18"/>
                <w:szCs w:val="18"/>
                <w:lang w:val="tr-TR"/>
              </w:rPr>
              <w:t>Orta</w:t>
            </w:r>
          </w:p>
        </w:tc>
        <w:tc>
          <w:tcPr>
            <w:tcW w:w="622" w:type="pct"/>
            <w:shd w:val="clear" w:color="auto" w:fill="E5B8B7" w:themeFill="accent2" w:themeFillTint="66"/>
            <w:vAlign w:val="center"/>
          </w:tcPr>
          <w:p w14:paraId="5C2F8CAE" w14:textId="4CEDA9A3" w:rsidR="0045515E" w:rsidRPr="00E04BBA" w:rsidRDefault="007227B8" w:rsidP="007037A9">
            <w:pPr>
              <w:pStyle w:val="ListeParagraf"/>
              <w:spacing w:before="60" w:after="60"/>
              <w:ind w:left="0"/>
              <w:jc w:val="center"/>
              <w:rPr>
                <w:rFonts w:cs="Arial"/>
                <w:sz w:val="18"/>
                <w:szCs w:val="18"/>
                <w:lang w:val="tr-TR"/>
              </w:rPr>
            </w:pPr>
            <w:r w:rsidRPr="00E04BBA">
              <w:rPr>
                <w:rFonts w:cs="Arial"/>
                <w:sz w:val="18"/>
                <w:szCs w:val="18"/>
                <w:lang w:val="tr-TR"/>
              </w:rPr>
              <w:t>Yüksek</w:t>
            </w:r>
          </w:p>
        </w:tc>
      </w:tr>
      <w:tr w:rsidR="007037A9" w:rsidRPr="00E04BBA" w14:paraId="5DEB3948" w14:textId="77777777" w:rsidTr="00C651AB">
        <w:trPr>
          <w:trHeight w:val="20"/>
          <w:jc w:val="center"/>
        </w:trPr>
        <w:tc>
          <w:tcPr>
            <w:tcW w:w="3751" w:type="pct"/>
            <w:shd w:val="clear" w:color="auto" w:fill="auto"/>
            <w:vAlign w:val="center"/>
          </w:tcPr>
          <w:p w14:paraId="4F5FE9D6" w14:textId="1B1041D8" w:rsidR="007037A9" w:rsidRPr="00E04BBA" w:rsidRDefault="00F130A9" w:rsidP="00F130A9">
            <w:pPr>
              <w:pStyle w:val="ListeParagraf"/>
              <w:numPr>
                <w:ilvl w:val="0"/>
                <w:numId w:val="2"/>
              </w:numPr>
              <w:spacing w:before="60" w:after="60"/>
              <w:rPr>
                <w:rFonts w:cs="Arial"/>
                <w:sz w:val="18"/>
                <w:szCs w:val="18"/>
                <w:lang w:val="tr-TR"/>
              </w:rPr>
            </w:pPr>
            <w:r w:rsidRPr="00E04BBA">
              <w:rPr>
                <w:rFonts w:cs="Arial"/>
                <w:sz w:val="18"/>
                <w:szCs w:val="18"/>
                <w:lang w:val="tr-TR"/>
              </w:rPr>
              <w:t>Tokat Valiliği</w:t>
            </w:r>
          </w:p>
        </w:tc>
        <w:tc>
          <w:tcPr>
            <w:tcW w:w="627" w:type="pct"/>
            <w:shd w:val="clear" w:color="auto" w:fill="EDE4AF"/>
            <w:vAlign w:val="center"/>
          </w:tcPr>
          <w:p w14:paraId="2D9A8AD0" w14:textId="01F014D2" w:rsidR="007037A9" w:rsidRPr="00E04BBA" w:rsidRDefault="00D01CA6" w:rsidP="007037A9">
            <w:pPr>
              <w:pStyle w:val="ListeParagraf"/>
              <w:spacing w:before="60" w:after="60"/>
              <w:ind w:left="0"/>
              <w:jc w:val="center"/>
              <w:rPr>
                <w:rFonts w:cs="Arial"/>
                <w:sz w:val="18"/>
                <w:szCs w:val="18"/>
                <w:lang w:val="tr-TR"/>
              </w:rPr>
            </w:pPr>
            <w:r w:rsidRPr="00E04BBA">
              <w:rPr>
                <w:rFonts w:cs="Arial"/>
                <w:sz w:val="18"/>
                <w:szCs w:val="18"/>
                <w:lang w:val="tr-TR"/>
              </w:rPr>
              <w:t>Orta</w:t>
            </w:r>
          </w:p>
        </w:tc>
        <w:tc>
          <w:tcPr>
            <w:tcW w:w="622" w:type="pct"/>
            <w:shd w:val="clear" w:color="auto" w:fill="E5B8B7" w:themeFill="accent2" w:themeFillTint="66"/>
            <w:vAlign w:val="center"/>
          </w:tcPr>
          <w:p w14:paraId="1CCC1FC3" w14:textId="30902CCB" w:rsidR="007037A9" w:rsidRPr="00E04BBA" w:rsidRDefault="00B51B82" w:rsidP="007037A9">
            <w:pPr>
              <w:pStyle w:val="ListeParagraf"/>
              <w:spacing w:before="60" w:after="60"/>
              <w:ind w:left="0"/>
              <w:jc w:val="center"/>
              <w:rPr>
                <w:rFonts w:cs="Arial"/>
                <w:sz w:val="18"/>
                <w:szCs w:val="18"/>
                <w:lang w:val="tr-TR"/>
              </w:rPr>
            </w:pPr>
            <w:r w:rsidRPr="00E04BBA">
              <w:rPr>
                <w:rFonts w:cs="Arial"/>
                <w:sz w:val="18"/>
                <w:szCs w:val="18"/>
                <w:lang w:val="tr-TR"/>
              </w:rPr>
              <w:t>Yüksek</w:t>
            </w:r>
          </w:p>
        </w:tc>
      </w:tr>
      <w:tr w:rsidR="00B51B82" w:rsidRPr="00E04BBA" w14:paraId="5AD5A197" w14:textId="77777777" w:rsidTr="00B57AD6">
        <w:trPr>
          <w:trHeight w:val="20"/>
          <w:jc w:val="center"/>
        </w:trPr>
        <w:tc>
          <w:tcPr>
            <w:tcW w:w="3751" w:type="pct"/>
            <w:shd w:val="clear" w:color="auto" w:fill="auto"/>
            <w:vAlign w:val="center"/>
          </w:tcPr>
          <w:p w14:paraId="306AB9E0" w14:textId="282EC020" w:rsidR="00B51B82" w:rsidRPr="00E04BBA" w:rsidRDefault="00B51B82" w:rsidP="00B51B82">
            <w:pPr>
              <w:pStyle w:val="ListeParagraf"/>
              <w:numPr>
                <w:ilvl w:val="0"/>
                <w:numId w:val="2"/>
              </w:numPr>
              <w:spacing w:before="60" w:after="60"/>
              <w:ind w:left="171" w:hanging="142"/>
              <w:rPr>
                <w:rFonts w:cs="Arial"/>
                <w:sz w:val="18"/>
                <w:szCs w:val="18"/>
                <w:lang w:val="tr-TR"/>
              </w:rPr>
            </w:pPr>
            <w:r w:rsidRPr="00E04BBA">
              <w:rPr>
                <w:rFonts w:cs="Arial"/>
                <w:sz w:val="18"/>
                <w:szCs w:val="18"/>
                <w:lang w:val="tr-TR"/>
              </w:rPr>
              <w:t>Tokat İl Çevre ve Şehircilik Müdürlüğü</w:t>
            </w:r>
          </w:p>
        </w:tc>
        <w:tc>
          <w:tcPr>
            <w:tcW w:w="627" w:type="pct"/>
            <w:shd w:val="clear" w:color="auto" w:fill="EDE4AF"/>
          </w:tcPr>
          <w:p w14:paraId="0969A3F7" w14:textId="5DF076BC"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Orta</w:t>
            </w:r>
          </w:p>
        </w:tc>
        <w:tc>
          <w:tcPr>
            <w:tcW w:w="622" w:type="pct"/>
            <w:shd w:val="clear" w:color="auto" w:fill="E5B8B7" w:themeFill="accent2" w:themeFillTint="66"/>
          </w:tcPr>
          <w:p w14:paraId="34C3E930" w14:textId="7B1440E4"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Yüksek</w:t>
            </w:r>
          </w:p>
        </w:tc>
      </w:tr>
      <w:tr w:rsidR="00B51B82" w:rsidRPr="00E04BBA" w14:paraId="03F0E558" w14:textId="77777777" w:rsidTr="00B57AD6">
        <w:trPr>
          <w:trHeight w:val="20"/>
          <w:jc w:val="center"/>
        </w:trPr>
        <w:tc>
          <w:tcPr>
            <w:tcW w:w="3751" w:type="pct"/>
            <w:shd w:val="clear" w:color="auto" w:fill="auto"/>
            <w:vAlign w:val="center"/>
          </w:tcPr>
          <w:p w14:paraId="50A4FED0" w14:textId="2FE4140D" w:rsidR="00B51B82" w:rsidRPr="00E04BBA" w:rsidRDefault="00B51B82" w:rsidP="00B51B82">
            <w:pPr>
              <w:pStyle w:val="ListeParagraf"/>
              <w:numPr>
                <w:ilvl w:val="0"/>
                <w:numId w:val="2"/>
              </w:numPr>
              <w:spacing w:before="60" w:after="60"/>
              <w:ind w:left="171" w:hanging="142"/>
              <w:rPr>
                <w:rFonts w:cs="Arial"/>
                <w:sz w:val="18"/>
                <w:szCs w:val="18"/>
                <w:lang w:val="tr-TR"/>
              </w:rPr>
            </w:pPr>
            <w:r w:rsidRPr="00E04BBA">
              <w:rPr>
                <w:rFonts w:cs="Arial"/>
                <w:sz w:val="18"/>
                <w:szCs w:val="18"/>
                <w:lang w:val="tr-TR"/>
              </w:rPr>
              <w:t>Tokat İl Kültür ve Turizm Müdürlüğü</w:t>
            </w:r>
          </w:p>
        </w:tc>
        <w:tc>
          <w:tcPr>
            <w:tcW w:w="627" w:type="pct"/>
            <w:shd w:val="clear" w:color="auto" w:fill="EDE4AF"/>
          </w:tcPr>
          <w:p w14:paraId="64D04D0C" w14:textId="6759CFC0"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Orta</w:t>
            </w:r>
          </w:p>
        </w:tc>
        <w:tc>
          <w:tcPr>
            <w:tcW w:w="622" w:type="pct"/>
            <w:shd w:val="clear" w:color="auto" w:fill="E5B8B7" w:themeFill="accent2" w:themeFillTint="66"/>
          </w:tcPr>
          <w:p w14:paraId="2628BD3F" w14:textId="533FD210"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Yüksek</w:t>
            </w:r>
          </w:p>
        </w:tc>
      </w:tr>
      <w:tr w:rsidR="00B51B82" w:rsidRPr="00E04BBA" w14:paraId="22CFE8A5" w14:textId="77777777" w:rsidTr="00B57AD6">
        <w:trPr>
          <w:trHeight w:val="20"/>
          <w:jc w:val="center"/>
        </w:trPr>
        <w:tc>
          <w:tcPr>
            <w:tcW w:w="3751" w:type="pct"/>
            <w:shd w:val="clear" w:color="auto" w:fill="auto"/>
            <w:vAlign w:val="center"/>
          </w:tcPr>
          <w:p w14:paraId="3CE74146" w14:textId="30B131F3" w:rsidR="00B51B82" w:rsidRPr="00E04BBA" w:rsidRDefault="00B51B82" w:rsidP="00B51B82">
            <w:pPr>
              <w:pStyle w:val="ListeParagraf"/>
              <w:numPr>
                <w:ilvl w:val="0"/>
                <w:numId w:val="2"/>
              </w:numPr>
              <w:spacing w:before="60" w:after="60"/>
              <w:ind w:left="171" w:hanging="142"/>
              <w:rPr>
                <w:rFonts w:cs="Arial"/>
                <w:sz w:val="18"/>
                <w:szCs w:val="18"/>
                <w:lang w:val="tr-TR"/>
              </w:rPr>
            </w:pPr>
            <w:r w:rsidRPr="00E04BBA">
              <w:rPr>
                <w:rFonts w:cs="Arial"/>
                <w:sz w:val="18"/>
                <w:szCs w:val="18"/>
                <w:lang w:val="tr-TR"/>
              </w:rPr>
              <w:t>Tokat İl Afet ve Acil Durum Müdürlüğü</w:t>
            </w:r>
          </w:p>
        </w:tc>
        <w:tc>
          <w:tcPr>
            <w:tcW w:w="627" w:type="pct"/>
            <w:shd w:val="clear" w:color="auto" w:fill="EDE4AF"/>
          </w:tcPr>
          <w:p w14:paraId="0EBFF120" w14:textId="0CBF6AAF"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Orta</w:t>
            </w:r>
          </w:p>
        </w:tc>
        <w:tc>
          <w:tcPr>
            <w:tcW w:w="622" w:type="pct"/>
            <w:shd w:val="clear" w:color="auto" w:fill="E5B8B7" w:themeFill="accent2" w:themeFillTint="66"/>
          </w:tcPr>
          <w:p w14:paraId="7492122B" w14:textId="5F689839"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Yüksek</w:t>
            </w:r>
          </w:p>
        </w:tc>
      </w:tr>
      <w:tr w:rsidR="00D852D0" w:rsidRPr="00E04BBA" w14:paraId="0248C7A0" w14:textId="77777777" w:rsidTr="00D852D0">
        <w:trPr>
          <w:trHeight w:val="20"/>
          <w:jc w:val="center"/>
        </w:trPr>
        <w:tc>
          <w:tcPr>
            <w:tcW w:w="3751" w:type="pct"/>
            <w:shd w:val="clear" w:color="auto" w:fill="auto"/>
            <w:vAlign w:val="center"/>
          </w:tcPr>
          <w:p w14:paraId="4FB4E923" w14:textId="3178ED9B" w:rsidR="00D852D0" w:rsidRPr="00E04BBA" w:rsidRDefault="00F130A9" w:rsidP="00B51B82">
            <w:pPr>
              <w:pStyle w:val="ListeParagraf"/>
              <w:numPr>
                <w:ilvl w:val="0"/>
                <w:numId w:val="2"/>
              </w:numPr>
              <w:spacing w:before="60" w:after="60"/>
              <w:ind w:left="171" w:hanging="142"/>
              <w:rPr>
                <w:rFonts w:cs="Arial"/>
                <w:sz w:val="18"/>
                <w:szCs w:val="18"/>
                <w:lang w:val="tr-TR"/>
              </w:rPr>
            </w:pPr>
            <w:r w:rsidRPr="00E04BBA">
              <w:rPr>
                <w:rFonts w:cs="Arial"/>
                <w:sz w:val="18"/>
                <w:szCs w:val="18"/>
                <w:lang w:val="tr-TR"/>
              </w:rPr>
              <w:t>Tokat Belediyesi</w:t>
            </w:r>
          </w:p>
        </w:tc>
        <w:tc>
          <w:tcPr>
            <w:tcW w:w="627" w:type="pct"/>
            <w:shd w:val="clear" w:color="auto" w:fill="D6E3BC" w:themeFill="accent3" w:themeFillTint="66"/>
            <w:vAlign w:val="center"/>
          </w:tcPr>
          <w:p w14:paraId="6A60C857" w14:textId="6A984963" w:rsidR="00D852D0" w:rsidRPr="00E04BBA" w:rsidRDefault="00B51B82" w:rsidP="00D852D0">
            <w:pPr>
              <w:pStyle w:val="ListeParagraf"/>
              <w:spacing w:before="60" w:after="60"/>
              <w:ind w:left="0"/>
              <w:jc w:val="center"/>
              <w:rPr>
                <w:rFonts w:cs="Arial"/>
                <w:sz w:val="18"/>
                <w:szCs w:val="18"/>
                <w:lang w:val="tr-TR"/>
              </w:rPr>
            </w:pPr>
            <w:r w:rsidRPr="00E04BBA">
              <w:rPr>
                <w:rFonts w:cs="Arial"/>
                <w:sz w:val="18"/>
                <w:szCs w:val="18"/>
                <w:lang w:val="tr-TR"/>
              </w:rPr>
              <w:t>Düşük</w:t>
            </w:r>
          </w:p>
        </w:tc>
        <w:tc>
          <w:tcPr>
            <w:tcW w:w="622" w:type="pct"/>
            <w:shd w:val="clear" w:color="auto" w:fill="EDE4AF"/>
          </w:tcPr>
          <w:p w14:paraId="1DF2AFA3" w14:textId="2A4941AC" w:rsidR="00D852D0" w:rsidRPr="00E04BBA" w:rsidRDefault="00D01CA6" w:rsidP="00D852D0">
            <w:pPr>
              <w:pStyle w:val="ListeParagraf"/>
              <w:spacing w:before="60" w:after="60"/>
              <w:ind w:left="0"/>
              <w:jc w:val="center"/>
              <w:rPr>
                <w:rFonts w:cs="Arial"/>
                <w:sz w:val="18"/>
                <w:szCs w:val="18"/>
                <w:lang w:val="tr-TR"/>
              </w:rPr>
            </w:pPr>
            <w:r w:rsidRPr="00E04BBA">
              <w:rPr>
                <w:rFonts w:cs="Arial"/>
                <w:sz w:val="18"/>
                <w:szCs w:val="18"/>
                <w:lang w:val="tr-TR"/>
              </w:rPr>
              <w:t>Orta</w:t>
            </w:r>
          </w:p>
        </w:tc>
      </w:tr>
      <w:tr w:rsidR="00B51B82" w:rsidRPr="00E04BBA" w14:paraId="15B998B5" w14:textId="77777777" w:rsidTr="00B57AD6">
        <w:trPr>
          <w:trHeight w:val="20"/>
          <w:jc w:val="center"/>
        </w:trPr>
        <w:tc>
          <w:tcPr>
            <w:tcW w:w="3751" w:type="pct"/>
            <w:shd w:val="clear" w:color="auto" w:fill="auto"/>
            <w:vAlign w:val="center"/>
          </w:tcPr>
          <w:p w14:paraId="4B9B1113" w14:textId="2C12F27D" w:rsidR="00B51B82" w:rsidRPr="00E04BBA" w:rsidRDefault="00B51B82" w:rsidP="00B51B82">
            <w:pPr>
              <w:pStyle w:val="ListeParagraf"/>
              <w:numPr>
                <w:ilvl w:val="0"/>
                <w:numId w:val="2"/>
              </w:numPr>
              <w:spacing w:before="60" w:after="60"/>
              <w:ind w:left="171" w:hanging="142"/>
              <w:rPr>
                <w:rFonts w:cs="Arial"/>
                <w:sz w:val="18"/>
                <w:szCs w:val="18"/>
                <w:lang w:val="tr-TR"/>
              </w:rPr>
            </w:pPr>
            <w:r w:rsidRPr="00E04BBA">
              <w:rPr>
                <w:rFonts w:cs="Arial"/>
                <w:sz w:val="18"/>
                <w:szCs w:val="18"/>
                <w:lang w:val="tr-TR"/>
              </w:rPr>
              <w:t>Niksar Kaymakamlığı</w:t>
            </w:r>
          </w:p>
        </w:tc>
        <w:tc>
          <w:tcPr>
            <w:tcW w:w="627" w:type="pct"/>
            <w:shd w:val="clear" w:color="auto" w:fill="EDE4AF"/>
          </w:tcPr>
          <w:p w14:paraId="16EAD0E9" w14:textId="77737E5E"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Orta</w:t>
            </w:r>
          </w:p>
        </w:tc>
        <w:tc>
          <w:tcPr>
            <w:tcW w:w="622" w:type="pct"/>
            <w:shd w:val="clear" w:color="auto" w:fill="E5B8B7" w:themeFill="accent2" w:themeFillTint="66"/>
          </w:tcPr>
          <w:p w14:paraId="495D274D" w14:textId="7FFD880B"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Yüksek</w:t>
            </w:r>
          </w:p>
        </w:tc>
      </w:tr>
      <w:tr w:rsidR="00B51B82" w:rsidRPr="00E04BBA" w14:paraId="0E767280" w14:textId="77777777" w:rsidTr="00B57AD6">
        <w:trPr>
          <w:trHeight w:val="20"/>
          <w:jc w:val="center"/>
        </w:trPr>
        <w:tc>
          <w:tcPr>
            <w:tcW w:w="3751" w:type="pct"/>
            <w:shd w:val="clear" w:color="auto" w:fill="auto"/>
            <w:vAlign w:val="center"/>
          </w:tcPr>
          <w:p w14:paraId="75206B37" w14:textId="2030EE33" w:rsidR="00B51B82" w:rsidRPr="00E04BBA" w:rsidRDefault="00B51B82" w:rsidP="00B51B82">
            <w:pPr>
              <w:pStyle w:val="ListeParagraf"/>
              <w:numPr>
                <w:ilvl w:val="0"/>
                <w:numId w:val="2"/>
              </w:numPr>
              <w:spacing w:before="60" w:after="60"/>
              <w:ind w:left="171" w:hanging="142"/>
              <w:rPr>
                <w:rFonts w:cs="Arial"/>
                <w:sz w:val="18"/>
                <w:szCs w:val="18"/>
                <w:lang w:val="tr-TR"/>
              </w:rPr>
            </w:pPr>
            <w:r w:rsidRPr="00E04BBA">
              <w:rPr>
                <w:rFonts w:cs="Arial"/>
                <w:sz w:val="18"/>
                <w:szCs w:val="18"/>
                <w:lang w:val="tr-TR"/>
              </w:rPr>
              <w:t>Niksar İlçe Tarım ve Orman Müdürlüğü</w:t>
            </w:r>
          </w:p>
        </w:tc>
        <w:tc>
          <w:tcPr>
            <w:tcW w:w="627" w:type="pct"/>
            <w:shd w:val="clear" w:color="auto" w:fill="EDE4AF"/>
          </w:tcPr>
          <w:p w14:paraId="77BE0EF1" w14:textId="06067BC2"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Orta</w:t>
            </w:r>
          </w:p>
        </w:tc>
        <w:tc>
          <w:tcPr>
            <w:tcW w:w="622" w:type="pct"/>
            <w:shd w:val="clear" w:color="auto" w:fill="E5B8B7" w:themeFill="accent2" w:themeFillTint="66"/>
          </w:tcPr>
          <w:p w14:paraId="51503E64" w14:textId="3FCD48E9"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Yüksek</w:t>
            </w:r>
          </w:p>
        </w:tc>
      </w:tr>
      <w:tr w:rsidR="00B51B82" w:rsidRPr="00E04BBA" w14:paraId="53CC4D81" w14:textId="77777777" w:rsidTr="00B57AD6">
        <w:trPr>
          <w:trHeight w:val="20"/>
          <w:jc w:val="center"/>
        </w:trPr>
        <w:tc>
          <w:tcPr>
            <w:tcW w:w="3751" w:type="pct"/>
            <w:shd w:val="clear" w:color="auto" w:fill="auto"/>
            <w:vAlign w:val="center"/>
          </w:tcPr>
          <w:p w14:paraId="0B0158A5" w14:textId="2D4F6806" w:rsidR="00B51B82" w:rsidRPr="00E04BBA" w:rsidRDefault="00B51B82" w:rsidP="00B51B82">
            <w:pPr>
              <w:pStyle w:val="ListeParagraf"/>
              <w:numPr>
                <w:ilvl w:val="0"/>
                <w:numId w:val="2"/>
              </w:numPr>
              <w:spacing w:before="60" w:after="60"/>
              <w:ind w:left="171" w:hanging="142"/>
              <w:rPr>
                <w:rFonts w:cs="Arial"/>
                <w:sz w:val="18"/>
                <w:szCs w:val="18"/>
                <w:lang w:val="tr-TR"/>
              </w:rPr>
            </w:pPr>
            <w:r w:rsidRPr="00E04BBA">
              <w:rPr>
                <w:rFonts w:cs="Arial"/>
                <w:sz w:val="18"/>
                <w:szCs w:val="18"/>
                <w:lang w:val="tr-TR"/>
              </w:rPr>
              <w:t>Niksar İlçe Sağlık Müdürlüğü</w:t>
            </w:r>
          </w:p>
        </w:tc>
        <w:tc>
          <w:tcPr>
            <w:tcW w:w="627" w:type="pct"/>
            <w:shd w:val="clear" w:color="auto" w:fill="EDE4AF"/>
          </w:tcPr>
          <w:p w14:paraId="4DB25A07" w14:textId="75452906"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Orta</w:t>
            </w:r>
          </w:p>
        </w:tc>
        <w:tc>
          <w:tcPr>
            <w:tcW w:w="622" w:type="pct"/>
            <w:shd w:val="clear" w:color="auto" w:fill="E5B8B7" w:themeFill="accent2" w:themeFillTint="66"/>
          </w:tcPr>
          <w:p w14:paraId="4E349F33" w14:textId="7311E9C2"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Yüksek</w:t>
            </w:r>
          </w:p>
        </w:tc>
      </w:tr>
      <w:tr w:rsidR="00B51B82" w:rsidRPr="00E04BBA" w14:paraId="735F64DF" w14:textId="77777777" w:rsidTr="00B57AD6">
        <w:trPr>
          <w:trHeight w:val="20"/>
          <w:jc w:val="center"/>
        </w:trPr>
        <w:tc>
          <w:tcPr>
            <w:tcW w:w="3751" w:type="pct"/>
            <w:shd w:val="clear" w:color="auto" w:fill="auto"/>
            <w:vAlign w:val="center"/>
          </w:tcPr>
          <w:p w14:paraId="2C766415" w14:textId="73C71960" w:rsidR="00B51B82" w:rsidRPr="00E04BBA" w:rsidRDefault="00B51B82" w:rsidP="00B51B82">
            <w:pPr>
              <w:pStyle w:val="ListeParagraf"/>
              <w:numPr>
                <w:ilvl w:val="0"/>
                <w:numId w:val="2"/>
              </w:numPr>
              <w:spacing w:before="60" w:after="60"/>
              <w:ind w:left="171" w:hanging="142"/>
              <w:rPr>
                <w:rFonts w:cs="Arial"/>
                <w:sz w:val="18"/>
                <w:szCs w:val="18"/>
                <w:lang w:val="tr-TR"/>
              </w:rPr>
            </w:pPr>
            <w:r w:rsidRPr="00E04BBA">
              <w:rPr>
                <w:rFonts w:cs="Arial"/>
                <w:sz w:val="18"/>
                <w:szCs w:val="18"/>
                <w:lang w:val="tr-TR"/>
              </w:rPr>
              <w:t>Niksar Orman İşletme Müdürlüğü</w:t>
            </w:r>
          </w:p>
        </w:tc>
        <w:tc>
          <w:tcPr>
            <w:tcW w:w="627" w:type="pct"/>
            <w:shd w:val="clear" w:color="auto" w:fill="EDE4AF"/>
          </w:tcPr>
          <w:p w14:paraId="54EA3785" w14:textId="3A45901C"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Orta</w:t>
            </w:r>
          </w:p>
        </w:tc>
        <w:tc>
          <w:tcPr>
            <w:tcW w:w="622" w:type="pct"/>
            <w:shd w:val="clear" w:color="auto" w:fill="E5B8B7" w:themeFill="accent2" w:themeFillTint="66"/>
          </w:tcPr>
          <w:p w14:paraId="3860C481" w14:textId="1CE9314F"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Yüksek</w:t>
            </w:r>
          </w:p>
        </w:tc>
      </w:tr>
      <w:tr w:rsidR="00D01CA6" w:rsidRPr="00E04BBA" w14:paraId="0916E920" w14:textId="77777777" w:rsidTr="00B57AD6">
        <w:trPr>
          <w:trHeight w:val="20"/>
          <w:jc w:val="center"/>
        </w:trPr>
        <w:tc>
          <w:tcPr>
            <w:tcW w:w="3751" w:type="pct"/>
            <w:shd w:val="clear" w:color="auto" w:fill="auto"/>
            <w:vAlign w:val="center"/>
          </w:tcPr>
          <w:p w14:paraId="0A289449" w14:textId="2710ADE7" w:rsidR="00D01CA6" w:rsidRPr="00E04BBA" w:rsidRDefault="00D01CA6" w:rsidP="00B51B82">
            <w:pPr>
              <w:pStyle w:val="ListeParagraf"/>
              <w:numPr>
                <w:ilvl w:val="0"/>
                <w:numId w:val="2"/>
              </w:numPr>
              <w:spacing w:before="60" w:after="60"/>
              <w:ind w:left="171" w:hanging="142"/>
              <w:rPr>
                <w:rFonts w:cs="Arial"/>
                <w:sz w:val="18"/>
                <w:szCs w:val="18"/>
                <w:lang w:val="tr-TR"/>
              </w:rPr>
            </w:pPr>
            <w:r w:rsidRPr="00E04BBA">
              <w:rPr>
                <w:rFonts w:cs="Arial"/>
                <w:sz w:val="18"/>
                <w:szCs w:val="18"/>
                <w:lang w:val="tr-TR"/>
              </w:rPr>
              <w:t>Niksar İlçe Milli Eğitim Müdürlüğü</w:t>
            </w:r>
          </w:p>
        </w:tc>
        <w:tc>
          <w:tcPr>
            <w:tcW w:w="627" w:type="pct"/>
            <w:shd w:val="clear" w:color="auto" w:fill="EDE4AF"/>
          </w:tcPr>
          <w:p w14:paraId="51CD6958" w14:textId="0170CDBC" w:rsidR="00D01CA6" w:rsidRPr="00E04BBA" w:rsidRDefault="00D01CA6" w:rsidP="00D01CA6">
            <w:pPr>
              <w:pStyle w:val="ListeParagraf"/>
              <w:spacing w:before="60" w:after="60"/>
              <w:ind w:left="0"/>
              <w:jc w:val="center"/>
              <w:rPr>
                <w:rFonts w:cs="Arial"/>
                <w:sz w:val="18"/>
                <w:szCs w:val="18"/>
                <w:lang w:val="tr-TR"/>
              </w:rPr>
            </w:pPr>
            <w:r w:rsidRPr="00E04BBA">
              <w:rPr>
                <w:rFonts w:cs="Arial"/>
                <w:sz w:val="18"/>
                <w:szCs w:val="18"/>
                <w:lang w:val="tr-TR"/>
              </w:rPr>
              <w:t>Orta</w:t>
            </w:r>
          </w:p>
        </w:tc>
        <w:tc>
          <w:tcPr>
            <w:tcW w:w="622" w:type="pct"/>
            <w:shd w:val="clear" w:color="auto" w:fill="EDE4AF"/>
          </w:tcPr>
          <w:p w14:paraId="504F30FB" w14:textId="6652323D" w:rsidR="00D01CA6" w:rsidRPr="00E04BBA" w:rsidRDefault="00D01CA6" w:rsidP="00D01CA6">
            <w:pPr>
              <w:pStyle w:val="ListeParagraf"/>
              <w:spacing w:before="60" w:after="60"/>
              <w:ind w:left="0"/>
              <w:jc w:val="center"/>
              <w:rPr>
                <w:rFonts w:cs="Arial"/>
                <w:sz w:val="18"/>
                <w:szCs w:val="18"/>
                <w:lang w:val="tr-TR"/>
              </w:rPr>
            </w:pPr>
            <w:r w:rsidRPr="00E04BBA">
              <w:rPr>
                <w:rFonts w:cs="Arial"/>
                <w:sz w:val="18"/>
                <w:szCs w:val="18"/>
                <w:lang w:val="tr-TR"/>
              </w:rPr>
              <w:t>Orta</w:t>
            </w:r>
          </w:p>
        </w:tc>
      </w:tr>
      <w:tr w:rsidR="00B51B82" w:rsidRPr="00E04BBA" w14:paraId="138523FC" w14:textId="77777777" w:rsidTr="00B57AD6">
        <w:trPr>
          <w:trHeight w:val="20"/>
          <w:jc w:val="center"/>
        </w:trPr>
        <w:tc>
          <w:tcPr>
            <w:tcW w:w="3751" w:type="pct"/>
            <w:shd w:val="clear" w:color="auto" w:fill="auto"/>
            <w:vAlign w:val="center"/>
          </w:tcPr>
          <w:p w14:paraId="1C2CCC12" w14:textId="33909CB4" w:rsidR="00B51B82" w:rsidRPr="00E04BBA" w:rsidRDefault="00B51B82" w:rsidP="00B51B82">
            <w:pPr>
              <w:pStyle w:val="ListeParagraf"/>
              <w:numPr>
                <w:ilvl w:val="0"/>
                <w:numId w:val="2"/>
              </w:numPr>
              <w:spacing w:before="60" w:after="60"/>
              <w:ind w:left="171" w:hanging="142"/>
              <w:rPr>
                <w:rFonts w:cs="Arial"/>
                <w:sz w:val="18"/>
                <w:szCs w:val="18"/>
                <w:lang w:val="tr-TR"/>
              </w:rPr>
            </w:pPr>
            <w:r w:rsidRPr="00E04BBA">
              <w:rPr>
                <w:rFonts w:cs="Arial"/>
                <w:sz w:val="18"/>
                <w:szCs w:val="18"/>
                <w:lang w:val="tr-TR"/>
              </w:rPr>
              <w:t>Niksar İlçe Emniyet Müdürlükleri</w:t>
            </w:r>
          </w:p>
        </w:tc>
        <w:tc>
          <w:tcPr>
            <w:tcW w:w="627" w:type="pct"/>
            <w:shd w:val="clear" w:color="auto" w:fill="D6E3BC" w:themeFill="accent3" w:themeFillTint="66"/>
          </w:tcPr>
          <w:p w14:paraId="7D9D80AA" w14:textId="5EEFD7D6"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Düşük</w:t>
            </w:r>
          </w:p>
        </w:tc>
        <w:tc>
          <w:tcPr>
            <w:tcW w:w="622" w:type="pct"/>
            <w:shd w:val="clear" w:color="auto" w:fill="D6E3BC" w:themeFill="accent3" w:themeFillTint="66"/>
          </w:tcPr>
          <w:p w14:paraId="1E5DE775" w14:textId="64562A90"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Düşük</w:t>
            </w:r>
          </w:p>
        </w:tc>
      </w:tr>
      <w:tr w:rsidR="00B51B82" w:rsidRPr="00E04BBA" w14:paraId="7E7957B9" w14:textId="77777777" w:rsidTr="00B57AD6">
        <w:trPr>
          <w:trHeight w:val="20"/>
          <w:jc w:val="center"/>
        </w:trPr>
        <w:tc>
          <w:tcPr>
            <w:tcW w:w="3751" w:type="pct"/>
            <w:shd w:val="clear" w:color="auto" w:fill="auto"/>
            <w:vAlign w:val="center"/>
          </w:tcPr>
          <w:p w14:paraId="75C24207" w14:textId="6E386C47" w:rsidR="00B51B82" w:rsidRPr="00E04BBA" w:rsidRDefault="00B51B82" w:rsidP="00B51B82">
            <w:pPr>
              <w:pStyle w:val="ListeParagraf"/>
              <w:numPr>
                <w:ilvl w:val="0"/>
                <w:numId w:val="2"/>
              </w:numPr>
              <w:spacing w:before="60" w:after="60"/>
              <w:ind w:left="171" w:hanging="142"/>
              <w:rPr>
                <w:rFonts w:cs="Arial"/>
                <w:sz w:val="18"/>
                <w:szCs w:val="18"/>
                <w:lang w:val="tr-TR"/>
              </w:rPr>
            </w:pPr>
            <w:r w:rsidRPr="00E04BBA">
              <w:rPr>
                <w:rFonts w:cs="Arial"/>
                <w:sz w:val="18"/>
                <w:szCs w:val="18"/>
                <w:lang w:val="tr-TR"/>
              </w:rPr>
              <w:t>Niksar İlçeler Jandarma Komutanlığı</w:t>
            </w:r>
          </w:p>
        </w:tc>
        <w:tc>
          <w:tcPr>
            <w:tcW w:w="627" w:type="pct"/>
            <w:shd w:val="clear" w:color="auto" w:fill="D6E3BC" w:themeFill="accent3" w:themeFillTint="66"/>
          </w:tcPr>
          <w:p w14:paraId="386BEB53" w14:textId="2A52F473"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Düşük</w:t>
            </w:r>
          </w:p>
        </w:tc>
        <w:tc>
          <w:tcPr>
            <w:tcW w:w="622" w:type="pct"/>
            <w:shd w:val="clear" w:color="auto" w:fill="D6E3BC" w:themeFill="accent3" w:themeFillTint="66"/>
          </w:tcPr>
          <w:p w14:paraId="1F2F8E78" w14:textId="4F4F25CB"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Düşük</w:t>
            </w:r>
          </w:p>
        </w:tc>
      </w:tr>
      <w:tr w:rsidR="00B51B82" w:rsidRPr="00E04BBA" w14:paraId="026AEBFF" w14:textId="77777777" w:rsidTr="00B57AD6">
        <w:trPr>
          <w:trHeight w:val="20"/>
          <w:jc w:val="center"/>
        </w:trPr>
        <w:tc>
          <w:tcPr>
            <w:tcW w:w="3751" w:type="pct"/>
            <w:shd w:val="clear" w:color="auto" w:fill="auto"/>
            <w:vAlign w:val="center"/>
          </w:tcPr>
          <w:p w14:paraId="0E0FD7F3" w14:textId="291B3E0A" w:rsidR="00B51B82" w:rsidRPr="00E04BBA" w:rsidRDefault="00B51B82" w:rsidP="00B51B82">
            <w:pPr>
              <w:pStyle w:val="ListeParagraf"/>
              <w:numPr>
                <w:ilvl w:val="0"/>
                <w:numId w:val="2"/>
              </w:numPr>
              <w:spacing w:before="60" w:after="60"/>
              <w:ind w:left="171" w:hanging="142"/>
              <w:rPr>
                <w:rFonts w:cs="Arial"/>
                <w:sz w:val="18"/>
                <w:szCs w:val="18"/>
                <w:lang w:val="tr-TR"/>
              </w:rPr>
            </w:pPr>
            <w:r w:rsidRPr="00E04BBA">
              <w:rPr>
                <w:rFonts w:cs="Arial"/>
                <w:sz w:val="18"/>
                <w:szCs w:val="18"/>
                <w:lang w:val="tr-TR"/>
              </w:rPr>
              <w:t>Niksar Sosyal Yardımlaşma ve Dayanışma Vakfı</w:t>
            </w:r>
          </w:p>
        </w:tc>
        <w:tc>
          <w:tcPr>
            <w:tcW w:w="627" w:type="pct"/>
            <w:shd w:val="clear" w:color="auto" w:fill="D6E3BC" w:themeFill="accent3" w:themeFillTint="66"/>
          </w:tcPr>
          <w:p w14:paraId="10DC4352" w14:textId="6EBB337E"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Düşük</w:t>
            </w:r>
          </w:p>
        </w:tc>
        <w:tc>
          <w:tcPr>
            <w:tcW w:w="622" w:type="pct"/>
            <w:shd w:val="clear" w:color="auto" w:fill="D6E3BC" w:themeFill="accent3" w:themeFillTint="66"/>
          </w:tcPr>
          <w:p w14:paraId="6D0F638C" w14:textId="367FB3CB"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Düşük</w:t>
            </w:r>
          </w:p>
        </w:tc>
      </w:tr>
      <w:tr w:rsidR="0045515E" w:rsidRPr="00E04BBA" w14:paraId="0BDAED0F" w14:textId="77777777" w:rsidTr="00C651AB">
        <w:trPr>
          <w:trHeight w:val="20"/>
          <w:jc w:val="center"/>
        </w:trPr>
        <w:tc>
          <w:tcPr>
            <w:tcW w:w="5000" w:type="pct"/>
            <w:gridSpan w:val="3"/>
            <w:shd w:val="clear" w:color="auto" w:fill="DAEEF3" w:themeFill="accent5" w:themeFillTint="33"/>
            <w:vAlign w:val="center"/>
          </w:tcPr>
          <w:p w14:paraId="711348C0" w14:textId="55B082E5" w:rsidR="0045515E" w:rsidRPr="00E04BBA" w:rsidRDefault="005C1BB4" w:rsidP="00C651AB">
            <w:pPr>
              <w:spacing w:before="60" w:after="60"/>
              <w:jc w:val="left"/>
              <w:rPr>
                <w:rFonts w:cs="Arial"/>
                <w:sz w:val="18"/>
                <w:szCs w:val="18"/>
                <w:lang w:val="tr-TR"/>
              </w:rPr>
            </w:pPr>
            <w:r w:rsidRPr="00E04BBA">
              <w:rPr>
                <w:rFonts w:cs="Arial"/>
                <w:b/>
                <w:bCs/>
                <w:sz w:val="18"/>
                <w:szCs w:val="18"/>
                <w:lang w:val="tr-TR"/>
              </w:rPr>
              <w:t>STK</w:t>
            </w:r>
            <w:r w:rsidR="0045515E" w:rsidRPr="00E04BBA">
              <w:rPr>
                <w:rFonts w:cs="Arial"/>
                <w:b/>
                <w:bCs/>
                <w:sz w:val="18"/>
                <w:szCs w:val="18"/>
                <w:lang w:val="tr-TR"/>
              </w:rPr>
              <w:t>s</w:t>
            </w:r>
          </w:p>
        </w:tc>
      </w:tr>
      <w:tr w:rsidR="0045515E" w:rsidRPr="00E04BBA" w14:paraId="300FF6AD" w14:textId="77777777" w:rsidTr="00136C4E">
        <w:trPr>
          <w:trHeight w:val="20"/>
          <w:jc w:val="center"/>
        </w:trPr>
        <w:tc>
          <w:tcPr>
            <w:tcW w:w="3751" w:type="pct"/>
            <w:shd w:val="clear" w:color="auto" w:fill="auto"/>
            <w:vAlign w:val="center"/>
          </w:tcPr>
          <w:p w14:paraId="68C4FCF0" w14:textId="42907EFE" w:rsidR="0045515E" w:rsidRPr="00E04BBA" w:rsidRDefault="00B51B82" w:rsidP="00B51B82">
            <w:pPr>
              <w:pStyle w:val="ListeParagraf"/>
              <w:numPr>
                <w:ilvl w:val="0"/>
                <w:numId w:val="2"/>
              </w:numPr>
              <w:spacing w:before="60" w:after="60"/>
              <w:ind w:left="171" w:hanging="142"/>
              <w:rPr>
                <w:rFonts w:cs="Arial"/>
                <w:sz w:val="18"/>
                <w:szCs w:val="18"/>
                <w:lang w:val="tr-TR"/>
              </w:rPr>
            </w:pPr>
            <w:r w:rsidRPr="00E04BBA">
              <w:rPr>
                <w:rFonts w:cs="Arial"/>
                <w:sz w:val="18"/>
                <w:szCs w:val="18"/>
                <w:lang w:val="tr-TR"/>
              </w:rPr>
              <w:t>Niksar Kent Konseyi</w:t>
            </w:r>
          </w:p>
        </w:tc>
        <w:tc>
          <w:tcPr>
            <w:tcW w:w="627" w:type="pct"/>
            <w:shd w:val="clear" w:color="auto" w:fill="D6E3BC" w:themeFill="accent3" w:themeFillTint="66"/>
            <w:vAlign w:val="center"/>
          </w:tcPr>
          <w:p w14:paraId="68286EA2" w14:textId="01172F9D" w:rsidR="0045515E" w:rsidRPr="00E04BBA" w:rsidRDefault="00B51B82" w:rsidP="00C651AB">
            <w:pPr>
              <w:spacing w:before="60" w:after="60"/>
              <w:jc w:val="center"/>
              <w:rPr>
                <w:rFonts w:cs="Arial"/>
                <w:sz w:val="18"/>
                <w:szCs w:val="18"/>
                <w:lang w:val="tr-TR"/>
              </w:rPr>
            </w:pPr>
            <w:r w:rsidRPr="00E04BBA">
              <w:rPr>
                <w:rFonts w:cs="Arial"/>
                <w:sz w:val="18"/>
                <w:szCs w:val="18"/>
                <w:lang w:val="tr-TR"/>
              </w:rPr>
              <w:t>Düşük</w:t>
            </w:r>
          </w:p>
        </w:tc>
        <w:tc>
          <w:tcPr>
            <w:tcW w:w="622" w:type="pct"/>
            <w:shd w:val="clear" w:color="auto" w:fill="E5B8B7" w:themeFill="accent2" w:themeFillTint="66"/>
            <w:vAlign w:val="center"/>
          </w:tcPr>
          <w:p w14:paraId="722928D2" w14:textId="04593888" w:rsidR="0045515E" w:rsidRPr="00E04BBA" w:rsidRDefault="00B51B82" w:rsidP="00C651AB">
            <w:pPr>
              <w:spacing w:before="60" w:after="60"/>
              <w:jc w:val="center"/>
              <w:rPr>
                <w:rFonts w:cs="Arial"/>
                <w:sz w:val="18"/>
                <w:szCs w:val="18"/>
                <w:lang w:val="tr-TR"/>
              </w:rPr>
            </w:pPr>
            <w:r w:rsidRPr="00E04BBA">
              <w:rPr>
                <w:rFonts w:cs="Arial"/>
                <w:sz w:val="18"/>
                <w:szCs w:val="18"/>
                <w:lang w:val="tr-TR"/>
              </w:rPr>
              <w:t>Yüksek</w:t>
            </w:r>
          </w:p>
        </w:tc>
      </w:tr>
      <w:tr w:rsidR="0019205B" w:rsidRPr="00E04BBA" w14:paraId="2B394EC8" w14:textId="77777777" w:rsidTr="0019205B">
        <w:trPr>
          <w:trHeight w:val="20"/>
          <w:jc w:val="center"/>
        </w:trPr>
        <w:tc>
          <w:tcPr>
            <w:tcW w:w="5000" w:type="pct"/>
            <w:gridSpan w:val="3"/>
            <w:shd w:val="clear" w:color="auto" w:fill="DAEEF3" w:themeFill="accent5" w:themeFillTint="33"/>
            <w:vAlign w:val="center"/>
          </w:tcPr>
          <w:p w14:paraId="55AEBA98" w14:textId="4A5713AD" w:rsidR="0019205B" w:rsidRPr="00E04BBA" w:rsidRDefault="00B51B82" w:rsidP="00F241C9">
            <w:pPr>
              <w:spacing w:before="60" w:after="60"/>
              <w:jc w:val="left"/>
              <w:rPr>
                <w:rFonts w:cs="Arial"/>
                <w:sz w:val="18"/>
                <w:szCs w:val="18"/>
                <w:lang w:val="tr-TR"/>
              </w:rPr>
            </w:pPr>
            <w:r w:rsidRPr="00E04BBA">
              <w:rPr>
                <w:rFonts w:cs="Arial"/>
                <w:b/>
                <w:bCs/>
                <w:sz w:val="18"/>
                <w:szCs w:val="18"/>
                <w:lang w:val="tr-TR"/>
              </w:rPr>
              <w:t>Medya/Basın</w:t>
            </w:r>
          </w:p>
        </w:tc>
      </w:tr>
      <w:tr w:rsidR="00B51B82" w:rsidRPr="00E04BBA" w14:paraId="53694D79" w14:textId="77777777" w:rsidTr="00B57AD6">
        <w:trPr>
          <w:trHeight w:val="20"/>
          <w:jc w:val="center"/>
        </w:trPr>
        <w:tc>
          <w:tcPr>
            <w:tcW w:w="3751" w:type="pct"/>
            <w:shd w:val="clear" w:color="auto" w:fill="auto"/>
            <w:vAlign w:val="center"/>
          </w:tcPr>
          <w:p w14:paraId="50902845" w14:textId="613A8738" w:rsidR="00B51B82" w:rsidRPr="00E04BBA" w:rsidRDefault="00B51B82" w:rsidP="00B51B82">
            <w:pPr>
              <w:pStyle w:val="ListeParagraf"/>
              <w:numPr>
                <w:ilvl w:val="0"/>
                <w:numId w:val="2"/>
              </w:numPr>
              <w:spacing w:before="60" w:after="60"/>
              <w:ind w:left="171" w:hanging="142"/>
              <w:rPr>
                <w:rFonts w:cs="Arial"/>
                <w:sz w:val="18"/>
                <w:szCs w:val="18"/>
                <w:lang w:val="tr-TR"/>
              </w:rPr>
            </w:pPr>
            <w:r w:rsidRPr="00E04BBA">
              <w:rPr>
                <w:rFonts w:cs="Arial"/>
                <w:sz w:val="18"/>
                <w:szCs w:val="18"/>
                <w:lang w:val="tr-TR"/>
              </w:rPr>
              <w:t>Niksar Danişmend Gazetesi</w:t>
            </w:r>
          </w:p>
        </w:tc>
        <w:tc>
          <w:tcPr>
            <w:tcW w:w="627" w:type="pct"/>
            <w:shd w:val="clear" w:color="auto" w:fill="D6E3BC" w:themeFill="accent3" w:themeFillTint="66"/>
          </w:tcPr>
          <w:p w14:paraId="4565C232" w14:textId="6EBA1D2B" w:rsidR="00B51B82" w:rsidRPr="00E04BBA" w:rsidRDefault="00B51B82" w:rsidP="00B51B82">
            <w:pPr>
              <w:spacing w:before="60" w:after="60"/>
              <w:jc w:val="center"/>
              <w:rPr>
                <w:rFonts w:cs="Arial"/>
                <w:sz w:val="18"/>
                <w:szCs w:val="18"/>
                <w:lang w:val="tr-TR"/>
              </w:rPr>
            </w:pPr>
            <w:r w:rsidRPr="00E04BBA">
              <w:rPr>
                <w:rFonts w:cs="Arial"/>
                <w:sz w:val="18"/>
                <w:szCs w:val="18"/>
                <w:lang w:val="tr-TR"/>
              </w:rPr>
              <w:t>Düşük</w:t>
            </w:r>
          </w:p>
        </w:tc>
        <w:tc>
          <w:tcPr>
            <w:tcW w:w="622" w:type="pct"/>
            <w:shd w:val="clear" w:color="auto" w:fill="E5B8B7" w:themeFill="accent2" w:themeFillTint="66"/>
          </w:tcPr>
          <w:p w14:paraId="6BD7DDEA" w14:textId="35846F65" w:rsidR="00B51B82" w:rsidRPr="00E04BBA" w:rsidRDefault="00B51B82" w:rsidP="00B51B82">
            <w:pPr>
              <w:spacing w:before="60" w:after="60"/>
              <w:jc w:val="center"/>
              <w:rPr>
                <w:rFonts w:cs="Arial"/>
                <w:sz w:val="18"/>
                <w:szCs w:val="18"/>
                <w:lang w:val="tr-TR"/>
              </w:rPr>
            </w:pPr>
            <w:r w:rsidRPr="00E04BBA">
              <w:rPr>
                <w:rFonts w:cs="Arial"/>
                <w:sz w:val="18"/>
                <w:szCs w:val="18"/>
                <w:lang w:val="tr-TR"/>
              </w:rPr>
              <w:t>Yüksek</w:t>
            </w:r>
          </w:p>
        </w:tc>
      </w:tr>
      <w:tr w:rsidR="00B51B82" w:rsidRPr="00E04BBA" w14:paraId="4FE492EA" w14:textId="77777777" w:rsidTr="00B57AD6">
        <w:trPr>
          <w:trHeight w:val="20"/>
          <w:jc w:val="center"/>
        </w:trPr>
        <w:tc>
          <w:tcPr>
            <w:tcW w:w="3751" w:type="pct"/>
            <w:shd w:val="clear" w:color="auto" w:fill="auto"/>
            <w:vAlign w:val="center"/>
          </w:tcPr>
          <w:p w14:paraId="7B524006" w14:textId="78A63895" w:rsidR="00B51B82" w:rsidRPr="00E04BBA" w:rsidRDefault="00B51B82" w:rsidP="00B51B82">
            <w:pPr>
              <w:pStyle w:val="ListeParagraf"/>
              <w:numPr>
                <w:ilvl w:val="0"/>
                <w:numId w:val="2"/>
              </w:numPr>
              <w:spacing w:before="60" w:after="60"/>
              <w:ind w:left="171" w:hanging="142"/>
              <w:rPr>
                <w:rFonts w:cs="Arial"/>
                <w:sz w:val="18"/>
                <w:szCs w:val="18"/>
                <w:lang w:val="tr-TR"/>
              </w:rPr>
            </w:pPr>
            <w:r w:rsidRPr="00E04BBA">
              <w:rPr>
                <w:rFonts w:cs="Arial"/>
                <w:sz w:val="18"/>
                <w:szCs w:val="18"/>
                <w:lang w:val="tr-TR"/>
              </w:rPr>
              <w:t>Yeşil Niksar Gazetesi</w:t>
            </w:r>
          </w:p>
        </w:tc>
        <w:tc>
          <w:tcPr>
            <w:tcW w:w="627" w:type="pct"/>
            <w:shd w:val="clear" w:color="auto" w:fill="D6E3BC" w:themeFill="accent3" w:themeFillTint="66"/>
          </w:tcPr>
          <w:p w14:paraId="1D6F191F" w14:textId="4C7B5A32" w:rsidR="00B51B82" w:rsidRPr="00E04BBA" w:rsidRDefault="00B51B82" w:rsidP="00B51B82">
            <w:pPr>
              <w:spacing w:before="60" w:after="60"/>
              <w:jc w:val="center"/>
              <w:rPr>
                <w:rFonts w:cs="Arial"/>
                <w:sz w:val="18"/>
                <w:szCs w:val="18"/>
                <w:lang w:val="tr-TR"/>
              </w:rPr>
            </w:pPr>
            <w:r w:rsidRPr="00E04BBA">
              <w:rPr>
                <w:rFonts w:cs="Arial"/>
                <w:sz w:val="18"/>
                <w:szCs w:val="18"/>
                <w:lang w:val="tr-TR"/>
              </w:rPr>
              <w:t>Düşük</w:t>
            </w:r>
          </w:p>
        </w:tc>
        <w:tc>
          <w:tcPr>
            <w:tcW w:w="622" w:type="pct"/>
            <w:shd w:val="clear" w:color="auto" w:fill="E5B8B7" w:themeFill="accent2" w:themeFillTint="66"/>
          </w:tcPr>
          <w:p w14:paraId="4A238650" w14:textId="389BFAD4" w:rsidR="00B51B82" w:rsidRPr="00E04BBA" w:rsidRDefault="00B51B82" w:rsidP="00B51B82">
            <w:pPr>
              <w:spacing w:before="60" w:after="60"/>
              <w:jc w:val="center"/>
              <w:rPr>
                <w:rFonts w:cs="Arial"/>
                <w:sz w:val="18"/>
                <w:szCs w:val="18"/>
                <w:lang w:val="tr-TR"/>
              </w:rPr>
            </w:pPr>
            <w:r w:rsidRPr="00E04BBA">
              <w:rPr>
                <w:rFonts w:cs="Arial"/>
                <w:sz w:val="18"/>
                <w:szCs w:val="18"/>
                <w:lang w:val="tr-TR"/>
              </w:rPr>
              <w:t>Yüksek</w:t>
            </w:r>
          </w:p>
        </w:tc>
      </w:tr>
      <w:tr w:rsidR="0045515E" w:rsidRPr="00E04BBA" w14:paraId="48BBC620" w14:textId="77777777" w:rsidTr="00C651AB">
        <w:trPr>
          <w:trHeight w:val="20"/>
          <w:jc w:val="center"/>
        </w:trPr>
        <w:tc>
          <w:tcPr>
            <w:tcW w:w="5000" w:type="pct"/>
            <w:gridSpan w:val="3"/>
            <w:shd w:val="clear" w:color="auto" w:fill="DAEEF3" w:themeFill="accent5" w:themeFillTint="33"/>
            <w:vAlign w:val="center"/>
          </w:tcPr>
          <w:p w14:paraId="6F772462" w14:textId="7F0F9EBE" w:rsidR="0045515E" w:rsidRPr="00E04BBA" w:rsidRDefault="00B51B82" w:rsidP="00C651AB">
            <w:pPr>
              <w:spacing w:before="60" w:after="60"/>
              <w:jc w:val="left"/>
              <w:rPr>
                <w:rFonts w:cs="Arial"/>
                <w:sz w:val="18"/>
                <w:szCs w:val="18"/>
                <w:lang w:val="tr-TR"/>
              </w:rPr>
            </w:pPr>
            <w:r w:rsidRPr="00E04BBA">
              <w:rPr>
                <w:rFonts w:cs="Arial"/>
                <w:b/>
                <w:bCs/>
                <w:sz w:val="18"/>
                <w:szCs w:val="18"/>
                <w:lang w:val="tr-TR"/>
              </w:rPr>
              <w:t>Borç Verenler</w:t>
            </w:r>
          </w:p>
        </w:tc>
      </w:tr>
      <w:tr w:rsidR="00B51B82" w:rsidRPr="00E04BBA" w14:paraId="1239C0BA" w14:textId="77777777" w:rsidTr="00B57AD6">
        <w:trPr>
          <w:trHeight w:val="20"/>
          <w:jc w:val="center"/>
        </w:trPr>
        <w:tc>
          <w:tcPr>
            <w:tcW w:w="3751" w:type="pct"/>
            <w:shd w:val="clear" w:color="auto" w:fill="auto"/>
            <w:vAlign w:val="center"/>
          </w:tcPr>
          <w:p w14:paraId="66ACA3A6" w14:textId="090A2E3F" w:rsidR="00B51B82" w:rsidRPr="00E04BBA" w:rsidRDefault="00B51B82" w:rsidP="00B51B82">
            <w:pPr>
              <w:pStyle w:val="ListeParagraf"/>
              <w:numPr>
                <w:ilvl w:val="0"/>
                <w:numId w:val="2"/>
              </w:numPr>
              <w:spacing w:before="60" w:after="60"/>
              <w:ind w:left="171" w:hanging="171"/>
              <w:rPr>
                <w:rFonts w:cs="Arial"/>
                <w:sz w:val="18"/>
                <w:szCs w:val="18"/>
                <w:lang w:val="tr-TR"/>
              </w:rPr>
            </w:pPr>
            <w:r w:rsidRPr="00E04BBA">
              <w:rPr>
                <w:rFonts w:cs="Arial"/>
                <w:sz w:val="18"/>
                <w:szCs w:val="18"/>
                <w:lang w:val="tr-TR"/>
              </w:rPr>
              <w:t>Dünya Bankası Grubu</w:t>
            </w:r>
          </w:p>
        </w:tc>
        <w:tc>
          <w:tcPr>
            <w:tcW w:w="627" w:type="pct"/>
            <w:shd w:val="clear" w:color="auto" w:fill="E5B8B7" w:themeFill="accent2" w:themeFillTint="66"/>
          </w:tcPr>
          <w:p w14:paraId="080EF1F9" w14:textId="274D9420"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Yüksek</w:t>
            </w:r>
          </w:p>
        </w:tc>
        <w:tc>
          <w:tcPr>
            <w:tcW w:w="622" w:type="pct"/>
            <w:shd w:val="clear" w:color="auto" w:fill="EDE4AF"/>
          </w:tcPr>
          <w:p w14:paraId="406588B1" w14:textId="17FACADD" w:rsidR="00B51B82" w:rsidRPr="00E04BBA" w:rsidRDefault="00B51B82" w:rsidP="00B51B82">
            <w:pPr>
              <w:spacing w:before="60" w:after="60"/>
              <w:jc w:val="center"/>
              <w:rPr>
                <w:rFonts w:cs="Arial"/>
                <w:sz w:val="18"/>
                <w:szCs w:val="18"/>
                <w:lang w:val="tr-TR"/>
              </w:rPr>
            </w:pPr>
            <w:r w:rsidRPr="00E04BBA">
              <w:rPr>
                <w:rFonts w:cs="Arial"/>
                <w:sz w:val="18"/>
                <w:szCs w:val="18"/>
                <w:lang w:val="tr-TR"/>
              </w:rPr>
              <w:t>Orta</w:t>
            </w:r>
          </w:p>
        </w:tc>
      </w:tr>
      <w:tr w:rsidR="00B51B82" w:rsidRPr="00E04BBA" w14:paraId="2753E68F" w14:textId="77777777" w:rsidTr="00B57AD6">
        <w:trPr>
          <w:trHeight w:val="20"/>
          <w:jc w:val="center"/>
        </w:trPr>
        <w:tc>
          <w:tcPr>
            <w:tcW w:w="3751" w:type="pct"/>
            <w:shd w:val="clear" w:color="auto" w:fill="auto"/>
            <w:vAlign w:val="center"/>
          </w:tcPr>
          <w:p w14:paraId="4CA34B8E" w14:textId="571A37AC" w:rsidR="00B51B82" w:rsidRPr="00E04BBA" w:rsidRDefault="00B51B82" w:rsidP="00B51B82">
            <w:pPr>
              <w:pStyle w:val="ListeParagraf"/>
              <w:numPr>
                <w:ilvl w:val="0"/>
                <w:numId w:val="2"/>
              </w:numPr>
              <w:spacing w:before="60" w:after="60"/>
              <w:ind w:left="164" w:hanging="164"/>
              <w:rPr>
                <w:rFonts w:cs="Arial"/>
                <w:sz w:val="18"/>
                <w:szCs w:val="18"/>
                <w:lang w:val="tr-TR"/>
              </w:rPr>
            </w:pPr>
            <w:r w:rsidRPr="00E04BBA">
              <w:rPr>
                <w:rFonts w:cs="Arial"/>
                <w:sz w:val="18"/>
                <w:szCs w:val="18"/>
                <w:lang w:val="tr-TR"/>
              </w:rPr>
              <w:t>İLBANK</w:t>
            </w:r>
          </w:p>
        </w:tc>
        <w:tc>
          <w:tcPr>
            <w:tcW w:w="627" w:type="pct"/>
            <w:shd w:val="clear" w:color="auto" w:fill="E5B8B7" w:themeFill="accent2" w:themeFillTint="66"/>
          </w:tcPr>
          <w:p w14:paraId="2F9651F7" w14:textId="1B2D632F"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Yüksek</w:t>
            </w:r>
          </w:p>
        </w:tc>
        <w:tc>
          <w:tcPr>
            <w:tcW w:w="622" w:type="pct"/>
            <w:shd w:val="clear" w:color="auto" w:fill="EDE4AF"/>
          </w:tcPr>
          <w:p w14:paraId="34D3403B" w14:textId="79F38518" w:rsidR="00B51B82" w:rsidRPr="00E04BBA" w:rsidRDefault="00B51B82" w:rsidP="00B51B82">
            <w:pPr>
              <w:spacing w:before="60" w:after="60"/>
              <w:jc w:val="center"/>
              <w:rPr>
                <w:rFonts w:cs="Arial"/>
                <w:sz w:val="18"/>
                <w:szCs w:val="18"/>
                <w:lang w:val="tr-TR"/>
              </w:rPr>
            </w:pPr>
            <w:r w:rsidRPr="00E04BBA">
              <w:rPr>
                <w:rFonts w:cs="Arial"/>
                <w:sz w:val="18"/>
                <w:szCs w:val="18"/>
                <w:lang w:val="tr-TR"/>
              </w:rPr>
              <w:t>Orta</w:t>
            </w:r>
          </w:p>
        </w:tc>
      </w:tr>
      <w:tr w:rsidR="00382762" w:rsidRPr="00E04BBA" w14:paraId="0C58071F" w14:textId="77777777" w:rsidTr="00382762">
        <w:trPr>
          <w:trHeight w:val="20"/>
          <w:jc w:val="center"/>
        </w:trPr>
        <w:tc>
          <w:tcPr>
            <w:tcW w:w="5000" w:type="pct"/>
            <w:gridSpan w:val="3"/>
            <w:shd w:val="clear" w:color="auto" w:fill="DAEEF3" w:themeFill="accent5" w:themeFillTint="33"/>
            <w:vAlign w:val="center"/>
          </w:tcPr>
          <w:p w14:paraId="070CAD11" w14:textId="765150D9" w:rsidR="00382762" w:rsidRPr="00E04BBA" w:rsidRDefault="00B51B82" w:rsidP="000345B9">
            <w:pPr>
              <w:spacing w:before="60" w:after="60"/>
              <w:jc w:val="left"/>
              <w:rPr>
                <w:rFonts w:cs="Arial"/>
                <w:b/>
                <w:bCs/>
                <w:sz w:val="18"/>
                <w:szCs w:val="18"/>
                <w:lang w:val="tr-TR"/>
              </w:rPr>
            </w:pPr>
            <w:r w:rsidRPr="00E04BBA">
              <w:rPr>
                <w:rFonts w:cs="Arial"/>
                <w:b/>
                <w:bCs/>
                <w:sz w:val="18"/>
                <w:szCs w:val="18"/>
                <w:lang w:val="tr-TR"/>
              </w:rPr>
              <w:t>Akademisyenler</w:t>
            </w:r>
          </w:p>
        </w:tc>
      </w:tr>
      <w:tr w:rsidR="007812AB" w:rsidRPr="00E04BBA" w14:paraId="2786C3D8" w14:textId="77777777" w:rsidTr="007812AB">
        <w:trPr>
          <w:trHeight w:val="20"/>
          <w:jc w:val="center"/>
        </w:trPr>
        <w:tc>
          <w:tcPr>
            <w:tcW w:w="3751" w:type="pct"/>
            <w:shd w:val="clear" w:color="auto" w:fill="auto"/>
            <w:vAlign w:val="center"/>
          </w:tcPr>
          <w:p w14:paraId="2815EE9B" w14:textId="552DB365" w:rsidR="007812AB" w:rsidRPr="00E04BBA" w:rsidRDefault="00B51B82" w:rsidP="00B51B82">
            <w:pPr>
              <w:pStyle w:val="ListeParagraf"/>
              <w:numPr>
                <w:ilvl w:val="0"/>
                <w:numId w:val="2"/>
              </w:numPr>
              <w:spacing w:before="60" w:after="60"/>
              <w:ind w:left="171" w:hanging="171"/>
              <w:rPr>
                <w:rFonts w:cs="Arial"/>
                <w:sz w:val="18"/>
                <w:szCs w:val="18"/>
                <w:lang w:val="tr-TR"/>
              </w:rPr>
            </w:pPr>
            <w:r w:rsidRPr="00E04BBA">
              <w:rPr>
                <w:rFonts w:cs="Arial"/>
                <w:sz w:val="18"/>
                <w:szCs w:val="18"/>
                <w:lang w:val="tr-TR"/>
              </w:rPr>
              <w:t>Tokat Gaziosmanpaşa Üniversitesi Niksar Meslek Yüksekokulu</w:t>
            </w:r>
          </w:p>
        </w:tc>
        <w:tc>
          <w:tcPr>
            <w:tcW w:w="627" w:type="pct"/>
            <w:shd w:val="clear" w:color="auto" w:fill="D6E3BC" w:themeFill="accent3" w:themeFillTint="66"/>
            <w:vAlign w:val="center"/>
          </w:tcPr>
          <w:p w14:paraId="6C6F6894" w14:textId="3A709E2D" w:rsidR="007812AB" w:rsidRPr="00E04BBA" w:rsidRDefault="00B51B82" w:rsidP="007812AB">
            <w:pPr>
              <w:pStyle w:val="ListeParagraf"/>
              <w:spacing w:before="60" w:after="60"/>
              <w:ind w:left="0"/>
              <w:jc w:val="center"/>
              <w:rPr>
                <w:rFonts w:cs="Arial"/>
                <w:sz w:val="18"/>
                <w:szCs w:val="18"/>
                <w:lang w:val="tr-TR"/>
              </w:rPr>
            </w:pPr>
            <w:r w:rsidRPr="00E04BBA">
              <w:rPr>
                <w:rFonts w:cs="Arial"/>
                <w:sz w:val="18"/>
                <w:szCs w:val="18"/>
                <w:lang w:val="tr-TR"/>
              </w:rPr>
              <w:t>Düşük</w:t>
            </w:r>
          </w:p>
        </w:tc>
        <w:tc>
          <w:tcPr>
            <w:tcW w:w="622" w:type="pct"/>
            <w:shd w:val="clear" w:color="auto" w:fill="EDE4AF"/>
          </w:tcPr>
          <w:p w14:paraId="090BDF6B" w14:textId="294EA9F3" w:rsidR="007812AB" w:rsidRPr="00E04BBA" w:rsidRDefault="00B51B82" w:rsidP="007812AB">
            <w:pPr>
              <w:spacing w:before="60" w:after="60"/>
              <w:jc w:val="center"/>
              <w:rPr>
                <w:rFonts w:cs="Arial"/>
                <w:sz w:val="18"/>
                <w:szCs w:val="18"/>
                <w:lang w:val="tr-TR"/>
              </w:rPr>
            </w:pPr>
            <w:r w:rsidRPr="00E04BBA">
              <w:rPr>
                <w:rFonts w:cs="Arial"/>
                <w:sz w:val="18"/>
                <w:szCs w:val="18"/>
                <w:lang w:val="tr-TR"/>
              </w:rPr>
              <w:t>Orta</w:t>
            </w:r>
          </w:p>
        </w:tc>
      </w:tr>
      <w:tr w:rsidR="00B91596" w:rsidRPr="00E04BBA" w14:paraId="3E6D06CF" w14:textId="77777777" w:rsidTr="00B91596">
        <w:trPr>
          <w:trHeight w:val="20"/>
          <w:jc w:val="center"/>
        </w:trPr>
        <w:tc>
          <w:tcPr>
            <w:tcW w:w="5000" w:type="pct"/>
            <w:gridSpan w:val="3"/>
            <w:shd w:val="clear" w:color="auto" w:fill="DAEEF3" w:themeFill="accent5" w:themeFillTint="33"/>
            <w:vAlign w:val="center"/>
          </w:tcPr>
          <w:p w14:paraId="212FB630" w14:textId="3BA1D4E4" w:rsidR="00B91596" w:rsidRPr="00E04BBA" w:rsidRDefault="00B51B82" w:rsidP="00B91596">
            <w:pPr>
              <w:spacing w:before="60" w:after="60"/>
              <w:jc w:val="left"/>
              <w:rPr>
                <w:rFonts w:cs="Arial"/>
                <w:b/>
                <w:bCs/>
                <w:sz w:val="18"/>
                <w:szCs w:val="18"/>
                <w:lang w:val="tr-TR"/>
              </w:rPr>
            </w:pPr>
            <w:r w:rsidRPr="00E04BBA">
              <w:rPr>
                <w:rFonts w:cs="Arial"/>
                <w:b/>
                <w:bCs/>
                <w:sz w:val="18"/>
                <w:szCs w:val="18"/>
                <w:lang w:val="tr-TR"/>
              </w:rPr>
              <w:t>Yeraltı ve Yerüstü Hizmet Tesisleri</w:t>
            </w:r>
          </w:p>
        </w:tc>
      </w:tr>
      <w:tr w:rsidR="00B51B82" w:rsidRPr="00E04BBA" w14:paraId="0E6E74E0" w14:textId="77777777" w:rsidTr="00B57AD6">
        <w:trPr>
          <w:trHeight w:val="20"/>
          <w:jc w:val="center"/>
        </w:trPr>
        <w:tc>
          <w:tcPr>
            <w:tcW w:w="3751" w:type="pct"/>
            <w:shd w:val="clear" w:color="auto" w:fill="auto"/>
            <w:vAlign w:val="center"/>
          </w:tcPr>
          <w:p w14:paraId="77AB15F4" w14:textId="4CEA048D" w:rsidR="00B51B82" w:rsidRPr="00E04BBA" w:rsidRDefault="00B51B82" w:rsidP="00B51B82">
            <w:pPr>
              <w:pStyle w:val="ListeParagraf"/>
              <w:numPr>
                <w:ilvl w:val="0"/>
                <w:numId w:val="2"/>
              </w:numPr>
              <w:spacing w:before="60" w:after="60"/>
              <w:ind w:left="171" w:hanging="171"/>
              <w:rPr>
                <w:rFonts w:cs="Arial"/>
                <w:sz w:val="18"/>
                <w:szCs w:val="18"/>
                <w:lang w:val="tr-TR"/>
              </w:rPr>
            </w:pPr>
            <w:r w:rsidRPr="00E04BBA">
              <w:rPr>
                <w:rFonts w:cs="Arial"/>
                <w:sz w:val="18"/>
                <w:szCs w:val="18"/>
                <w:lang w:val="tr-TR"/>
              </w:rPr>
              <w:t>Çamlıbel Elektrik Dağıtım A.Ş. (ÇEDAS)</w:t>
            </w:r>
          </w:p>
        </w:tc>
        <w:tc>
          <w:tcPr>
            <w:tcW w:w="627" w:type="pct"/>
            <w:shd w:val="clear" w:color="auto" w:fill="E5B8B7" w:themeFill="accent2" w:themeFillTint="66"/>
          </w:tcPr>
          <w:p w14:paraId="79761AE9" w14:textId="0289BF4D"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Yüksek</w:t>
            </w:r>
          </w:p>
        </w:tc>
        <w:tc>
          <w:tcPr>
            <w:tcW w:w="622" w:type="pct"/>
            <w:shd w:val="clear" w:color="auto" w:fill="D6E3BC" w:themeFill="accent3" w:themeFillTint="66"/>
          </w:tcPr>
          <w:p w14:paraId="42F364CA" w14:textId="07B0F04F" w:rsidR="00B51B82" w:rsidRPr="00E04BBA" w:rsidRDefault="00B51B82" w:rsidP="00B51B82">
            <w:pPr>
              <w:spacing w:before="60" w:after="60"/>
              <w:jc w:val="center"/>
              <w:rPr>
                <w:rFonts w:cs="Arial"/>
                <w:sz w:val="18"/>
                <w:szCs w:val="18"/>
                <w:lang w:val="tr-TR"/>
              </w:rPr>
            </w:pPr>
            <w:r w:rsidRPr="00E04BBA">
              <w:rPr>
                <w:rFonts w:cs="Arial"/>
                <w:sz w:val="18"/>
                <w:szCs w:val="18"/>
                <w:lang w:val="tr-TR"/>
              </w:rPr>
              <w:t>Düşük</w:t>
            </w:r>
          </w:p>
        </w:tc>
      </w:tr>
      <w:tr w:rsidR="00B51B82" w:rsidRPr="00E04BBA" w14:paraId="22721121" w14:textId="77777777" w:rsidTr="00B57AD6">
        <w:trPr>
          <w:trHeight w:val="20"/>
          <w:jc w:val="center"/>
        </w:trPr>
        <w:tc>
          <w:tcPr>
            <w:tcW w:w="3751" w:type="pct"/>
            <w:shd w:val="clear" w:color="auto" w:fill="auto"/>
            <w:vAlign w:val="center"/>
          </w:tcPr>
          <w:p w14:paraId="32975F07" w14:textId="12C3FAFA" w:rsidR="00B51B82" w:rsidRPr="00E04BBA" w:rsidRDefault="00B51B82" w:rsidP="00B51B82">
            <w:pPr>
              <w:pStyle w:val="ListeParagraf"/>
              <w:numPr>
                <w:ilvl w:val="0"/>
                <w:numId w:val="2"/>
              </w:numPr>
              <w:spacing w:before="60" w:after="60"/>
              <w:ind w:left="171" w:hanging="171"/>
              <w:rPr>
                <w:rFonts w:cs="Arial"/>
                <w:sz w:val="18"/>
                <w:szCs w:val="18"/>
                <w:lang w:val="tr-TR"/>
              </w:rPr>
            </w:pPr>
            <w:r w:rsidRPr="00E04BBA">
              <w:rPr>
                <w:rFonts w:cs="Arial"/>
                <w:sz w:val="18"/>
                <w:szCs w:val="18"/>
                <w:lang w:val="tr-TR"/>
              </w:rPr>
              <w:t>Aksa Doğal Gaz Dağıtım A.Ş.</w:t>
            </w:r>
          </w:p>
        </w:tc>
        <w:tc>
          <w:tcPr>
            <w:tcW w:w="627" w:type="pct"/>
            <w:shd w:val="clear" w:color="auto" w:fill="E5B8B7" w:themeFill="accent2" w:themeFillTint="66"/>
          </w:tcPr>
          <w:p w14:paraId="7425651C" w14:textId="3C63961E"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Yüksek</w:t>
            </w:r>
          </w:p>
        </w:tc>
        <w:tc>
          <w:tcPr>
            <w:tcW w:w="622" w:type="pct"/>
            <w:shd w:val="clear" w:color="auto" w:fill="D6E3BC" w:themeFill="accent3" w:themeFillTint="66"/>
          </w:tcPr>
          <w:p w14:paraId="59A4CDA5" w14:textId="531D3BF1" w:rsidR="00B51B82" w:rsidRPr="00E04BBA" w:rsidRDefault="00B51B82" w:rsidP="00B51B82">
            <w:pPr>
              <w:spacing w:before="60" w:after="60"/>
              <w:jc w:val="center"/>
              <w:rPr>
                <w:rFonts w:cs="Arial"/>
                <w:sz w:val="18"/>
                <w:szCs w:val="18"/>
                <w:lang w:val="tr-TR"/>
              </w:rPr>
            </w:pPr>
            <w:r w:rsidRPr="00E04BBA">
              <w:rPr>
                <w:rFonts w:cs="Arial"/>
                <w:sz w:val="18"/>
                <w:szCs w:val="18"/>
                <w:lang w:val="tr-TR"/>
              </w:rPr>
              <w:t>Düşük</w:t>
            </w:r>
          </w:p>
        </w:tc>
      </w:tr>
      <w:tr w:rsidR="00B51B82" w:rsidRPr="00E04BBA" w14:paraId="10702C3B" w14:textId="77777777" w:rsidTr="00B57AD6">
        <w:trPr>
          <w:trHeight w:val="20"/>
          <w:jc w:val="center"/>
        </w:trPr>
        <w:tc>
          <w:tcPr>
            <w:tcW w:w="3751" w:type="pct"/>
            <w:shd w:val="clear" w:color="auto" w:fill="auto"/>
            <w:vAlign w:val="center"/>
          </w:tcPr>
          <w:p w14:paraId="6B7A2FDC" w14:textId="247233CA" w:rsidR="00B51B82" w:rsidRPr="00E04BBA" w:rsidRDefault="00B51B82" w:rsidP="00B51B82">
            <w:pPr>
              <w:pStyle w:val="ListeParagraf"/>
              <w:numPr>
                <w:ilvl w:val="0"/>
                <w:numId w:val="2"/>
              </w:numPr>
              <w:spacing w:before="60" w:after="60"/>
              <w:ind w:left="171" w:hanging="171"/>
              <w:rPr>
                <w:rFonts w:cs="Arial"/>
                <w:sz w:val="18"/>
                <w:szCs w:val="18"/>
                <w:lang w:val="tr-TR"/>
              </w:rPr>
            </w:pPr>
            <w:r w:rsidRPr="00E04BBA">
              <w:rPr>
                <w:rFonts w:cs="Arial"/>
                <w:sz w:val="18"/>
                <w:szCs w:val="18"/>
                <w:lang w:val="tr-TR"/>
              </w:rPr>
              <w:t>İnternet ve Telefon Altyapı Hizmeti Sunan Firmalar</w:t>
            </w:r>
          </w:p>
        </w:tc>
        <w:tc>
          <w:tcPr>
            <w:tcW w:w="627" w:type="pct"/>
            <w:shd w:val="clear" w:color="auto" w:fill="E5B8B7" w:themeFill="accent2" w:themeFillTint="66"/>
          </w:tcPr>
          <w:p w14:paraId="498B0CD9" w14:textId="5C38B08E" w:rsidR="00B51B82" w:rsidRPr="00E04BBA" w:rsidRDefault="00B51B82" w:rsidP="00B51B82">
            <w:pPr>
              <w:pStyle w:val="ListeParagraf"/>
              <w:spacing w:before="60" w:after="60"/>
              <w:ind w:left="0"/>
              <w:jc w:val="center"/>
              <w:rPr>
                <w:rFonts w:cs="Arial"/>
                <w:sz w:val="18"/>
                <w:szCs w:val="18"/>
                <w:lang w:val="tr-TR"/>
              </w:rPr>
            </w:pPr>
            <w:r w:rsidRPr="00E04BBA">
              <w:rPr>
                <w:rFonts w:cs="Arial"/>
                <w:sz w:val="18"/>
                <w:szCs w:val="18"/>
                <w:lang w:val="tr-TR"/>
              </w:rPr>
              <w:t>Yüksek</w:t>
            </w:r>
          </w:p>
        </w:tc>
        <w:tc>
          <w:tcPr>
            <w:tcW w:w="622" w:type="pct"/>
            <w:shd w:val="clear" w:color="auto" w:fill="D6E3BC" w:themeFill="accent3" w:themeFillTint="66"/>
          </w:tcPr>
          <w:p w14:paraId="7678B978" w14:textId="1BB8C003" w:rsidR="00B51B82" w:rsidRPr="00E04BBA" w:rsidRDefault="00B51B82" w:rsidP="00B51B82">
            <w:pPr>
              <w:spacing w:before="60" w:after="60"/>
              <w:jc w:val="center"/>
              <w:rPr>
                <w:rFonts w:cs="Arial"/>
                <w:sz w:val="18"/>
                <w:szCs w:val="18"/>
                <w:lang w:val="tr-TR"/>
              </w:rPr>
            </w:pPr>
            <w:r w:rsidRPr="00E04BBA">
              <w:rPr>
                <w:rFonts w:cs="Arial"/>
                <w:sz w:val="18"/>
                <w:szCs w:val="18"/>
                <w:lang w:val="tr-TR"/>
              </w:rPr>
              <w:t>Düşük</w:t>
            </w:r>
          </w:p>
        </w:tc>
      </w:tr>
      <w:tr w:rsidR="0045515E" w:rsidRPr="00E04BBA" w14:paraId="77C28478" w14:textId="77777777" w:rsidTr="00C651AB">
        <w:trPr>
          <w:trHeight w:val="20"/>
          <w:jc w:val="center"/>
        </w:trPr>
        <w:tc>
          <w:tcPr>
            <w:tcW w:w="5000" w:type="pct"/>
            <w:gridSpan w:val="3"/>
            <w:shd w:val="clear" w:color="auto" w:fill="365F91" w:themeFill="accent1" w:themeFillShade="BF"/>
            <w:vAlign w:val="center"/>
          </w:tcPr>
          <w:p w14:paraId="58C0CE98" w14:textId="378106EC" w:rsidR="0045515E" w:rsidRPr="00E04BBA" w:rsidRDefault="00B51B82" w:rsidP="00C651AB">
            <w:pPr>
              <w:spacing w:before="60" w:after="60"/>
              <w:rPr>
                <w:b/>
                <w:bCs/>
                <w:i/>
                <w:iCs/>
                <w:color w:val="FFFFFF" w:themeColor="background1"/>
                <w:sz w:val="18"/>
                <w:szCs w:val="18"/>
                <w:lang w:val="tr-TR"/>
              </w:rPr>
            </w:pPr>
            <w:r w:rsidRPr="00E04BBA">
              <w:rPr>
                <w:b/>
                <w:bCs/>
                <w:i/>
                <w:iCs/>
                <w:color w:val="FFFFFF" w:themeColor="background1"/>
                <w:sz w:val="18"/>
                <w:szCs w:val="18"/>
                <w:lang w:val="tr-TR"/>
              </w:rPr>
              <w:t>İç Paydaşlar</w:t>
            </w:r>
          </w:p>
        </w:tc>
      </w:tr>
      <w:tr w:rsidR="00B51B82" w:rsidRPr="00E04BBA" w14:paraId="061E6BC2" w14:textId="77777777" w:rsidTr="00B57AD6">
        <w:trPr>
          <w:trHeight w:val="20"/>
          <w:jc w:val="center"/>
        </w:trPr>
        <w:tc>
          <w:tcPr>
            <w:tcW w:w="3751" w:type="pct"/>
            <w:shd w:val="clear" w:color="auto" w:fill="auto"/>
            <w:vAlign w:val="center"/>
          </w:tcPr>
          <w:p w14:paraId="7C60D4F8" w14:textId="07F711FA" w:rsidR="00B51B82" w:rsidRPr="00E04BBA" w:rsidRDefault="00B51B82" w:rsidP="00B51B82">
            <w:pPr>
              <w:pStyle w:val="ListeParagraf"/>
              <w:numPr>
                <w:ilvl w:val="0"/>
                <w:numId w:val="2"/>
              </w:numPr>
              <w:spacing w:before="60" w:after="60"/>
              <w:ind w:left="171" w:hanging="142"/>
              <w:rPr>
                <w:rFonts w:cs="Arial"/>
                <w:sz w:val="18"/>
                <w:szCs w:val="18"/>
                <w:lang w:val="tr-TR"/>
              </w:rPr>
            </w:pPr>
            <w:r w:rsidRPr="00E04BBA">
              <w:rPr>
                <w:rFonts w:cs="Arial"/>
                <w:sz w:val="18"/>
                <w:szCs w:val="18"/>
                <w:lang w:val="tr-TR"/>
              </w:rPr>
              <w:t>Niksar Belediyesi Çalışanları</w:t>
            </w:r>
          </w:p>
        </w:tc>
        <w:tc>
          <w:tcPr>
            <w:tcW w:w="627" w:type="pct"/>
            <w:shd w:val="clear" w:color="auto" w:fill="E5B8B7" w:themeFill="accent2" w:themeFillTint="66"/>
          </w:tcPr>
          <w:p w14:paraId="29D72528" w14:textId="1618C5E2" w:rsidR="00B51B82" w:rsidRPr="00E04BBA" w:rsidRDefault="00B51B82" w:rsidP="00B51B82">
            <w:pPr>
              <w:spacing w:before="60" w:after="60"/>
              <w:jc w:val="center"/>
              <w:rPr>
                <w:rFonts w:cs="Arial"/>
                <w:sz w:val="18"/>
                <w:szCs w:val="18"/>
                <w:lang w:val="tr-TR"/>
              </w:rPr>
            </w:pPr>
            <w:r w:rsidRPr="00E04BBA">
              <w:rPr>
                <w:rFonts w:cs="Arial"/>
                <w:sz w:val="18"/>
                <w:szCs w:val="18"/>
                <w:lang w:val="tr-TR"/>
              </w:rPr>
              <w:t>Yüksek</w:t>
            </w:r>
          </w:p>
        </w:tc>
        <w:tc>
          <w:tcPr>
            <w:tcW w:w="622" w:type="pct"/>
            <w:shd w:val="clear" w:color="auto" w:fill="E5B8B7" w:themeFill="accent2" w:themeFillTint="66"/>
          </w:tcPr>
          <w:p w14:paraId="3DB93B22" w14:textId="14CC8C91" w:rsidR="00B51B82" w:rsidRPr="00E04BBA" w:rsidRDefault="00B51B82" w:rsidP="00B51B82">
            <w:pPr>
              <w:spacing w:before="60" w:after="60"/>
              <w:jc w:val="center"/>
              <w:rPr>
                <w:rFonts w:cs="Arial"/>
                <w:sz w:val="18"/>
                <w:szCs w:val="18"/>
                <w:lang w:val="tr-TR"/>
              </w:rPr>
            </w:pPr>
            <w:r w:rsidRPr="00E04BBA">
              <w:rPr>
                <w:rFonts w:cs="Arial"/>
                <w:sz w:val="18"/>
                <w:szCs w:val="18"/>
                <w:lang w:val="tr-TR"/>
              </w:rPr>
              <w:t>Yüksek</w:t>
            </w:r>
          </w:p>
        </w:tc>
      </w:tr>
      <w:tr w:rsidR="00B51B82" w:rsidRPr="00E04BBA" w14:paraId="5572FDBB" w14:textId="77777777" w:rsidTr="00B57AD6">
        <w:trPr>
          <w:trHeight w:val="20"/>
          <w:jc w:val="center"/>
        </w:trPr>
        <w:tc>
          <w:tcPr>
            <w:tcW w:w="3751" w:type="pct"/>
            <w:shd w:val="clear" w:color="auto" w:fill="auto"/>
            <w:vAlign w:val="center"/>
          </w:tcPr>
          <w:p w14:paraId="5818B43D" w14:textId="19884DFF" w:rsidR="00B51B82" w:rsidRPr="00E04BBA" w:rsidRDefault="00B51B82" w:rsidP="00B51B82">
            <w:pPr>
              <w:pStyle w:val="ListeParagraf"/>
              <w:numPr>
                <w:ilvl w:val="0"/>
                <w:numId w:val="2"/>
              </w:numPr>
              <w:spacing w:before="60" w:after="60"/>
              <w:ind w:left="171" w:hanging="142"/>
              <w:rPr>
                <w:rFonts w:cs="Arial"/>
                <w:sz w:val="18"/>
                <w:szCs w:val="18"/>
                <w:lang w:val="tr-TR"/>
              </w:rPr>
            </w:pPr>
            <w:r w:rsidRPr="00E04BBA">
              <w:rPr>
                <w:rFonts w:cs="Arial"/>
                <w:sz w:val="18"/>
                <w:szCs w:val="18"/>
                <w:lang w:val="tr-TR"/>
              </w:rPr>
              <w:t>Yüklenici</w:t>
            </w:r>
          </w:p>
        </w:tc>
        <w:tc>
          <w:tcPr>
            <w:tcW w:w="627" w:type="pct"/>
            <w:shd w:val="clear" w:color="auto" w:fill="E5B8B7" w:themeFill="accent2" w:themeFillTint="66"/>
          </w:tcPr>
          <w:p w14:paraId="46C75BEE" w14:textId="0393ECA3" w:rsidR="00B51B82" w:rsidRPr="00E04BBA" w:rsidRDefault="00B51B82" w:rsidP="00B51B82">
            <w:pPr>
              <w:spacing w:before="60" w:after="60"/>
              <w:jc w:val="center"/>
              <w:rPr>
                <w:rFonts w:cs="Arial"/>
                <w:sz w:val="18"/>
                <w:szCs w:val="18"/>
                <w:lang w:val="tr-TR"/>
              </w:rPr>
            </w:pPr>
            <w:r w:rsidRPr="00E04BBA">
              <w:rPr>
                <w:rFonts w:cs="Arial"/>
                <w:sz w:val="18"/>
                <w:szCs w:val="18"/>
                <w:lang w:val="tr-TR"/>
              </w:rPr>
              <w:t>Yüksek</w:t>
            </w:r>
          </w:p>
        </w:tc>
        <w:tc>
          <w:tcPr>
            <w:tcW w:w="622" w:type="pct"/>
            <w:shd w:val="clear" w:color="auto" w:fill="E5B8B7" w:themeFill="accent2" w:themeFillTint="66"/>
          </w:tcPr>
          <w:p w14:paraId="691E9625" w14:textId="620087C2" w:rsidR="00B51B82" w:rsidRPr="00E04BBA" w:rsidRDefault="00B51B82" w:rsidP="00B51B82">
            <w:pPr>
              <w:spacing w:before="60" w:after="60"/>
              <w:jc w:val="center"/>
              <w:rPr>
                <w:rFonts w:cs="Arial"/>
                <w:sz w:val="18"/>
                <w:szCs w:val="18"/>
                <w:lang w:val="tr-TR"/>
              </w:rPr>
            </w:pPr>
            <w:r w:rsidRPr="00E04BBA">
              <w:rPr>
                <w:rFonts w:cs="Arial"/>
                <w:sz w:val="18"/>
                <w:szCs w:val="18"/>
                <w:lang w:val="tr-TR"/>
              </w:rPr>
              <w:t>Yüksek</w:t>
            </w:r>
          </w:p>
        </w:tc>
      </w:tr>
    </w:tbl>
    <w:p w14:paraId="5EBB26D5" w14:textId="77777777" w:rsidR="00F0441F" w:rsidRPr="00E04BBA" w:rsidRDefault="00F0441F" w:rsidP="00633AF9">
      <w:pPr>
        <w:spacing w:after="0"/>
        <w:rPr>
          <w:lang w:val="tr-TR"/>
        </w:rPr>
      </w:pPr>
    </w:p>
    <w:p w14:paraId="7D96EC23" w14:textId="4B504DB8" w:rsidR="00E54930" w:rsidRPr="00E04BBA" w:rsidRDefault="00E54930" w:rsidP="00EC1223">
      <w:pPr>
        <w:spacing w:after="0" w:line="276" w:lineRule="auto"/>
        <w:rPr>
          <w:lang w:val="tr-TR"/>
        </w:rPr>
      </w:pPr>
      <w:r w:rsidRPr="00E04BBA">
        <w:rPr>
          <w:lang w:val="tr-TR"/>
        </w:rPr>
        <w:t>Paydaş Etki/İlgi Matrisi, paydaşları tanımlamayı, haritalamayı ve önceliklendirmeyi amaçlar. Kapsamı, her biri için doğru yaklaşımı düşünmektir. Etkisi yüksek paydaşlar tatmin edilmeli ve yüksek ilgi paydaşları bilgilendirilmelidir. Bir paydaş her ikisine de sahip olduğunda, beklentilerinin çok yakından yönetilmesi gerekir.</w:t>
      </w:r>
    </w:p>
    <w:p w14:paraId="71322695" w14:textId="4060D188" w:rsidR="00E54930" w:rsidRPr="00E04BBA" w:rsidRDefault="00E54930" w:rsidP="00EC1223">
      <w:pPr>
        <w:spacing w:before="120" w:after="120" w:line="276" w:lineRule="auto"/>
        <w:rPr>
          <w:lang w:val="tr-TR"/>
        </w:rPr>
      </w:pPr>
      <w:r w:rsidRPr="00E04BBA">
        <w:rPr>
          <w:lang w:val="tr-TR"/>
        </w:rPr>
        <w:t xml:space="preserve">Paydaş önceliklendirmesi için Temel Etki/İlgi tablosu </w:t>
      </w:r>
      <w:r w:rsidR="00CA0AA3" w:rsidRPr="00E04BBA">
        <w:rPr>
          <w:lang w:val="tr-TR"/>
        </w:rPr>
        <w:fldChar w:fldCharType="begin"/>
      </w:r>
      <w:r w:rsidR="00CA0AA3" w:rsidRPr="00E04BBA">
        <w:rPr>
          <w:lang w:val="tr-TR"/>
        </w:rPr>
        <w:instrText xml:space="preserve"> REF _Ref124783084 \h </w:instrText>
      </w:r>
      <w:r w:rsidR="00CA0AA3" w:rsidRPr="00E04BBA">
        <w:rPr>
          <w:lang w:val="tr-TR"/>
        </w:rPr>
      </w:r>
      <w:r w:rsidR="00CA0AA3" w:rsidRPr="00E04BBA">
        <w:rPr>
          <w:lang w:val="tr-TR"/>
        </w:rPr>
        <w:fldChar w:fldCharType="separate"/>
      </w:r>
      <w:r w:rsidR="00C36DCA" w:rsidRPr="00E04BBA">
        <w:rPr>
          <w:lang w:val="tr-TR"/>
        </w:rPr>
        <w:t xml:space="preserve">Şekil </w:t>
      </w:r>
      <w:r w:rsidR="00C36DCA">
        <w:rPr>
          <w:noProof/>
          <w:lang w:val="tr-TR"/>
        </w:rPr>
        <w:t>4</w:t>
      </w:r>
      <w:r w:rsidR="00C36DCA">
        <w:rPr>
          <w:lang w:val="tr-TR"/>
        </w:rPr>
        <w:noBreakHyphen/>
      </w:r>
      <w:r w:rsidR="00C36DCA">
        <w:rPr>
          <w:noProof/>
          <w:lang w:val="tr-TR"/>
        </w:rPr>
        <w:t>3</w:t>
      </w:r>
      <w:r w:rsidR="00CA0AA3" w:rsidRPr="00E04BBA">
        <w:rPr>
          <w:lang w:val="tr-TR"/>
        </w:rPr>
        <w:fldChar w:fldCharType="end"/>
      </w:r>
      <w:r w:rsidRPr="00E04BBA">
        <w:rPr>
          <w:lang w:val="tr-TR"/>
        </w:rPr>
        <w:t>'te verilmiştir. Bir paydaşın etkisinin ve ilgisinin bu şekilde çizilmesi, onlarla etkileşimlerin uygun bir şekilde odaklanmasına yardımcı olacaktır.</w:t>
      </w:r>
    </w:p>
    <w:p w14:paraId="3EE21863" w14:textId="77777777" w:rsidR="00F16C7E" w:rsidRPr="00E04BBA" w:rsidRDefault="00F16C7E" w:rsidP="00633AF9">
      <w:pPr>
        <w:spacing w:after="0"/>
        <w:rPr>
          <w:lang w:val="tr-TR"/>
        </w:rPr>
      </w:pPr>
    </w:p>
    <w:p w14:paraId="504FAAE4" w14:textId="77777777" w:rsidR="00CA0AA3" w:rsidRPr="00E04BBA" w:rsidRDefault="00F16C7E" w:rsidP="00CA0AA3">
      <w:pPr>
        <w:keepNext/>
        <w:spacing w:after="0"/>
        <w:jc w:val="center"/>
        <w:rPr>
          <w:lang w:val="tr-TR"/>
        </w:rPr>
      </w:pPr>
      <w:r w:rsidRPr="00E04BBA">
        <w:rPr>
          <w:noProof/>
          <w:lang w:val="tr-TR" w:eastAsia="tr-TR"/>
        </w:rPr>
        <w:drawing>
          <wp:inline distT="0" distB="0" distL="0" distR="0" wp14:anchorId="4B083D47" wp14:editId="15E616DD">
            <wp:extent cx="3625853" cy="3364865"/>
            <wp:effectExtent l="0" t="0" r="0" b="6985"/>
            <wp:docPr id="64" name="Resim 64" descr="Analyzing and Classifying Project Stakeholders — The Project Management  Blueprin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Analyzing and Classifying Project Stakeholders — The Project Management  Blueprint.com"/>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31505" cy="3370110"/>
                    </a:xfrm>
                    <a:prstGeom prst="rect">
                      <a:avLst/>
                    </a:prstGeom>
                    <a:noFill/>
                    <a:ln>
                      <a:noFill/>
                    </a:ln>
                  </pic:spPr>
                </pic:pic>
              </a:graphicData>
            </a:graphic>
          </wp:inline>
        </w:drawing>
      </w:r>
    </w:p>
    <w:p w14:paraId="330076EF" w14:textId="130AF156" w:rsidR="00E54930" w:rsidRDefault="00CA0AA3" w:rsidP="00CA0AA3">
      <w:pPr>
        <w:pStyle w:val="ResimYazs"/>
        <w:jc w:val="center"/>
        <w:rPr>
          <w:lang w:val="tr-TR"/>
        </w:rPr>
      </w:pPr>
      <w:bookmarkStart w:id="76" w:name="_Ref124783084"/>
      <w:bookmarkStart w:id="77" w:name="_Toc129203810"/>
      <w:r w:rsidRPr="00E04BBA">
        <w:rPr>
          <w:lang w:val="tr-TR"/>
        </w:rPr>
        <w:t xml:space="preserve">Şekil </w:t>
      </w:r>
      <w:r w:rsidR="00C91AE8">
        <w:rPr>
          <w:lang w:val="tr-TR"/>
        </w:rPr>
        <w:fldChar w:fldCharType="begin"/>
      </w:r>
      <w:r w:rsidR="00C91AE8">
        <w:rPr>
          <w:lang w:val="tr-TR"/>
        </w:rPr>
        <w:instrText xml:space="preserve"> STYLEREF 1 \s </w:instrText>
      </w:r>
      <w:r w:rsidR="00C91AE8">
        <w:rPr>
          <w:lang w:val="tr-TR"/>
        </w:rPr>
        <w:fldChar w:fldCharType="separate"/>
      </w:r>
      <w:r w:rsidR="00C36DCA">
        <w:rPr>
          <w:noProof/>
          <w:lang w:val="tr-TR"/>
        </w:rPr>
        <w:t>4</w:t>
      </w:r>
      <w:r w:rsidR="00C91AE8">
        <w:rPr>
          <w:lang w:val="tr-TR"/>
        </w:rPr>
        <w:fldChar w:fldCharType="end"/>
      </w:r>
      <w:r w:rsidR="00C91AE8">
        <w:rPr>
          <w:lang w:val="tr-TR"/>
        </w:rPr>
        <w:noBreakHyphen/>
      </w:r>
      <w:r w:rsidR="00C91AE8">
        <w:rPr>
          <w:lang w:val="tr-TR"/>
        </w:rPr>
        <w:fldChar w:fldCharType="begin"/>
      </w:r>
      <w:r w:rsidR="00C91AE8">
        <w:rPr>
          <w:lang w:val="tr-TR"/>
        </w:rPr>
        <w:instrText xml:space="preserve"> SEQ Şekil \* ARABIC \s 1 </w:instrText>
      </w:r>
      <w:r w:rsidR="00C91AE8">
        <w:rPr>
          <w:lang w:val="tr-TR"/>
        </w:rPr>
        <w:fldChar w:fldCharType="separate"/>
      </w:r>
      <w:r w:rsidR="00C36DCA">
        <w:rPr>
          <w:noProof/>
          <w:lang w:val="tr-TR"/>
        </w:rPr>
        <w:t>3</w:t>
      </w:r>
      <w:r w:rsidR="00C91AE8">
        <w:rPr>
          <w:lang w:val="tr-TR"/>
        </w:rPr>
        <w:fldChar w:fldCharType="end"/>
      </w:r>
      <w:bookmarkEnd w:id="76"/>
      <w:r w:rsidRPr="00E04BBA">
        <w:rPr>
          <w:lang w:val="tr-TR"/>
        </w:rPr>
        <w:t>. Paydaş Önceliklendirmesi için Temel Etki/Çıkar Tablosu</w:t>
      </w:r>
      <w:bookmarkEnd w:id="77"/>
    </w:p>
    <w:p w14:paraId="5278DC30" w14:textId="69CABCA8" w:rsidR="00914108" w:rsidRPr="004C580F" w:rsidRDefault="00914108" w:rsidP="004C580F">
      <w:pPr>
        <w:rPr>
          <w:sz w:val="16"/>
          <w:szCs w:val="16"/>
          <w:lang w:val="tr-TR"/>
        </w:rPr>
      </w:pPr>
      <w:r w:rsidRPr="004C580F">
        <w:rPr>
          <w:b/>
          <w:bCs/>
          <w:sz w:val="16"/>
          <w:szCs w:val="16"/>
          <w:lang w:val="tr-TR"/>
        </w:rPr>
        <w:t>Influence:</w:t>
      </w:r>
      <w:r w:rsidR="00F34525">
        <w:rPr>
          <w:b/>
          <w:bCs/>
          <w:sz w:val="16"/>
          <w:szCs w:val="16"/>
          <w:lang w:val="tr-TR"/>
        </w:rPr>
        <w:t xml:space="preserve"> </w:t>
      </w:r>
      <w:r w:rsidR="00F34525">
        <w:rPr>
          <w:sz w:val="16"/>
          <w:szCs w:val="16"/>
          <w:lang w:val="tr-TR"/>
        </w:rPr>
        <w:t xml:space="preserve">Etki, </w:t>
      </w:r>
      <w:r w:rsidRPr="004C580F">
        <w:rPr>
          <w:b/>
          <w:bCs/>
          <w:sz w:val="16"/>
          <w:szCs w:val="16"/>
          <w:lang w:val="tr-TR"/>
        </w:rPr>
        <w:t>Power:</w:t>
      </w:r>
      <w:r w:rsidR="00F34525">
        <w:rPr>
          <w:b/>
          <w:bCs/>
          <w:sz w:val="16"/>
          <w:szCs w:val="16"/>
          <w:lang w:val="tr-TR"/>
        </w:rPr>
        <w:t xml:space="preserve"> </w:t>
      </w:r>
      <w:r w:rsidR="00F34525">
        <w:rPr>
          <w:sz w:val="16"/>
          <w:szCs w:val="16"/>
          <w:lang w:val="tr-TR"/>
        </w:rPr>
        <w:t xml:space="preserve">Güç, </w:t>
      </w:r>
      <w:r w:rsidRPr="004C580F">
        <w:rPr>
          <w:b/>
          <w:bCs/>
          <w:sz w:val="16"/>
          <w:szCs w:val="16"/>
          <w:lang w:val="tr-TR"/>
        </w:rPr>
        <w:t>Interest:</w:t>
      </w:r>
      <w:r w:rsidR="00F34525">
        <w:rPr>
          <w:b/>
          <w:bCs/>
          <w:sz w:val="16"/>
          <w:szCs w:val="16"/>
          <w:lang w:val="tr-TR"/>
        </w:rPr>
        <w:t xml:space="preserve"> </w:t>
      </w:r>
      <w:r w:rsidR="00F34525" w:rsidRPr="004C580F">
        <w:rPr>
          <w:sz w:val="16"/>
          <w:szCs w:val="16"/>
          <w:lang w:val="tr-TR"/>
        </w:rPr>
        <w:t>İlgi</w:t>
      </w:r>
      <w:r w:rsidR="00F34525">
        <w:rPr>
          <w:sz w:val="16"/>
          <w:szCs w:val="16"/>
          <w:lang w:val="tr-TR"/>
        </w:rPr>
        <w:t xml:space="preserve">, </w:t>
      </w:r>
      <w:r w:rsidRPr="004C580F">
        <w:rPr>
          <w:b/>
          <w:bCs/>
          <w:sz w:val="16"/>
          <w:szCs w:val="16"/>
          <w:lang w:val="tr-TR"/>
        </w:rPr>
        <w:t>Project:</w:t>
      </w:r>
      <w:r w:rsidR="00F34525">
        <w:rPr>
          <w:b/>
          <w:bCs/>
          <w:sz w:val="16"/>
          <w:szCs w:val="16"/>
          <w:lang w:val="tr-TR"/>
        </w:rPr>
        <w:t xml:space="preserve"> </w:t>
      </w:r>
      <w:r w:rsidR="00F34525">
        <w:rPr>
          <w:sz w:val="16"/>
          <w:szCs w:val="16"/>
          <w:lang w:val="tr-TR"/>
        </w:rPr>
        <w:t xml:space="preserve">Proje, </w:t>
      </w:r>
      <w:r w:rsidRPr="004C580F">
        <w:rPr>
          <w:b/>
          <w:bCs/>
          <w:sz w:val="16"/>
          <w:szCs w:val="16"/>
          <w:lang w:val="tr-TR"/>
        </w:rPr>
        <w:t>Keep Satisfied:</w:t>
      </w:r>
      <w:r w:rsidR="00F34525">
        <w:rPr>
          <w:b/>
          <w:bCs/>
          <w:sz w:val="16"/>
          <w:szCs w:val="16"/>
          <w:lang w:val="tr-TR"/>
        </w:rPr>
        <w:t xml:space="preserve"> </w:t>
      </w:r>
      <w:r w:rsidR="00F34525">
        <w:rPr>
          <w:sz w:val="16"/>
          <w:szCs w:val="16"/>
          <w:lang w:val="tr-TR"/>
        </w:rPr>
        <w:t xml:space="preserve">Memnun kal, </w:t>
      </w:r>
      <w:r w:rsidRPr="004C580F">
        <w:rPr>
          <w:b/>
          <w:bCs/>
          <w:sz w:val="16"/>
          <w:szCs w:val="16"/>
          <w:lang w:val="tr-TR"/>
        </w:rPr>
        <w:t>Engage &amp; Consult:</w:t>
      </w:r>
      <w:r w:rsidR="00F34525">
        <w:rPr>
          <w:b/>
          <w:bCs/>
          <w:sz w:val="16"/>
          <w:szCs w:val="16"/>
          <w:lang w:val="tr-TR"/>
        </w:rPr>
        <w:t xml:space="preserve"> </w:t>
      </w:r>
      <w:r w:rsidR="00F34525">
        <w:rPr>
          <w:sz w:val="16"/>
          <w:szCs w:val="16"/>
          <w:lang w:val="tr-TR"/>
        </w:rPr>
        <w:t xml:space="preserve">Katıl ve Danış, </w:t>
      </w:r>
      <w:r w:rsidRPr="004C580F">
        <w:rPr>
          <w:b/>
          <w:bCs/>
          <w:sz w:val="16"/>
          <w:szCs w:val="16"/>
          <w:lang w:val="tr-TR"/>
        </w:rPr>
        <w:t>Monitor:</w:t>
      </w:r>
      <w:r w:rsidR="00F34525">
        <w:rPr>
          <w:b/>
          <w:bCs/>
          <w:sz w:val="16"/>
          <w:szCs w:val="16"/>
          <w:lang w:val="tr-TR"/>
        </w:rPr>
        <w:t xml:space="preserve"> </w:t>
      </w:r>
      <w:r w:rsidR="00F34525">
        <w:rPr>
          <w:sz w:val="16"/>
          <w:szCs w:val="16"/>
          <w:lang w:val="tr-TR"/>
        </w:rPr>
        <w:t xml:space="preserve">İzle, </w:t>
      </w:r>
      <w:r w:rsidRPr="004C580F">
        <w:rPr>
          <w:b/>
          <w:bCs/>
          <w:sz w:val="16"/>
          <w:szCs w:val="16"/>
          <w:lang w:val="tr-TR"/>
        </w:rPr>
        <w:t>Keep Informed:</w:t>
      </w:r>
      <w:r w:rsidR="00F34525">
        <w:rPr>
          <w:b/>
          <w:bCs/>
          <w:sz w:val="16"/>
          <w:szCs w:val="16"/>
          <w:lang w:val="tr-TR"/>
        </w:rPr>
        <w:t xml:space="preserve"> </w:t>
      </w:r>
      <w:r w:rsidR="00F34525">
        <w:rPr>
          <w:sz w:val="16"/>
          <w:szCs w:val="16"/>
          <w:lang w:val="tr-TR"/>
        </w:rPr>
        <w:t xml:space="preserve">Bilgi ver, </w:t>
      </w:r>
      <w:r w:rsidRPr="004C580F">
        <w:rPr>
          <w:b/>
          <w:bCs/>
          <w:sz w:val="16"/>
          <w:szCs w:val="16"/>
          <w:lang w:val="tr-TR"/>
        </w:rPr>
        <w:t>Less:</w:t>
      </w:r>
      <w:r w:rsidR="00F34525">
        <w:rPr>
          <w:b/>
          <w:bCs/>
          <w:sz w:val="16"/>
          <w:szCs w:val="16"/>
          <w:lang w:val="tr-TR"/>
        </w:rPr>
        <w:t xml:space="preserve"> </w:t>
      </w:r>
      <w:r w:rsidR="00F34525">
        <w:rPr>
          <w:sz w:val="16"/>
          <w:szCs w:val="16"/>
          <w:lang w:val="tr-TR"/>
        </w:rPr>
        <w:t xml:space="preserve">Daha az, </w:t>
      </w:r>
      <w:r w:rsidRPr="004C580F">
        <w:rPr>
          <w:b/>
          <w:bCs/>
          <w:sz w:val="16"/>
          <w:szCs w:val="16"/>
          <w:lang w:val="tr-TR"/>
        </w:rPr>
        <w:t>More:</w:t>
      </w:r>
      <w:r w:rsidR="00F34525">
        <w:rPr>
          <w:b/>
          <w:bCs/>
          <w:sz w:val="16"/>
          <w:szCs w:val="16"/>
          <w:lang w:val="tr-TR"/>
        </w:rPr>
        <w:t xml:space="preserve"> </w:t>
      </w:r>
      <w:r w:rsidR="00F34525">
        <w:rPr>
          <w:sz w:val="16"/>
          <w:szCs w:val="16"/>
          <w:lang w:val="tr-TR"/>
        </w:rPr>
        <w:t>Daha fazla</w:t>
      </w:r>
    </w:p>
    <w:p w14:paraId="7B5E259D" w14:textId="77777777" w:rsidR="00D4304A" w:rsidRPr="00E04BBA" w:rsidRDefault="00D4304A" w:rsidP="00D4304A">
      <w:pPr>
        <w:rPr>
          <w:lang w:val="tr-TR"/>
        </w:rPr>
      </w:pPr>
    </w:p>
    <w:p w14:paraId="656A413F" w14:textId="7293764E" w:rsidR="00D4304A" w:rsidRPr="00E04BBA" w:rsidRDefault="00865111" w:rsidP="009D641F">
      <w:pPr>
        <w:spacing w:after="0" w:line="276" w:lineRule="auto"/>
        <w:rPr>
          <w:lang w:val="tr-TR"/>
        </w:rPr>
      </w:pPr>
      <w:r w:rsidRPr="00E04BBA">
        <w:rPr>
          <w:lang w:val="tr-TR"/>
        </w:rPr>
        <w:t>Tabloda bir paydaşa tahsis edilen pozisyon, onlarla birlikte yapılacak eylemleri gösterir:</w:t>
      </w:r>
    </w:p>
    <w:p w14:paraId="56BB0D4C" w14:textId="77777777" w:rsidR="009D641F" w:rsidRPr="00E04BBA" w:rsidRDefault="009D641F" w:rsidP="009D641F">
      <w:pPr>
        <w:spacing w:after="0" w:line="276" w:lineRule="auto"/>
        <w:rPr>
          <w:lang w:val="tr-TR"/>
        </w:rPr>
      </w:pPr>
    </w:p>
    <w:p w14:paraId="10177EEA" w14:textId="2344F3C9" w:rsidR="00865111" w:rsidRPr="00E04BBA" w:rsidRDefault="00865111" w:rsidP="00865111">
      <w:pPr>
        <w:pStyle w:val="ListeParagraf"/>
        <w:numPr>
          <w:ilvl w:val="0"/>
          <w:numId w:val="5"/>
        </w:numPr>
        <w:spacing w:line="276" w:lineRule="auto"/>
        <w:rPr>
          <w:lang w:val="tr-TR"/>
        </w:rPr>
      </w:pPr>
      <w:r w:rsidRPr="00E04BBA">
        <w:rPr>
          <w:lang w:val="tr-TR"/>
        </w:rPr>
        <w:t>Etkisi yüksek, ilgili Paydaş (Etkileşim ve Danışmanlık): Bu paydaşlar tam olarak dahil edilmeli ve onları memnun etmek için büyük çaba gösterilmelidir.</w:t>
      </w:r>
    </w:p>
    <w:p w14:paraId="166AC032" w14:textId="7B758AEF" w:rsidR="00865111" w:rsidRPr="00E04BBA" w:rsidRDefault="00865111" w:rsidP="00865111">
      <w:pPr>
        <w:pStyle w:val="ListeParagraf"/>
        <w:numPr>
          <w:ilvl w:val="0"/>
          <w:numId w:val="5"/>
        </w:numPr>
        <w:spacing w:line="276" w:lineRule="auto"/>
        <w:rPr>
          <w:lang w:val="tr-TR"/>
        </w:rPr>
      </w:pPr>
      <w:r w:rsidRPr="00E04BBA">
        <w:rPr>
          <w:lang w:val="tr-TR"/>
        </w:rPr>
        <w:t>Yüksek etkiye sahip, daha az ilgili Paydaş (Memnun Kal): Grafiğin sol üst köşesindeki paydaşlar, tatmin olmak için ilgilenilmesi gerekenlerdir.</w:t>
      </w:r>
    </w:p>
    <w:p w14:paraId="08B17D3F" w14:textId="3FE98A0B" w:rsidR="00865111" w:rsidRPr="00E04BBA" w:rsidRDefault="00865111" w:rsidP="00865111">
      <w:pPr>
        <w:pStyle w:val="ListeParagraf"/>
        <w:numPr>
          <w:ilvl w:val="0"/>
          <w:numId w:val="5"/>
        </w:numPr>
        <w:spacing w:line="276" w:lineRule="auto"/>
        <w:rPr>
          <w:lang w:val="tr-TR"/>
        </w:rPr>
      </w:pPr>
      <w:r w:rsidRPr="00E04BBA">
        <w:rPr>
          <w:lang w:val="tr-TR"/>
        </w:rPr>
        <w:t>Etkisi düşük, ilgisi yüksek kişiler (Bilgilendirmeye Devam Edin): Önemli bir sorunun ortaya çıkmamasını sağlamak için bu paydaşlar yeterince bilgilendirilmeli ve onlarla iletişim kurulmalıdır. Bu kategorideki paydaş, projenin ayrıntıları konusunda genellikle çok yardımcı olabilir.</w:t>
      </w:r>
    </w:p>
    <w:p w14:paraId="51869142" w14:textId="46384980" w:rsidR="009F593C" w:rsidRPr="00E04BBA" w:rsidRDefault="00515F7A" w:rsidP="00D738A4">
      <w:pPr>
        <w:pStyle w:val="ListeParagraf"/>
        <w:numPr>
          <w:ilvl w:val="0"/>
          <w:numId w:val="5"/>
        </w:numPr>
        <w:spacing w:line="276" w:lineRule="auto"/>
        <w:rPr>
          <w:lang w:val="tr-TR"/>
        </w:rPr>
      </w:pPr>
      <w:r w:rsidRPr="00E04BBA">
        <w:rPr>
          <w:lang w:val="tr-TR"/>
        </w:rPr>
        <w:t>Düşük etki, daha az ilgili insanlar (İzleme): Hem düşük etkiye sahip hem de düşük ilgiye sahip paydaşlar göz ardı edilmemeli, onlarla iletişim kurmak için daha fazla zaman harcanmalıdır.</w:t>
      </w:r>
    </w:p>
    <w:p w14:paraId="327F61E6" w14:textId="149C86FB" w:rsidR="009F593C" w:rsidRPr="00E04BBA" w:rsidRDefault="00B724F4" w:rsidP="00D738A4">
      <w:pPr>
        <w:spacing w:line="276" w:lineRule="auto"/>
        <w:rPr>
          <w:lang w:val="tr-TR"/>
        </w:rPr>
        <w:sectPr w:rsidR="009F593C" w:rsidRPr="00E04BBA" w:rsidSect="00094C09">
          <w:pgSz w:w="11906" w:h="16838"/>
          <w:pgMar w:top="1417" w:right="1417" w:bottom="1417" w:left="1417" w:header="567" w:footer="708" w:gutter="0"/>
          <w:cols w:space="708"/>
          <w:docGrid w:linePitch="360"/>
        </w:sectPr>
      </w:pPr>
      <w:r w:rsidRPr="00E04BBA">
        <w:rPr>
          <w:lang w:val="tr-TR"/>
        </w:rPr>
        <w:fldChar w:fldCharType="begin"/>
      </w:r>
      <w:r w:rsidRPr="00E04BBA">
        <w:rPr>
          <w:lang w:val="tr-TR"/>
        </w:rPr>
        <w:instrText xml:space="preserve"> REF _Ref124772444 \h </w:instrText>
      </w:r>
      <w:r w:rsidRPr="00E04BBA">
        <w:rPr>
          <w:lang w:val="tr-TR"/>
        </w:rPr>
      </w:r>
      <w:r w:rsidRPr="00E04BBA">
        <w:rPr>
          <w:lang w:val="tr-TR"/>
        </w:rPr>
        <w:fldChar w:fldCharType="separate"/>
      </w:r>
      <w:r w:rsidR="00C36DCA" w:rsidRPr="00E04BBA">
        <w:rPr>
          <w:lang w:val="tr-TR"/>
        </w:rPr>
        <w:t xml:space="preserve">Tablo </w:t>
      </w:r>
      <w:r w:rsidR="00C36DCA">
        <w:rPr>
          <w:noProof/>
          <w:lang w:val="tr-TR"/>
        </w:rPr>
        <w:t>4</w:t>
      </w:r>
      <w:r w:rsidR="00C36DCA">
        <w:rPr>
          <w:lang w:val="tr-TR"/>
        </w:rPr>
        <w:t>.</w:t>
      </w:r>
      <w:r w:rsidR="00C36DCA">
        <w:rPr>
          <w:noProof/>
          <w:lang w:val="tr-TR"/>
        </w:rPr>
        <w:t>1</w:t>
      </w:r>
      <w:r w:rsidRPr="00E04BBA">
        <w:rPr>
          <w:lang w:val="tr-TR"/>
        </w:rPr>
        <w:fldChar w:fldCharType="end"/>
      </w:r>
      <w:r w:rsidR="009F593C" w:rsidRPr="00E04BBA">
        <w:rPr>
          <w:lang w:val="tr-TR"/>
        </w:rPr>
        <w:t>'de verilen paydaşların etki/ilgi düzeylerine göre, Proje'nin paydaş önceliklendirme t</w:t>
      </w:r>
      <w:r w:rsidRPr="00E04BBA">
        <w:rPr>
          <w:lang w:val="tr-TR"/>
        </w:rPr>
        <w:t xml:space="preserve">ablosu oluşturulmuş ve </w:t>
      </w:r>
      <w:r w:rsidRPr="00E04BBA">
        <w:rPr>
          <w:lang w:val="tr-TR"/>
        </w:rPr>
        <w:fldChar w:fldCharType="begin"/>
      </w:r>
      <w:r w:rsidRPr="00E04BBA">
        <w:rPr>
          <w:lang w:val="tr-TR"/>
        </w:rPr>
        <w:instrText xml:space="preserve"> REF _Ref124778026 \h </w:instrText>
      </w:r>
      <w:r w:rsidRPr="00E04BBA">
        <w:rPr>
          <w:lang w:val="tr-TR"/>
        </w:rPr>
      </w:r>
      <w:r w:rsidRPr="00E04BBA">
        <w:rPr>
          <w:lang w:val="tr-TR"/>
        </w:rPr>
        <w:fldChar w:fldCharType="separate"/>
      </w:r>
      <w:r w:rsidR="00C36DCA" w:rsidRPr="00E04BBA">
        <w:rPr>
          <w:lang w:val="tr-TR"/>
        </w:rPr>
        <w:t xml:space="preserve">Tablo </w:t>
      </w:r>
      <w:r w:rsidR="00C36DCA">
        <w:rPr>
          <w:noProof/>
          <w:lang w:val="tr-TR"/>
        </w:rPr>
        <w:t>4</w:t>
      </w:r>
      <w:r w:rsidR="00C36DCA">
        <w:rPr>
          <w:lang w:val="tr-TR"/>
        </w:rPr>
        <w:t>.</w:t>
      </w:r>
      <w:r w:rsidR="00C36DCA">
        <w:rPr>
          <w:noProof/>
          <w:lang w:val="tr-TR"/>
        </w:rPr>
        <w:t>2</w:t>
      </w:r>
      <w:r w:rsidRPr="00E04BBA">
        <w:rPr>
          <w:lang w:val="tr-TR"/>
        </w:rPr>
        <w:fldChar w:fldCharType="end"/>
      </w:r>
      <w:r w:rsidR="009F593C" w:rsidRPr="00E04BBA">
        <w:rPr>
          <w:lang w:val="tr-TR"/>
        </w:rPr>
        <w:t>'de verilmiştir.</w:t>
      </w:r>
    </w:p>
    <w:p w14:paraId="680E2D8A" w14:textId="7BDF80AD" w:rsidR="009F593C" w:rsidRPr="00E04BBA" w:rsidRDefault="009F593C" w:rsidP="009F593C">
      <w:pPr>
        <w:pStyle w:val="ResimYazs"/>
        <w:keepNext/>
        <w:rPr>
          <w:lang w:val="tr-TR"/>
        </w:rPr>
      </w:pPr>
      <w:bookmarkStart w:id="78" w:name="_Ref124778026"/>
      <w:bookmarkStart w:id="79" w:name="_Toc129203788"/>
      <w:r w:rsidRPr="00E04BBA">
        <w:rPr>
          <w:lang w:val="tr-TR"/>
        </w:rPr>
        <w:t xml:space="preserve">Tablo </w:t>
      </w:r>
      <w:r w:rsidR="00CE1B05">
        <w:rPr>
          <w:lang w:val="tr-TR"/>
        </w:rPr>
        <w:fldChar w:fldCharType="begin"/>
      </w:r>
      <w:r w:rsidR="00CE1B05">
        <w:rPr>
          <w:lang w:val="tr-TR"/>
        </w:rPr>
        <w:instrText xml:space="preserve"> STYLEREF 1 \s </w:instrText>
      </w:r>
      <w:r w:rsidR="00CE1B05">
        <w:rPr>
          <w:lang w:val="tr-TR"/>
        </w:rPr>
        <w:fldChar w:fldCharType="separate"/>
      </w:r>
      <w:r w:rsidR="00C36DCA">
        <w:rPr>
          <w:noProof/>
          <w:lang w:val="tr-TR"/>
        </w:rPr>
        <w:t>4</w:t>
      </w:r>
      <w:r w:rsidR="00CE1B05">
        <w:rPr>
          <w:lang w:val="tr-TR"/>
        </w:rPr>
        <w:fldChar w:fldCharType="end"/>
      </w:r>
      <w:r w:rsidR="00CE1B05">
        <w:rPr>
          <w:lang w:val="tr-TR"/>
        </w:rPr>
        <w:t>.</w:t>
      </w:r>
      <w:r w:rsidR="00CE1B05">
        <w:rPr>
          <w:lang w:val="tr-TR"/>
        </w:rPr>
        <w:fldChar w:fldCharType="begin"/>
      </w:r>
      <w:r w:rsidR="00CE1B05">
        <w:rPr>
          <w:lang w:val="tr-TR"/>
        </w:rPr>
        <w:instrText xml:space="preserve"> SEQ Tablo \* ARABIC \s 1 </w:instrText>
      </w:r>
      <w:r w:rsidR="00CE1B05">
        <w:rPr>
          <w:lang w:val="tr-TR"/>
        </w:rPr>
        <w:fldChar w:fldCharType="separate"/>
      </w:r>
      <w:r w:rsidR="00C36DCA">
        <w:rPr>
          <w:noProof/>
          <w:lang w:val="tr-TR"/>
        </w:rPr>
        <w:t>2</w:t>
      </w:r>
      <w:r w:rsidR="00CE1B05">
        <w:rPr>
          <w:lang w:val="tr-TR"/>
        </w:rPr>
        <w:fldChar w:fldCharType="end"/>
      </w:r>
      <w:bookmarkEnd w:id="78"/>
      <w:r w:rsidRPr="00E04BBA">
        <w:rPr>
          <w:lang w:val="tr-TR"/>
        </w:rPr>
        <w:t>. Paydaş Önceliklendirme Tablosu</w:t>
      </w:r>
      <w:bookmarkEnd w:id="79"/>
    </w:p>
    <w:tbl>
      <w:tblPr>
        <w:tblStyle w:val="TabloKlavuzu"/>
        <w:tblW w:w="4911" w:type="pct"/>
        <w:tblLook w:val="04A0" w:firstRow="1" w:lastRow="0" w:firstColumn="1" w:lastColumn="0" w:noHBand="0" w:noVBand="1"/>
      </w:tblPr>
      <w:tblGrid>
        <w:gridCol w:w="523"/>
        <w:gridCol w:w="468"/>
        <w:gridCol w:w="4332"/>
        <w:gridCol w:w="4211"/>
        <w:gridCol w:w="4211"/>
      </w:tblGrid>
      <w:tr w:rsidR="00A43C31" w:rsidRPr="00F33743" w14:paraId="5E049BD3" w14:textId="77777777" w:rsidTr="009F593C">
        <w:trPr>
          <w:cantSplit/>
          <w:trHeight w:val="1134"/>
        </w:trPr>
        <w:tc>
          <w:tcPr>
            <w:tcW w:w="190" w:type="pct"/>
            <w:vMerge w:val="restart"/>
            <w:shd w:val="clear" w:color="auto" w:fill="365F91" w:themeFill="accent1" w:themeFillShade="BF"/>
            <w:textDirection w:val="btLr"/>
            <w:vAlign w:val="center"/>
          </w:tcPr>
          <w:p w14:paraId="3419D734" w14:textId="3316CC58" w:rsidR="00570F8B" w:rsidRPr="00E04BBA" w:rsidRDefault="00570F8B" w:rsidP="00C651AB">
            <w:pPr>
              <w:spacing w:line="276" w:lineRule="auto"/>
              <w:ind w:left="113" w:right="113"/>
              <w:jc w:val="center"/>
              <w:rPr>
                <w:b/>
                <w:bCs/>
                <w:sz w:val="18"/>
                <w:szCs w:val="18"/>
                <w:lang w:val="tr-TR"/>
              </w:rPr>
            </w:pPr>
            <w:r w:rsidRPr="00E04BBA">
              <w:rPr>
                <w:lang w:val="tr-TR"/>
              </w:rPr>
              <w:tab/>
            </w:r>
            <w:r w:rsidR="00A30C8B" w:rsidRPr="00E04BBA">
              <w:rPr>
                <w:b/>
                <w:bCs/>
                <w:color w:val="FFFFFF" w:themeColor="background1"/>
                <w:lang w:val="tr-TR"/>
              </w:rPr>
              <w:t>Etki Düzeyi</w:t>
            </w:r>
          </w:p>
        </w:tc>
        <w:tc>
          <w:tcPr>
            <w:tcW w:w="170" w:type="pct"/>
            <w:shd w:val="clear" w:color="auto" w:fill="FF0000"/>
            <w:textDirection w:val="btLr"/>
            <w:vAlign w:val="center"/>
          </w:tcPr>
          <w:p w14:paraId="5E61AC66" w14:textId="0C6DE501" w:rsidR="00570F8B" w:rsidRPr="00E04BBA" w:rsidRDefault="00A30C8B" w:rsidP="00C651AB">
            <w:pPr>
              <w:spacing w:line="276" w:lineRule="auto"/>
              <w:ind w:left="113" w:right="113"/>
              <w:jc w:val="center"/>
              <w:rPr>
                <w:b/>
                <w:bCs/>
                <w:sz w:val="18"/>
                <w:szCs w:val="18"/>
                <w:lang w:val="tr-TR"/>
              </w:rPr>
            </w:pPr>
            <w:r w:rsidRPr="00E04BBA">
              <w:rPr>
                <w:b/>
                <w:bCs/>
                <w:sz w:val="18"/>
                <w:szCs w:val="18"/>
                <w:lang w:val="tr-TR"/>
              </w:rPr>
              <w:t xml:space="preserve">Yüksek </w:t>
            </w:r>
          </w:p>
        </w:tc>
        <w:tc>
          <w:tcPr>
            <w:tcW w:w="1576" w:type="pct"/>
            <w:tcBorders>
              <w:top w:val="dashed" w:sz="4" w:space="0" w:color="auto"/>
              <w:bottom w:val="dashed" w:sz="4" w:space="0" w:color="auto"/>
              <w:right w:val="dashed" w:sz="4" w:space="0" w:color="auto"/>
            </w:tcBorders>
            <w:vAlign w:val="center"/>
          </w:tcPr>
          <w:p w14:paraId="590F968A" w14:textId="030AA99C" w:rsidR="00A30C8B" w:rsidRPr="00E04BBA" w:rsidRDefault="00A30C8B" w:rsidP="00E613F5">
            <w:pPr>
              <w:pStyle w:val="ListeParagraf"/>
              <w:numPr>
                <w:ilvl w:val="0"/>
                <w:numId w:val="34"/>
              </w:numPr>
              <w:tabs>
                <w:tab w:val="left" w:pos="173"/>
              </w:tabs>
              <w:spacing w:line="276" w:lineRule="auto"/>
              <w:jc w:val="left"/>
              <w:rPr>
                <w:sz w:val="18"/>
                <w:szCs w:val="18"/>
                <w:lang w:val="tr-TR"/>
              </w:rPr>
            </w:pPr>
            <w:r w:rsidRPr="00E04BBA">
              <w:rPr>
                <w:sz w:val="18"/>
                <w:szCs w:val="18"/>
                <w:lang w:val="tr-TR"/>
              </w:rPr>
              <w:t>Çamlıbel Elektrik Dağıtım A.Ş. (ÇEDAŞ)</w:t>
            </w:r>
          </w:p>
          <w:p w14:paraId="460F1DE0" w14:textId="77777777" w:rsidR="00A30C8B" w:rsidRPr="00E04BBA" w:rsidRDefault="00A30C8B" w:rsidP="00E613F5">
            <w:pPr>
              <w:pStyle w:val="ListeParagraf"/>
              <w:numPr>
                <w:ilvl w:val="0"/>
                <w:numId w:val="34"/>
              </w:numPr>
              <w:tabs>
                <w:tab w:val="left" w:pos="175"/>
              </w:tabs>
              <w:spacing w:line="276" w:lineRule="auto"/>
              <w:jc w:val="left"/>
              <w:rPr>
                <w:sz w:val="18"/>
                <w:szCs w:val="18"/>
                <w:lang w:val="tr-TR"/>
              </w:rPr>
            </w:pPr>
            <w:r w:rsidRPr="00E04BBA">
              <w:rPr>
                <w:sz w:val="18"/>
                <w:szCs w:val="18"/>
                <w:lang w:val="tr-TR"/>
              </w:rPr>
              <w:t>Aksa Doğal Gaz Dağıtım A.Ş.</w:t>
            </w:r>
          </w:p>
          <w:p w14:paraId="04183DF1" w14:textId="4CF9E9E0" w:rsidR="00A30C8B" w:rsidRPr="00E04BBA" w:rsidRDefault="00A30C8B" w:rsidP="00E613F5">
            <w:pPr>
              <w:pStyle w:val="ListeParagraf"/>
              <w:numPr>
                <w:ilvl w:val="0"/>
                <w:numId w:val="34"/>
              </w:numPr>
              <w:tabs>
                <w:tab w:val="left" w:pos="175"/>
              </w:tabs>
              <w:spacing w:line="276" w:lineRule="auto"/>
              <w:jc w:val="left"/>
              <w:rPr>
                <w:sz w:val="18"/>
                <w:szCs w:val="18"/>
                <w:lang w:val="tr-TR"/>
              </w:rPr>
            </w:pPr>
            <w:r w:rsidRPr="00E04BBA">
              <w:rPr>
                <w:sz w:val="18"/>
                <w:szCs w:val="18"/>
                <w:lang w:val="tr-TR"/>
              </w:rPr>
              <w:t>İnternet ve Telefon Altyapı Hizmeti Sunan Firmalar</w:t>
            </w:r>
          </w:p>
        </w:tc>
        <w:tc>
          <w:tcPr>
            <w:tcW w:w="1532" w:type="pct"/>
            <w:tcBorders>
              <w:top w:val="dashed" w:sz="4" w:space="0" w:color="auto"/>
              <w:left w:val="dashed" w:sz="4" w:space="0" w:color="auto"/>
              <w:bottom w:val="dashed" w:sz="4" w:space="0" w:color="auto"/>
              <w:right w:val="dashed" w:sz="4" w:space="0" w:color="auto"/>
            </w:tcBorders>
            <w:vAlign w:val="center"/>
          </w:tcPr>
          <w:p w14:paraId="310D062B" w14:textId="691BDCE3" w:rsidR="00570F8B" w:rsidRPr="00E04BBA" w:rsidRDefault="00A30C8B" w:rsidP="00E613F5">
            <w:pPr>
              <w:pStyle w:val="ListeParagraf"/>
              <w:numPr>
                <w:ilvl w:val="0"/>
                <w:numId w:val="34"/>
              </w:numPr>
              <w:tabs>
                <w:tab w:val="left" w:pos="175"/>
              </w:tabs>
              <w:spacing w:line="276" w:lineRule="auto"/>
              <w:jc w:val="left"/>
              <w:rPr>
                <w:sz w:val="18"/>
                <w:szCs w:val="18"/>
                <w:lang w:val="tr-TR"/>
              </w:rPr>
            </w:pPr>
            <w:r w:rsidRPr="00E04BBA">
              <w:rPr>
                <w:sz w:val="18"/>
                <w:szCs w:val="18"/>
                <w:lang w:val="tr-TR"/>
              </w:rPr>
              <w:t>Dünya Bankası Grubu</w:t>
            </w:r>
          </w:p>
          <w:p w14:paraId="5BB25B43" w14:textId="418EEAA8" w:rsidR="00570F8B" w:rsidRPr="00E04BBA" w:rsidRDefault="005C1BB4" w:rsidP="00E613F5">
            <w:pPr>
              <w:pStyle w:val="ListeParagraf"/>
              <w:numPr>
                <w:ilvl w:val="0"/>
                <w:numId w:val="34"/>
              </w:numPr>
              <w:tabs>
                <w:tab w:val="left" w:pos="175"/>
              </w:tabs>
              <w:spacing w:line="276" w:lineRule="auto"/>
              <w:jc w:val="left"/>
              <w:rPr>
                <w:sz w:val="18"/>
                <w:szCs w:val="18"/>
                <w:lang w:val="tr-TR"/>
              </w:rPr>
            </w:pPr>
            <w:r w:rsidRPr="00E04BBA">
              <w:rPr>
                <w:sz w:val="18"/>
                <w:szCs w:val="18"/>
                <w:lang w:val="tr-TR"/>
              </w:rPr>
              <w:t>İLBANK</w:t>
            </w:r>
          </w:p>
        </w:tc>
        <w:tc>
          <w:tcPr>
            <w:tcW w:w="1532" w:type="pct"/>
            <w:tcBorders>
              <w:top w:val="dashed" w:sz="4" w:space="0" w:color="auto"/>
              <w:left w:val="dashed" w:sz="4" w:space="0" w:color="auto"/>
              <w:bottom w:val="dashed" w:sz="4" w:space="0" w:color="auto"/>
              <w:right w:val="dashed" w:sz="4" w:space="0" w:color="auto"/>
            </w:tcBorders>
            <w:vAlign w:val="center"/>
          </w:tcPr>
          <w:p w14:paraId="7BC4A57F" w14:textId="5CF8F164" w:rsidR="00A30C8B" w:rsidRPr="00E04BBA" w:rsidRDefault="00A30C8B" w:rsidP="00E613F5">
            <w:pPr>
              <w:pStyle w:val="ListeParagraf"/>
              <w:numPr>
                <w:ilvl w:val="0"/>
                <w:numId w:val="34"/>
              </w:numPr>
              <w:tabs>
                <w:tab w:val="left" w:pos="175"/>
              </w:tabs>
              <w:spacing w:line="276" w:lineRule="auto"/>
              <w:jc w:val="left"/>
              <w:rPr>
                <w:sz w:val="18"/>
                <w:szCs w:val="18"/>
                <w:lang w:val="tr-TR"/>
              </w:rPr>
            </w:pPr>
            <w:r w:rsidRPr="00E04BBA">
              <w:rPr>
                <w:sz w:val="18"/>
                <w:szCs w:val="18"/>
                <w:lang w:val="tr-TR"/>
              </w:rPr>
              <w:t>Niksar İlçe Merkezinde EA Kapsamındaki 25 Mahalle Sakinleri</w:t>
            </w:r>
          </w:p>
          <w:p w14:paraId="420DF751" w14:textId="77777777" w:rsidR="00A30C8B" w:rsidRPr="00E04BBA" w:rsidRDefault="00A30C8B" w:rsidP="00E613F5">
            <w:pPr>
              <w:pStyle w:val="ListeParagraf"/>
              <w:numPr>
                <w:ilvl w:val="0"/>
                <w:numId w:val="34"/>
              </w:numPr>
              <w:tabs>
                <w:tab w:val="left" w:pos="175"/>
              </w:tabs>
              <w:spacing w:line="276" w:lineRule="auto"/>
              <w:jc w:val="left"/>
              <w:rPr>
                <w:sz w:val="18"/>
                <w:szCs w:val="18"/>
                <w:lang w:val="tr-TR"/>
              </w:rPr>
            </w:pPr>
            <w:r w:rsidRPr="00E04BBA">
              <w:rPr>
                <w:sz w:val="18"/>
                <w:szCs w:val="18"/>
                <w:lang w:val="tr-TR"/>
              </w:rPr>
              <w:t>Niksar İlçe Merkezinde proje etki alanı dahilindeki 25 Mahallede yaşayan hassas/dezavantajlı gruplar/bireyler</w:t>
            </w:r>
          </w:p>
          <w:p w14:paraId="2CD5B3C5" w14:textId="77777777" w:rsidR="00A30C8B" w:rsidRPr="00E04BBA" w:rsidRDefault="00A30C8B" w:rsidP="00E613F5">
            <w:pPr>
              <w:pStyle w:val="ListeParagraf"/>
              <w:numPr>
                <w:ilvl w:val="0"/>
                <w:numId w:val="34"/>
              </w:numPr>
              <w:tabs>
                <w:tab w:val="left" w:pos="175"/>
              </w:tabs>
              <w:spacing w:line="276" w:lineRule="auto"/>
              <w:jc w:val="left"/>
              <w:rPr>
                <w:sz w:val="18"/>
                <w:szCs w:val="18"/>
                <w:lang w:val="tr-TR"/>
              </w:rPr>
            </w:pPr>
            <w:r w:rsidRPr="00E04BBA">
              <w:rPr>
                <w:sz w:val="18"/>
                <w:szCs w:val="18"/>
                <w:lang w:val="tr-TR"/>
              </w:rPr>
              <w:t>Projeye tahsis edilen arazilerin resmi ve gayri resmi kullanıcıları</w:t>
            </w:r>
          </w:p>
          <w:p w14:paraId="5674E867" w14:textId="7D7D3C7B" w:rsidR="00A30C8B" w:rsidRPr="00E04BBA" w:rsidRDefault="00A30C8B" w:rsidP="00E613F5">
            <w:pPr>
              <w:pStyle w:val="ListeParagraf"/>
              <w:numPr>
                <w:ilvl w:val="0"/>
                <w:numId w:val="34"/>
              </w:numPr>
              <w:tabs>
                <w:tab w:val="left" w:pos="175"/>
              </w:tabs>
              <w:spacing w:line="276" w:lineRule="auto"/>
              <w:jc w:val="left"/>
              <w:rPr>
                <w:sz w:val="18"/>
                <w:szCs w:val="18"/>
                <w:lang w:val="tr-TR"/>
              </w:rPr>
            </w:pPr>
            <w:r w:rsidRPr="00E04BBA">
              <w:rPr>
                <w:sz w:val="18"/>
                <w:szCs w:val="18"/>
                <w:lang w:val="tr-TR"/>
              </w:rPr>
              <w:t>Niksar İlçe Merkezinde EA bünyesindeki 25 Mahallede yerel işletmeler</w:t>
            </w:r>
          </w:p>
        </w:tc>
      </w:tr>
      <w:tr w:rsidR="00A43C31" w:rsidRPr="00E04BBA" w14:paraId="3B0BCA50" w14:textId="77777777" w:rsidTr="009F593C">
        <w:trPr>
          <w:cantSplit/>
          <w:trHeight w:val="1134"/>
        </w:trPr>
        <w:tc>
          <w:tcPr>
            <w:tcW w:w="190" w:type="pct"/>
            <w:vMerge/>
            <w:shd w:val="clear" w:color="auto" w:fill="365F91" w:themeFill="accent1" w:themeFillShade="BF"/>
            <w:textDirection w:val="btLr"/>
          </w:tcPr>
          <w:p w14:paraId="71DAC76A" w14:textId="77777777" w:rsidR="00570F8B" w:rsidRPr="00E04BBA" w:rsidRDefault="00570F8B" w:rsidP="00C651AB">
            <w:pPr>
              <w:spacing w:line="276" w:lineRule="auto"/>
              <w:ind w:left="113" w:right="113"/>
              <w:jc w:val="center"/>
              <w:rPr>
                <w:b/>
                <w:bCs/>
                <w:sz w:val="18"/>
                <w:szCs w:val="18"/>
                <w:lang w:val="tr-TR"/>
              </w:rPr>
            </w:pPr>
          </w:p>
        </w:tc>
        <w:tc>
          <w:tcPr>
            <w:tcW w:w="170" w:type="pct"/>
            <w:shd w:val="clear" w:color="auto" w:fill="FFC000"/>
            <w:textDirection w:val="btLr"/>
            <w:vAlign w:val="center"/>
          </w:tcPr>
          <w:p w14:paraId="71211E92" w14:textId="069FAC80" w:rsidR="00570F8B" w:rsidRPr="00E04BBA" w:rsidRDefault="00A30C8B" w:rsidP="00C651AB">
            <w:pPr>
              <w:spacing w:line="276" w:lineRule="auto"/>
              <w:ind w:left="113" w:right="113"/>
              <w:jc w:val="center"/>
              <w:rPr>
                <w:b/>
                <w:bCs/>
                <w:sz w:val="18"/>
                <w:szCs w:val="18"/>
                <w:lang w:val="tr-TR"/>
              </w:rPr>
            </w:pPr>
            <w:r w:rsidRPr="00E04BBA">
              <w:rPr>
                <w:b/>
                <w:bCs/>
                <w:sz w:val="18"/>
                <w:szCs w:val="18"/>
                <w:lang w:val="tr-TR"/>
              </w:rPr>
              <w:t xml:space="preserve">Orta </w:t>
            </w:r>
          </w:p>
        </w:tc>
        <w:tc>
          <w:tcPr>
            <w:tcW w:w="1576" w:type="pct"/>
            <w:tcBorders>
              <w:top w:val="dashed" w:sz="4" w:space="0" w:color="auto"/>
              <w:bottom w:val="dashed" w:sz="4" w:space="0" w:color="auto"/>
              <w:right w:val="dashed" w:sz="4" w:space="0" w:color="auto"/>
            </w:tcBorders>
            <w:vAlign w:val="center"/>
          </w:tcPr>
          <w:p w14:paraId="2E828A4E" w14:textId="4DBEE6D8" w:rsidR="00A30C8B" w:rsidRPr="00E04BBA" w:rsidRDefault="00A30C8B" w:rsidP="00E613F5">
            <w:pPr>
              <w:pStyle w:val="ListeParagraf"/>
              <w:numPr>
                <w:ilvl w:val="0"/>
                <w:numId w:val="36"/>
              </w:numPr>
              <w:tabs>
                <w:tab w:val="left" w:pos="173"/>
              </w:tabs>
              <w:spacing w:line="276" w:lineRule="auto"/>
              <w:jc w:val="left"/>
              <w:rPr>
                <w:sz w:val="18"/>
                <w:szCs w:val="18"/>
                <w:lang w:val="tr-TR"/>
              </w:rPr>
            </w:pPr>
            <w:r w:rsidRPr="00E04BBA">
              <w:rPr>
                <w:sz w:val="18"/>
                <w:szCs w:val="18"/>
                <w:lang w:val="tr-TR"/>
              </w:rPr>
              <w:t>EA dışında Niksar Mahallesi'nde yaşayan sakinler</w:t>
            </w:r>
          </w:p>
          <w:p w14:paraId="61009CBD" w14:textId="78C31906" w:rsidR="00A30C8B" w:rsidRPr="00E04BBA" w:rsidRDefault="00A30C8B" w:rsidP="00E613F5">
            <w:pPr>
              <w:pStyle w:val="ListeParagraf"/>
              <w:numPr>
                <w:ilvl w:val="0"/>
                <w:numId w:val="35"/>
              </w:numPr>
              <w:tabs>
                <w:tab w:val="left" w:pos="175"/>
              </w:tabs>
              <w:spacing w:line="276" w:lineRule="auto"/>
              <w:jc w:val="left"/>
              <w:rPr>
                <w:sz w:val="18"/>
                <w:szCs w:val="18"/>
                <w:lang w:val="tr-TR"/>
              </w:rPr>
            </w:pPr>
            <w:r w:rsidRPr="00E04BBA">
              <w:rPr>
                <w:sz w:val="18"/>
                <w:szCs w:val="18"/>
                <w:lang w:val="tr-TR"/>
              </w:rPr>
              <w:t>EA dışında Niksar İlçesinde yaşayan hassas/dezavantajlı gruplar/bireyler</w:t>
            </w:r>
          </w:p>
          <w:p w14:paraId="6F89E6A8" w14:textId="7D075D5A" w:rsidR="00A30C8B" w:rsidRPr="00E04BBA" w:rsidRDefault="00A30C8B" w:rsidP="00E613F5">
            <w:pPr>
              <w:pStyle w:val="ListeParagraf"/>
              <w:numPr>
                <w:ilvl w:val="0"/>
                <w:numId w:val="35"/>
              </w:numPr>
              <w:tabs>
                <w:tab w:val="left" w:pos="175"/>
              </w:tabs>
              <w:spacing w:line="276" w:lineRule="auto"/>
              <w:jc w:val="left"/>
              <w:rPr>
                <w:sz w:val="18"/>
                <w:szCs w:val="18"/>
                <w:lang w:val="tr-TR"/>
              </w:rPr>
            </w:pPr>
            <w:r w:rsidRPr="00E04BBA">
              <w:rPr>
                <w:sz w:val="18"/>
                <w:szCs w:val="18"/>
                <w:lang w:val="tr-TR"/>
              </w:rPr>
              <w:t>EA dışında Niksar Bölgesi'ndeki yerel işletmeler</w:t>
            </w:r>
          </w:p>
          <w:p w14:paraId="2E37A3D7" w14:textId="1862BFBB" w:rsidR="00A30C8B" w:rsidRPr="00E04BBA" w:rsidRDefault="00A30C8B" w:rsidP="00E613F5">
            <w:pPr>
              <w:pStyle w:val="ListeParagraf"/>
              <w:numPr>
                <w:ilvl w:val="0"/>
                <w:numId w:val="35"/>
              </w:numPr>
              <w:tabs>
                <w:tab w:val="left" w:pos="175"/>
              </w:tabs>
              <w:spacing w:line="276" w:lineRule="auto"/>
              <w:jc w:val="left"/>
              <w:rPr>
                <w:sz w:val="18"/>
                <w:szCs w:val="18"/>
                <w:lang w:val="tr-TR"/>
              </w:rPr>
            </w:pPr>
            <w:r w:rsidRPr="00E04BBA">
              <w:rPr>
                <w:sz w:val="18"/>
                <w:szCs w:val="18"/>
                <w:lang w:val="tr-TR"/>
              </w:rPr>
              <w:t>Dolaylı Etkilenen Köylerin Muhtarları</w:t>
            </w:r>
          </w:p>
        </w:tc>
        <w:tc>
          <w:tcPr>
            <w:tcW w:w="1532" w:type="pct"/>
            <w:tcBorders>
              <w:top w:val="dashed" w:sz="4" w:space="0" w:color="auto"/>
              <w:left w:val="dashed" w:sz="4" w:space="0" w:color="auto"/>
              <w:bottom w:val="dashed" w:sz="4" w:space="0" w:color="auto"/>
              <w:right w:val="dashed" w:sz="4" w:space="0" w:color="auto"/>
            </w:tcBorders>
            <w:vAlign w:val="center"/>
          </w:tcPr>
          <w:p w14:paraId="27954AF8" w14:textId="0FF88B72" w:rsidR="00570F8B" w:rsidRPr="00E04BBA" w:rsidRDefault="00A30C8B" w:rsidP="00E613F5">
            <w:pPr>
              <w:pStyle w:val="ListeParagraf"/>
              <w:numPr>
                <w:ilvl w:val="0"/>
                <w:numId w:val="35"/>
              </w:numPr>
              <w:tabs>
                <w:tab w:val="left" w:pos="175"/>
              </w:tabs>
              <w:spacing w:line="276" w:lineRule="auto"/>
              <w:jc w:val="left"/>
              <w:rPr>
                <w:sz w:val="18"/>
                <w:szCs w:val="18"/>
                <w:lang w:val="tr-TR"/>
              </w:rPr>
            </w:pPr>
            <w:r w:rsidRPr="00E04BBA">
              <w:rPr>
                <w:sz w:val="18"/>
                <w:szCs w:val="18"/>
                <w:lang w:val="tr-TR"/>
              </w:rPr>
              <w:t>Niksar İlçe Milli Eğitim Müdürlüğü</w:t>
            </w:r>
          </w:p>
        </w:tc>
        <w:tc>
          <w:tcPr>
            <w:tcW w:w="1532" w:type="pct"/>
            <w:tcBorders>
              <w:top w:val="dashed" w:sz="4" w:space="0" w:color="auto"/>
              <w:left w:val="dashed" w:sz="4" w:space="0" w:color="auto"/>
              <w:bottom w:val="dashed" w:sz="4" w:space="0" w:color="auto"/>
              <w:right w:val="dashed" w:sz="4" w:space="0" w:color="auto"/>
            </w:tcBorders>
            <w:vAlign w:val="center"/>
          </w:tcPr>
          <w:p w14:paraId="015FA4F0" w14:textId="77777777" w:rsidR="00A30C8B" w:rsidRPr="00E04BBA" w:rsidRDefault="00A30C8B" w:rsidP="00E613F5">
            <w:pPr>
              <w:pStyle w:val="ListeParagraf"/>
              <w:numPr>
                <w:ilvl w:val="0"/>
                <w:numId w:val="35"/>
              </w:numPr>
              <w:tabs>
                <w:tab w:val="left" w:pos="175"/>
              </w:tabs>
              <w:spacing w:line="276" w:lineRule="auto"/>
              <w:jc w:val="left"/>
              <w:rPr>
                <w:sz w:val="18"/>
                <w:szCs w:val="18"/>
                <w:lang w:val="tr-TR"/>
              </w:rPr>
            </w:pPr>
            <w:r w:rsidRPr="00E04BBA">
              <w:rPr>
                <w:sz w:val="18"/>
                <w:szCs w:val="18"/>
                <w:lang w:val="tr-TR"/>
              </w:rPr>
              <w:t>Sivas Kültür Varlıklarını Koruma Bölge Kurulu</w:t>
            </w:r>
          </w:p>
          <w:p w14:paraId="4D474123" w14:textId="77777777" w:rsidR="00A30C8B" w:rsidRPr="00E04BBA" w:rsidRDefault="00A30C8B" w:rsidP="00E613F5">
            <w:pPr>
              <w:pStyle w:val="ListeParagraf"/>
              <w:numPr>
                <w:ilvl w:val="0"/>
                <w:numId w:val="35"/>
              </w:numPr>
              <w:tabs>
                <w:tab w:val="left" w:pos="175"/>
              </w:tabs>
              <w:spacing w:line="276" w:lineRule="auto"/>
              <w:jc w:val="left"/>
              <w:rPr>
                <w:sz w:val="18"/>
                <w:szCs w:val="18"/>
                <w:lang w:val="tr-TR"/>
              </w:rPr>
            </w:pPr>
            <w:r w:rsidRPr="00E04BBA">
              <w:rPr>
                <w:sz w:val="18"/>
                <w:szCs w:val="18"/>
                <w:lang w:val="tr-TR"/>
              </w:rPr>
              <w:t>Tokat Valiliği</w:t>
            </w:r>
          </w:p>
          <w:p w14:paraId="419AAD2A" w14:textId="77777777" w:rsidR="00A30C8B" w:rsidRPr="00E04BBA" w:rsidRDefault="00A30C8B" w:rsidP="00E613F5">
            <w:pPr>
              <w:pStyle w:val="ListeParagraf"/>
              <w:numPr>
                <w:ilvl w:val="0"/>
                <w:numId w:val="35"/>
              </w:numPr>
              <w:tabs>
                <w:tab w:val="left" w:pos="175"/>
              </w:tabs>
              <w:spacing w:line="276" w:lineRule="auto"/>
              <w:jc w:val="left"/>
              <w:rPr>
                <w:sz w:val="18"/>
                <w:szCs w:val="18"/>
                <w:lang w:val="tr-TR"/>
              </w:rPr>
            </w:pPr>
            <w:r w:rsidRPr="00E04BBA">
              <w:rPr>
                <w:sz w:val="18"/>
                <w:szCs w:val="18"/>
                <w:lang w:val="tr-TR"/>
              </w:rPr>
              <w:t>Tokat İl Çevre ve Şehircilik Müdürlüğü</w:t>
            </w:r>
          </w:p>
          <w:p w14:paraId="65F1F434" w14:textId="77777777" w:rsidR="00A30C8B" w:rsidRPr="00E04BBA" w:rsidRDefault="00A30C8B" w:rsidP="00E613F5">
            <w:pPr>
              <w:pStyle w:val="ListeParagraf"/>
              <w:numPr>
                <w:ilvl w:val="0"/>
                <w:numId w:val="35"/>
              </w:numPr>
              <w:tabs>
                <w:tab w:val="left" w:pos="175"/>
              </w:tabs>
              <w:spacing w:line="276" w:lineRule="auto"/>
              <w:jc w:val="left"/>
              <w:rPr>
                <w:sz w:val="18"/>
                <w:szCs w:val="18"/>
                <w:lang w:val="tr-TR"/>
              </w:rPr>
            </w:pPr>
            <w:r w:rsidRPr="00E04BBA">
              <w:rPr>
                <w:sz w:val="18"/>
                <w:szCs w:val="18"/>
                <w:lang w:val="tr-TR"/>
              </w:rPr>
              <w:t>Tokat İl Kültür ve Turizm Müdürlüğü</w:t>
            </w:r>
          </w:p>
          <w:p w14:paraId="0E3267D4" w14:textId="77777777" w:rsidR="00A30C8B" w:rsidRPr="00E04BBA" w:rsidRDefault="00A30C8B" w:rsidP="00E613F5">
            <w:pPr>
              <w:pStyle w:val="ListeParagraf"/>
              <w:numPr>
                <w:ilvl w:val="0"/>
                <w:numId w:val="35"/>
              </w:numPr>
              <w:tabs>
                <w:tab w:val="left" w:pos="175"/>
              </w:tabs>
              <w:spacing w:line="276" w:lineRule="auto"/>
              <w:jc w:val="left"/>
              <w:rPr>
                <w:sz w:val="18"/>
                <w:szCs w:val="18"/>
                <w:lang w:val="tr-TR"/>
              </w:rPr>
            </w:pPr>
            <w:r w:rsidRPr="00E04BBA">
              <w:rPr>
                <w:sz w:val="18"/>
                <w:szCs w:val="18"/>
                <w:lang w:val="tr-TR"/>
              </w:rPr>
              <w:t>Tokat İl Afet ve Acil Durum Müdürlüğü</w:t>
            </w:r>
          </w:p>
          <w:p w14:paraId="3EC5E9F0" w14:textId="77777777" w:rsidR="00A30C8B" w:rsidRPr="00E04BBA" w:rsidRDefault="00A30C8B" w:rsidP="00E613F5">
            <w:pPr>
              <w:pStyle w:val="ListeParagraf"/>
              <w:numPr>
                <w:ilvl w:val="0"/>
                <w:numId w:val="35"/>
              </w:numPr>
              <w:tabs>
                <w:tab w:val="left" w:pos="175"/>
              </w:tabs>
              <w:spacing w:line="276" w:lineRule="auto"/>
              <w:jc w:val="left"/>
              <w:rPr>
                <w:sz w:val="18"/>
                <w:szCs w:val="18"/>
                <w:lang w:val="tr-TR"/>
              </w:rPr>
            </w:pPr>
            <w:r w:rsidRPr="00E04BBA">
              <w:rPr>
                <w:sz w:val="18"/>
                <w:szCs w:val="18"/>
                <w:lang w:val="tr-TR"/>
              </w:rPr>
              <w:t>Niksar Kaymakamlığı</w:t>
            </w:r>
          </w:p>
          <w:p w14:paraId="49AC5F53" w14:textId="77777777" w:rsidR="00A30C8B" w:rsidRPr="00E04BBA" w:rsidRDefault="00A30C8B" w:rsidP="00E613F5">
            <w:pPr>
              <w:pStyle w:val="ListeParagraf"/>
              <w:numPr>
                <w:ilvl w:val="0"/>
                <w:numId w:val="35"/>
              </w:numPr>
              <w:tabs>
                <w:tab w:val="left" w:pos="175"/>
              </w:tabs>
              <w:spacing w:line="276" w:lineRule="auto"/>
              <w:jc w:val="left"/>
              <w:rPr>
                <w:sz w:val="18"/>
                <w:szCs w:val="18"/>
                <w:lang w:val="tr-TR"/>
              </w:rPr>
            </w:pPr>
            <w:r w:rsidRPr="00E04BBA">
              <w:rPr>
                <w:sz w:val="18"/>
                <w:szCs w:val="18"/>
                <w:lang w:val="tr-TR"/>
              </w:rPr>
              <w:t>Niksar İlçe Tarım ve Orman Müdürlüğü</w:t>
            </w:r>
          </w:p>
          <w:p w14:paraId="74D1C366" w14:textId="77777777" w:rsidR="00A30C8B" w:rsidRPr="00E04BBA" w:rsidRDefault="00A30C8B" w:rsidP="00E613F5">
            <w:pPr>
              <w:pStyle w:val="ListeParagraf"/>
              <w:numPr>
                <w:ilvl w:val="0"/>
                <w:numId w:val="35"/>
              </w:numPr>
              <w:tabs>
                <w:tab w:val="left" w:pos="175"/>
              </w:tabs>
              <w:spacing w:line="276" w:lineRule="auto"/>
              <w:jc w:val="left"/>
              <w:rPr>
                <w:sz w:val="18"/>
                <w:szCs w:val="18"/>
                <w:lang w:val="tr-TR"/>
              </w:rPr>
            </w:pPr>
            <w:r w:rsidRPr="00E04BBA">
              <w:rPr>
                <w:sz w:val="18"/>
                <w:szCs w:val="18"/>
                <w:lang w:val="tr-TR"/>
              </w:rPr>
              <w:t>Niksar İlçe Sağlık Müdürlüğü</w:t>
            </w:r>
          </w:p>
          <w:p w14:paraId="674E1F18" w14:textId="2E420E80" w:rsidR="00A30C8B" w:rsidRPr="00E04BBA" w:rsidRDefault="00A30C8B" w:rsidP="00E613F5">
            <w:pPr>
              <w:pStyle w:val="ListeParagraf"/>
              <w:numPr>
                <w:ilvl w:val="0"/>
                <w:numId w:val="35"/>
              </w:numPr>
              <w:tabs>
                <w:tab w:val="left" w:pos="175"/>
              </w:tabs>
              <w:spacing w:line="276" w:lineRule="auto"/>
              <w:jc w:val="left"/>
              <w:rPr>
                <w:sz w:val="18"/>
                <w:szCs w:val="18"/>
                <w:lang w:val="tr-TR"/>
              </w:rPr>
            </w:pPr>
            <w:r w:rsidRPr="00E04BBA">
              <w:rPr>
                <w:sz w:val="18"/>
                <w:szCs w:val="18"/>
                <w:lang w:val="tr-TR"/>
              </w:rPr>
              <w:t>Niksar Orman İşletme Müdürlüğü</w:t>
            </w:r>
          </w:p>
        </w:tc>
      </w:tr>
      <w:tr w:rsidR="00A43C31" w:rsidRPr="00E04BBA" w14:paraId="769409BC" w14:textId="77777777" w:rsidTr="009F593C">
        <w:trPr>
          <w:cantSplit/>
          <w:trHeight w:val="1134"/>
        </w:trPr>
        <w:tc>
          <w:tcPr>
            <w:tcW w:w="190" w:type="pct"/>
            <w:vMerge/>
            <w:tcBorders>
              <w:bottom w:val="single" w:sz="4" w:space="0" w:color="auto"/>
            </w:tcBorders>
            <w:shd w:val="clear" w:color="auto" w:fill="365F91" w:themeFill="accent1" w:themeFillShade="BF"/>
            <w:textDirection w:val="btLr"/>
          </w:tcPr>
          <w:p w14:paraId="4E5D3CCC" w14:textId="77777777" w:rsidR="00570F8B" w:rsidRPr="00E04BBA" w:rsidRDefault="00570F8B" w:rsidP="00C651AB">
            <w:pPr>
              <w:spacing w:line="276" w:lineRule="auto"/>
              <w:ind w:left="113" w:right="113"/>
              <w:jc w:val="center"/>
              <w:rPr>
                <w:b/>
                <w:bCs/>
                <w:sz w:val="18"/>
                <w:szCs w:val="18"/>
                <w:lang w:val="tr-TR"/>
              </w:rPr>
            </w:pPr>
          </w:p>
        </w:tc>
        <w:tc>
          <w:tcPr>
            <w:tcW w:w="170" w:type="pct"/>
            <w:tcBorders>
              <w:bottom w:val="single" w:sz="4" w:space="0" w:color="auto"/>
            </w:tcBorders>
            <w:shd w:val="clear" w:color="auto" w:fill="FFFF00"/>
            <w:textDirection w:val="btLr"/>
            <w:vAlign w:val="center"/>
          </w:tcPr>
          <w:p w14:paraId="69F240DD" w14:textId="25BB6B86" w:rsidR="00570F8B" w:rsidRPr="00E04BBA" w:rsidRDefault="00A30C8B" w:rsidP="00C651AB">
            <w:pPr>
              <w:spacing w:line="276" w:lineRule="auto"/>
              <w:ind w:left="113" w:right="113"/>
              <w:jc w:val="center"/>
              <w:rPr>
                <w:b/>
                <w:bCs/>
                <w:sz w:val="18"/>
                <w:szCs w:val="18"/>
                <w:lang w:val="tr-TR"/>
              </w:rPr>
            </w:pPr>
            <w:r w:rsidRPr="00E04BBA">
              <w:rPr>
                <w:b/>
                <w:bCs/>
                <w:sz w:val="18"/>
                <w:szCs w:val="18"/>
                <w:lang w:val="tr-TR"/>
              </w:rPr>
              <w:t xml:space="preserve">Düşük </w:t>
            </w:r>
          </w:p>
        </w:tc>
        <w:tc>
          <w:tcPr>
            <w:tcW w:w="1576" w:type="pct"/>
            <w:tcBorders>
              <w:top w:val="dashed" w:sz="4" w:space="0" w:color="auto"/>
              <w:right w:val="dashed" w:sz="4" w:space="0" w:color="auto"/>
            </w:tcBorders>
            <w:vAlign w:val="center"/>
          </w:tcPr>
          <w:p w14:paraId="34A4409F" w14:textId="77777777" w:rsidR="00A30C8B" w:rsidRPr="00E04BBA" w:rsidRDefault="00A30C8B" w:rsidP="00E613F5">
            <w:pPr>
              <w:pStyle w:val="ListeParagraf"/>
              <w:numPr>
                <w:ilvl w:val="0"/>
                <w:numId w:val="38"/>
              </w:numPr>
              <w:tabs>
                <w:tab w:val="left" w:pos="175"/>
              </w:tabs>
              <w:spacing w:line="276" w:lineRule="auto"/>
              <w:jc w:val="left"/>
              <w:rPr>
                <w:sz w:val="18"/>
                <w:szCs w:val="18"/>
                <w:lang w:val="tr-TR"/>
              </w:rPr>
            </w:pPr>
            <w:r w:rsidRPr="00E04BBA">
              <w:rPr>
                <w:sz w:val="18"/>
                <w:szCs w:val="18"/>
                <w:lang w:val="tr-TR"/>
              </w:rPr>
              <w:t>Niksar İlçe Emniyet Müdürlükleri</w:t>
            </w:r>
          </w:p>
          <w:p w14:paraId="1C4FF120" w14:textId="77777777" w:rsidR="00A30C8B" w:rsidRPr="00E04BBA" w:rsidRDefault="00A30C8B" w:rsidP="00E613F5">
            <w:pPr>
              <w:pStyle w:val="ListeParagraf"/>
              <w:numPr>
                <w:ilvl w:val="0"/>
                <w:numId w:val="38"/>
              </w:numPr>
              <w:tabs>
                <w:tab w:val="left" w:pos="175"/>
              </w:tabs>
              <w:spacing w:line="276" w:lineRule="auto"/>
              <w:jc w:val="left"/>
              <w:rPr>
                <w:sz w:val="18"/>
                <w:szCs w:val="18"/>
                <w:lang w:val="tr-TR"/>
              </w:rPr>
            </w:pPr>
            <w:r w:rsidRPr="00E04BBA">
              <w:rPr>
                <w:sz w:val="18"/>
                <w:szCs w:val="18"/>
                <w:lang w:val="tr-TR"/>
              </w:rPr>
              <w:t>Niksar İlçeler Jandarma Komutanlığı</w:t>
            </w:r>
          </w:p>
          <w:p w14:paraId="2D60737A" w14:textId="41E2188A" w:rsidR="00A30C8B" w:rsidRPr="00E04BBA" w:rsidRDefault="00A30C8B" w:rsidP="00E613F5">
            <w:pPr>
              <w:pStyle w:val="ListeParagraf"/>
              <w:numPr>
                <w:ilvl w:val="0"/>
                <w:numId w:val="38"/>
              </w:numPr>
              <w:tabs>
                <w:tab w:val="left" w:pos="175"/>
              </w:tabs>
              <w:spacing w:line="276" w:lineRule="auto"/>
              <w:jc w:val="left"/>
              <w:rPr>
                <w:sz w:val="18"/>
                <w:szCs w:val="18"/>
                <w:lang w:val="tr-TR"/>
              </w:rPr>
            </w:pPr>
            <w:r w:rsidRPr="00E04BBA">
              <w:rPr>
                <w:sz w:val="18"/>
                <w:szCs w:val="18"/>
                <w:lang w:val="tr-TR"/>
              </w:rPr>
              <w:t>Niksar Sosyal Yardımlaşma ve Dayanışma Vakfı</w:t>
            </w:r>
          </w:p>
        </w:tc>
        <w:tc>
          <w:tcPr>
            <w:tcW w:w="1532" w:type="pct"/>
            <w:tcBorders>
              <w:top w:val="dashed" w:sz="4" w:space="0" w:color="auto"/>
              <w:left w:val="dashed" w:sz="4" w:space="0" w:color="auto"/>
              <w:right w:val="dashed" w:sz="4" w:space="0" w:color="auto"/>
            </w:tcBorders>
            <w:vAlign w:val="center"/>
          </w:tcPr>
          <w:p w14:paraId="6361E15C" w14:textId="5B8A7A09" w:rsidR="00A30C8B" w:rsidRPr="00E04BBA" w:rsidRDefault="00A30C8B" w:rsidP="00E613F5">
            <w:pPr>
              <w:pStyle w:val="ListeParagraf"/>
              <w:numPr>
                <w:ilvl w:val="0"/>
                <w:numId w:val="37"/>
              </w:numPr>
              <w:tabs>
                <w:tab w:val="left" w:pos="173"/>
              </w:tabs>
              <w:spacing w:line="276" w:lineRule="auto"/>
              <w:jc w:val="left"/>
              <w:rPr>
                <w:sz w:val="18"/>
                <w:szCs w:val="18"/>
                <w:lang w:val="tr-TR"/>
              </w:rPr>
            </w:pPr>
            <w:r w:rsidRPr="00E04BBA">
              <w:rPr>
                <w:sz w:val="18"/>
                <w:szCs w:val="18"/>
                <w:lang w:val="tr-TR"/>
              </w:rPr>
              <w:t>Çevre</w:t>
            </w:r>
            <w:r w:rsidR="00312188">
              <w:rPr>
                <w:sz w:val="18"/>
                <w:szCs w:val="18"/>
                <w:lang w:val="tr-TR"/>
              </w:rPr>
              <w:t>,</w:t>
            </w:r>
            <w:r w:rsidR="00901339">
              <w:rPr>
                <w:sz w:val="18"/>
                <w:szCs w:val="18"/>
                <w:lang w:val="tr-TR"/>
              </w:rPr>
              <w:t xml:space="preserve"> </w:t>
            </w:r>
            <w:r w:rsidRPr="00E04BBA">
              <w:rPr>
                <w:sz w:val="18"/>
                <w:szCs w:val="18"/>
                <w:lang w:val="tr-TR"/>
              </w:rPr>
              <w:t xml:space="preserve">Şehircilik </w:t>
            </w:r>
            <w:r w:rsidR="00312188">
              <w:rPr>
                <w:sz w:val="18"/>
                <w:szCs w:val="18"/>
                <w:lang w:val="tr-TR"/>
              </w:rPr>
              <w:t>ve İklim Değişikliği</w:t>
            </w:r>
            <w:r w:rsidR="00901339">
              <w:rPr>
                <w:sz w:val="18"/>
                <w:szCs w:val="18"/>
                <w:lang w:val="tr-TR"/>
              </w:rPr>
              <w:t xml:space="preserve"> </w:t>
            </w:r>
            <w:r w:rsidRPr="00E04BBA">
              <w:rPr>
                <w:sz w:val="18"/>
                <w:szCs w:val="18"/>
                <w:lang w:val="tr-TR"/>
              </w:rPr>
              <w:t>Bakanlığı</w:t>
            </w:r>
          </w:p>
          <w:p w14:paraId="3D0F6774" w14:textId="77777777" w:rsidR="00A30C8B" w:rsidRPr="00E04BBA" w:rsidRDefault="00A30C8B" w:rsidP="00E613F5">
            <w:pPr>
              <w:pStyle w:val="ListeParagraf"/>
              <w:numPr>
                <w:ilvl w:val="0"/>
                <w:numId w:val="37"/>
              </w:numPr>
              <w:tabs>
                <w:tab w:val="left" w:pos="173"/>
              </w:tabs>
              <w:spacing w:line="276" w:lineRule="auto"/>
              <w:jc w:val="left"/>
              <w:rPr>
                <w:sz w:val="18"/>
                <w:szCs w:val="18"/>
                <w:lang w:val="tr-TR"/>
              </w:rPr>
            </w:pPr>
            <w:r w:rsidRPr="00E04BBA">
              <w:rPr>
                <w:sz w:val="18"/>
                <w:szCs w:val="18"/>
                <w:lang w:val="tr-TR"/>
              </w:rPr>
              <w:t>Kültür ve Turizm Bakanlığı</w:t>
            </w:r>
          </w:p>
          <w:p w14:paraId="1300AF99" w14:textId="3B0B272D" w:rsidR="00A30C8B" w:rsidRDefault="00A30C8B" w:rsidP="00E613F5">
            <w:pPr>
              <w:pStyle w:val="ListeParagraf"/>
              <w:numPr>
                <w:ilvl w:val="0"/>
                <w:numId w:val="37"/>
              </w:numPr>
              <w:tabs>
                <w:tab w:val="left" w:pos="173"/>
              </w:tabs>
              <w:spacing w:line="276" w:lineRule="auto"/>
              <w:jc w:val="left"/>
              <w:rPr>
                <w:sz w:val="18"/>
                <w:szCs w:val="18"/>
                <w:lang w:val="tr-TR"/>
              </w:rPr>
            </w:pPr>
            <w:r w:rsidRPr="00E04BBA">
              <w:rPr>
                <w:sz w:val="18"/>
                <w:szCs w:val="18"/>
                <w:lang w:val="tr-TR"/>
              </w:rPr>
              <w:t>Aile ve Sosyal Hizmetler Bakanlığı</w:t>
            </w:r>
          </w:p>
          <w:p w14:paraId="3C1E3DB6" w14:textId="099C5BE7" w:rsidR="00312188" w:rsidRPr="00E04BBA" w:rsidRDefault="00312188" w:rsidP="00E613F5">
            <w:pPr>
              <w:pStyle w:val="ListeParagraf"/>
              <w:numPr>
                <w:ilvl w:val="0"/>
                <w:numId w:val="37"/>
              </w:numPr>
              <w:tabs>
                <w:tab w:val="left" w:pos="173"/>
              </w:tabs>
              <w:spacing w:line="276" w:lineRule="auto"/>
              <w:jc w:val="left"/>
              <w:rPr>
                <w:sz w:val="18"/>
                <w:szCs w:val="18"/>
                <w:lang w:val="tr-TR"/>
              </w:rPr>
            </w:pPr>
            <w:r>
              <w:rPr>
                <w:sz w:val="18"/>
                <w:szCs w:val="18"/>
                <w:lang w:val="tr-TR"/>
              </w:rPr>
              <w:t>Çalışma ve Sosyal Güvenlik Bakanlığı</w:t>
            </w:r>
          </w:p>
          <w:p w14:paraId="1C5D4DFC" w14:textId="77777777" w:rsidR="00A30C8B" w:rsidRPr="00E04BBA" w:rsidRDefault="00A30C8B" w:rsidP="00E613F5">
            <w:pPr>
              <w:pStyle w:val="ListeParagraf"/>
              <w:numPr>
                <w:ilvl w:val="0"/>
                <w:numId w:val="37"/>
              </w:numPr>
              <w:tabs>
                <w:tab w:val="left" w:pos="173"/>
              </w:tabs>
              <w:spacing w:line="276" w:lineRule="auto"/>
              <w:jc w:val="left"/>
              <w:rPr>
                <w:sz w:val="18"/>
                <w:szCs w:val="18"/>
                <w:lang w:val="tr-TR"/>
              </w:rPr>
            </w:pPr>
            <w:r w:rsidRPr="00E04BBA">
              <w:rPr>
                <w:sz w:val="18"/>
                <w:szCs w:val="18"/>
                <w:lang w:val="tr-TR"/>
              </w:rPr>
              <w:t>Devlet Su İşleri 7. Bölge Müdürlüğü</w:t>
            </w:r>
          </w:p>
          <w:p w14:paraId="42858860" w14:textId="77777777" w:rsidR="00A30C8B" w:rsidRPr="00E04BBA" w:rsidRDefault="00A30C8B" w:rsidP="00E613F5">
            <w:pPr>
              <w:pStyle w:val="ListeParagraf"/>
              <w:numPr>
                <w:ilvl w:val="0"/>
                <w:numId w:val="37"/>
              </w:numPr>
              <w:tabs>
                <w:tab w:val="left" w:pos="173"/>
              </w:tabs>
              <w:spacing w:line="276" w:lineRule="auto"/>
              <w:jc w:val="left"/>
              <w:rPr>
                <w:sz w:val="18"/>
                <w:szCs w:val="18"/>
                <w:lang w:val="tr-TR"/>
              </w:rPr>
            </w:pPr>
            <w:r w:rsidRPr="00E04BBA">
              <w:rPr>
                <w:sz w:val="18"/>
                <w:szCs w:val="18"/>
                <w:lang w:val="tr-TR"/>
              </w:rPr>
              <w:t>Tokat Belediyesi</w:t>
            </w:r>
          </w:p>
          <w:p w14:paraId="5E78FAE7" w14:textId="17CD9DD3" w:rsidR="00A30C8B" w:rsidRPr="00E04BBA" w:rsidRDefault="00A30C8B" w:rsidP="00E613F5">
            <w:pPr>
              <w:pStyle w:val="ListeParagraf"/>
              <w:numPr>
                <w:ilvl w:val="0"/>
                <w:numId w:val="37"/>
              </w:numPr>
              <w:tabs>
                <w:tab w:val="left" w:pos="173"/>
              </w:tabs>
              <w:spacing w:line="276" w:lineRule="auto"/>
              <w:jc w:val="left"/>
              <w:rPr>
                <w:sz w:val="18"/>
                <w:szCs w:val="18"/>
                <w:lang w:val="tr-TR"/>
              </w:rPr>
            </w:pPr>
            <w:r w:rsidRPr="00E04BBA">
              <w:rPr>
                <w:sz w:val="18"/>
                <w:szCs w:val="18"/>
                <w:lang w:val="tr-TR"/>
              </w:rPr>
              <w:t>Tokat Gaziosmanpaşa Üniversitesi Niksar Meslek Yüksekokulu</w:t>
            </w:r>
          </w:p>
        </w:tc>
        <w:tc>
          <w:tcPr>
            <w:tcW w:w="1532" w:type="pct"/>
            <w:tcBorders>
              <w:top w:val="dashed" w:sz="4" w:space="0" w:color="auto"/>
              <w:left w:val="dashed" w:sz="4" w:space="0" w:color="auto"/>
              <w:right w:val="dashed" w:sz="4" w:space="0" w:color="auto"/>
            </w:tcBorders>
            <w:vAlign w:val="center"/>
          </w:tcPr>
          <w:p w14:paraId="2019B3A8" w14:textId="77777777" w:rsidR="00C91EEC" w:rsidRPr="00E04BBA" w:rsidRDefault="00C91EEC" w:rsidP="00E613F5">
            <w:pPr>
              <w:pStyle w:val="ListeParagraf"/>
              <w:numPr>
                <w:ilvl w:val="0"/>
                <w:numId w:val="37"/>
              </w:numPr>
              <w:tabs>
                <w:tab w:val="left" w:pos="175"/>
              </w:tabs>
              <w:spacing w:line="276" w:lineRule="auto"/>
              <w:jc w:val="left"/>
              <w:rPr>
                <w:sz w:val="18"/>
                <w:szCs w:val="18"/>
                <w:lang w:val="tr-TR"/>
              </w:rPr>
            </w:pPr>
            <w:r w:rsidRPr="00E04BBA">
              <w:rPr>
                <w:sz w:val="18"/>
                <w:szCs w:val="18"/>
                <w:lang w:val="tr-TR"/>
              </w:rPr>
              <w:t>Niksar Kent Konseyi</w:t>
            </w:r>
          </w:p>
          <w:p w14:paraId="150E0615" w14:textId="77777777" w:rsidR="00C91EEC" w:rsidRPr="00E04BBA" w:rsidRDefault="00C91EEC" w:rsidP="00E613F5">
            <w:pPr>
              <w:pStyle w:val="ListeParagraf"/>
              <w:numPr>
                <w:ilvl w:val="0"/>
                <w:numId w:val="37"/>
              </w:numPr>
              <w:tabs>
                <w:tab w:val="left" w:pos="175"/>
              </w:tabs>
              <w:spacing w:line="276" w:lineRule="auto"/>
              <w:jc w:val="left"/>
              <w:rPr>
                <w:sz w:val="18"/>
                <w:szCs w:val="18"/>
                <w:lang w:val="tr-TR"/>
              </w:rPr>
            </w:pPr>
            <w:r w:rsidRPr="00E04BBA">
              <w:rPr>
                <w:sz w:val="18"/>
                <w:szCs w:val="18"/>
                <w:lang w:val="tr-TR"/>
              </w:rPr>
              <w:t>Niksar Danişmend Gazetesi</w:t>
            </w:r>
          </w:p>
          <w:p w14:paraId="32E782DC" w14:textId="560C0322" w:rsidR="00570F8B" w:rsidRPr="00E04BBA" w:rsidRDefault="00C91EEC" w:rsidP="00E613F5">
            <w:pPr>
              <w:pStyle w:val="ListeParagraf"/>
              <w:numPr>
                <w:ilvl w:val="0"/>
                <w:numId w:val="37"/>
              </w:numPr>
              <w:tabs>
                <w:tab w:val="left" w:pos="175"/>
              </w:tabs>
              <w:spacing w:line="276" w:lineRule="auto"/>
              <w:jc w:val="left"/>
              <w:rPr>
                <w:sz w:val="18"/>
                <w:szCs w:val="18"/>
                <w:lang w:val="tr-TR"/>
              </w:rPr>
            </w:pPr>
            <w:r w:rsidRPr="00E04BBA">
              <w:rPr>
                <w:sz w:val="18"/>
                <w:szCs w:val="18"/>
                <w:lang w:val="tr-TR"/>
              </w:rPr>
              <w:t>Yeşil Niksar Gazetesi</w:t>
            </w:r>
          </w:p>
        </w:tc>
      </w:tr>
      <w:tr w:rsidR="00A43C31" w:rsidRPr="00E04BBA" w14:paraId="1596317D" w14:textId="77777777" w:rsidTr="009F593C">
        <w:trPr>
          <w:cantSplit/>
          <w:trHeight w:val="340"/>
        </w:trPr>
        <w:tc>
          <w:tcPr>
            <w:tcW w:w="360" w:type="pct"/>
            <w:gridSpan w:val="2"/>
            <w:vMerge w:val="restart"/>
            <w:tcBorders>
              <w:top w:val="single" w:sz="4" w:space="0" w:color="auto"/>
              <w:left w:val="nil"/>
              <w:right w:val="single" w:sz="4" w:space="0" w:color="auto"/>
              <w:tr2bl w:val="nil"/>
            </w:tcBorders>
            <w:shd w:val="clear" w:color="auto" w:fill="FFFFFF" w:themeFill="background1"/>
          </w:tcPr>
          <w:p w14:paraId="30D09502" w14:textId="77777777" w:rsidR="00A43C31" w:rsidRPr="00E04BBA" w:rsidRDefault="00A43C31" w:rsidP="00A43C31">
            <w:pPr>
              <w:tabs>
                <w:tab w:val="right" w:pos="3282"/>
              </w:tabs>
              <w:spacing w:line="276" w:lineRule="auto"/>
              <w:jc w:val="center"/>
              <w:rPr>
                <w:b/>
                <w:bCs/>
                <w:sz w:val="18"/>
                <w:szCs w:val="18"/>
                <w:lang w:val="tr-TR"/>
              </w:rPr>
            </w:pPr>
          </w:p>
        </w:tc>
        <w:tc>
          <w:tcPr>
            <w:tcW w:w="1576" w:type="pct"/>
            <w:tcBorders>
              <w:left w:val="single" w:sz="4" w:space="0" w:color="auto"/>
            </w:tcBorders>
            <w:shd w:val="clear" w:color="auto" w:fill="FFFF00"/>
            <w:vAlign w:val="center"/>
          </w:tcPr>
          <w:p w14:paraId="4CF138CE" w14:textId="72BC99DC" w:rsidR="00A43C31" w:rsidRPr="00E04BBA" w:rsidRDefault="00A30C8B" w:rsidP="00C651AB">
            <w:pPr>
              <w:spacing w:line="276" w:lineRule="auto"/>
              <w:jc w:val="center"/>
              <w:rPr>
                <w:b/>
                <w:bCs/>
                <w:sz w:val="18"/>
                <w:szCs w:val="18"/>
                <w:lang w:val="tr-TR"/>
              </w:rPr>
            </w:pPr>
            <w:r w:rsidRPr="00E04BBA">
              <w:rPr>
                <w:b/>
                <w:bCs/>
                <w:sz w:val="18"/>
                <w:szCs w:val="18"/>
                <w:lang w:val="tr-TR"/>
              </w:rPr>
              <w:t xml:space="preserve">Düşük </w:t>
            </w:r>
          </w:p>
        </w:tc>
        <w:tc>
          <w:tcPr>
            <w:tcW w:w="1532" w:type="pct"/>
            <w:shd w:val="clear" w:color="auto" w:fill="FFC000"/>
            <w:vAlign w:val="center"/>
          </w:tcPr>
          <w:p w14:paraId="5D1D10D3" w14:textId="2A215BBD" w:rsidR="00A43C31" w:rsidRPr="00E04BBA" w:rsidRDefault="00A30C8B" w:rsidP="00C651AB">
            <w:pPr>
              <w:spacing w:line="276" w:lineRule="auto"/>
              <w:jc w:val="center"/>
              <w:rPr>
                <w:rFonts w:cs="Arial"/>
                <w:b/>
                <w:bCs/>
                <w:sz w:val="18"/>
                <w:szCs w:val="18"/>
                <w:lang w:val="tr-TR"/>
              </w:rPr>
            </w:pPr>
            <w:r w:rsidRPr="00E04BBA">
              <w:rPr>
                <w:rFonts w:cs="Arial"/>
                <w:b/>
                <w:bCs/>
                <w:sz w:val="18"/>
                <w:szCs w:val="18"/>
                <w:lang w:val="tr-TR"/>
              </w:rPr>
              <w:t xml:space="preserve">Orta </w:t>
            </w:r>
          </w:p>
        </w:tc>
        <w:tc>
          <w:tcPr>
            <w:tcW w:w="1532" w:type="pct"/>
            <w:shd w:val="clear" w:color="auto" w:fill="FF0000"/>
            <w:vAlign w:val="center"/>
          </w:tcPr>
          <w:p w14:paraId="3F1B4E43" w14:textId="46456E36" w:rsidR="00A43C31" w:rsidRPr="00E04BBA" w:rsidRDefault="00A30C8B" w:rsidP="00C651AB">
            <w:pPr>
              <w:tabs>
                <w:tab w:val="left" w:pos="175"/>
              </w:tabs>
              <w:spacing w:line="276" w:lineRule="auto"/>
              <w:jc w:val="center"/>
              <w:rPr>
                <w:b/>
                <w:bCs/>
                <w:sz w:val="18"/>
                <w:szCs w:val="18"/>
                <w:lang w:val="tr-TR"/>
              </w:rPr>
            </w:pPr>
            <w:r w:rsidRPr="00E04BBA">
              <w:rPr>
                <w:b/>
                <w:bCs/>
                <w:sz w:val="18"/>
                <w:szCs w:val="18"/>
                <w:lang w:val="tr-TR"/>
              </w:rPr>
              <w:t xml:space="preserve">Yüksek </w:t>
            </w:r>
          </w:p>
        </w:tc>
      </w:tr>
      <w:tr w:rsidR="00A43C31" w:rsidRPr="00E04BBA" w14:paraId="5D40B973" w14:textId="77777777" w:rsidTr="009F593C">
        <w:trPr>
          <w:trHeight w:val="567"/>
        </w:trPr>
        <w:tc>
          <w:tcPr>
            <w:tcW w:w="360" w:type="pct"/>
            <w:gridSpan w:val="2"/>
            <w:vMerge/>
            <w:tcBorders>
              <w:left w:val="nil"/>
              <w:bottom w:val="nil"/>
              <w:right w:val="single" w:sz="4" w:space="0" w:color="auto"/>
              <w:tr2bl w:val="nil"/>
            </w:tcBorders>
          </w:tcPr>
          <w:p w14:paraId="082635AE" w14:textId="77777777" w:rsidR="00A43C31" w:rsidRPr="00E04BBA" w:rsidRDefault="00A43C31" w:rsidP="00C651AB">
            <w:pPr>
              <w:tabs>
                <w:tab w:val="right" w:pos="3282"/>
              </w:tabs>
              <w:spacing w:line="276" w:lineRule="auto"/>
              <w:jc w:val="center"/>
              <w:rPr>
                <w:sz w:val="18"/>
                <w:szCs w:val="18"/>
                <w:lang w:val="tr-TR"/>
              </w:rPr>
            </w:pPr>
          </w:p>
        </w:tc>
        <w:tc>
          <w:tcPr>
            <w:tcW w:w="4640" w:type="pct"/>
            <w:gridSpan w:val="3"/>
            <w:tcBorders>
              <w:left w:val="single" w:sz="4" w:space="0" w:color="auto"/>
            </w:tcBorders>
            <w:shd w:val="clear" w:color="auto" w:fill="365F91" w:themeFill="accent1" w:themeFillShade="BF"/>
            <w:vAlign w:val="center"/>
          </w:tcPr>
          <w:p w14:paraId="3CE5F6FA" w14:textId="4441071D" w:rsidR="00A43C31" w:rsidRPr="00E04BBA" w:rsidRDefault="00A30C8B" w:rsidP="00C651AB">
            <w:pPr>
              <w:tabs>
                <w:tab w:val="left" w:pos="175"/>
              </w:tabs>
              <w:spacing w:line="276" w:lineRule="auto"/>
              <w:jc w:val="center"/>
              <w:rPr>
                <w:b/>
                <w:bCs/>
                <w:color w:val="FFFFFF" w:themeColor="background1"/>
                <w:sz w:val="20"/>
                <w:szCs w:val="20"/>
                <w:lang w:val="tr-TR"/>
              </w:rPr>
            </w:pPr>
            <w:r w:rsidRPr="00E04BBA">
              <w:rPr>
                <w:b/>
                <w:bCs/>
                <w:color w:val="FFFFFF" w:themeColor="background1"/>
                <w:lang w:val="tr-TR"/>
              </w:rPr>
              <w:t>İlgi Düzeyi</w:t>
            </w:r>
          </w:p>
        </w:tc>
      </w:tr>
    </w:tbl>
    <w:p w14:paraId="2A4C3B9C" w14:textId="05F1F949" w:rsidR="00570F8B" w:rsidRPr="00E04BBA" w:rsidRDefault="00570F8B" w:rsidP="00633AF9">
      <w:pPr>
        <w:spacing w:after="0"/>
        <w:rPr>
          <w:lang w:val="tr-TR"/>
        </w:rPr>
        <w:sectPr w:rsidR="00570F8B" w:rsidRPr="00E04BBA" w:rsidSect="00094C09">
          <w:pgSz w:w="16838" w:h="11906" w:orient="landscape"/>
          <w:pgMar w:top="1417" w:right="1417" w:bottom="1417" w:left="1417" w:header="567" w:footer="708" w:gutter="0"/>
          <w:cols w:space="708"/>
          <w:docGrid w:linePitch="360"/>
        </w:sectPr>
      </w:pPr>
    </w:p>
    <w:p w14:paraId="3F9E91E1" w14:textId="358E576F" w:rsidR="00DD542D" w:rsidRPr="00E04BBA" w:rsidRDefault="00C91EEC" w:rsidP="00633AF9">
      <w:pPr>
        <w:pStyle w:val="Balk2"/>
        <w:spacing w:before="240" w:line="276" w:lineRule="auto"/>
        <w:rPr>
          <w:lang w:val="tr-TR"/>
        </w:rPr>
      </w:pPr>
      <w:bookmarkStart w:id="80" w:name="_Toc129203736"/>
      <w:r w:rsidRPr="00E04BBA">
        <w:rPr>
          <w:lang w:val="tr-TR"/>
        </w:rPr>
        <w:t>Etkilenen Taraflar</w:t>
      </w:r>
      <w:bookmarkEnd w:id="80"/>
    </w:p>
    <w:p w14:paraId="73384E2A" w14:textId="1208F6F9" w:rsidR="00C91EEC" w:rsidRPr="00E04BBA" w:rsidRDefault="00C91EEC" w:rsidP="003F735F">
      <w:pPr>
        <w:spacing w:line="276" w:lineRule="auto"/>
        <w:rPr>
          <w:lang w:val="tr-TR"/>
        </w:rPr>
      </w:pPr>
      <w:r w:rsidRPr="00E04BBA">
        <w:rPr>
          <w:lang w:val="tr-TR"/>
        </w:rPr>
        <w:t>Projeden etkilenen taraflar, yerel topluluklar</w:t>
      </w:r>
      <w:r w:rsidRPr="00E04BBA">
        <w:rPr>
          <w:rStyle w:val="DipnotBavurusu"/>
          <w:lang w:val="tr-TR"/>
        </w:rPr>
        <w:footnoteReference w:id="8"/>
      </w:r>
      <w:r w:rsidRPr="00E04BBA">
        <w:rPr>
          <w:lang w:val="tr-TR"/>
        </w:rPr>
        <w:t xml:space="preserve"> da dahil olmak üzere bireyleri veya grupları içerebilir (Dünya Bankası, 2018</w:t>
      </w:r>
      <w:r w:rsidRPr="004C580F">
        <w:rPr>
          <w:lang w:val="tr-TR"/>
        </w:rPr>
        <w:t>b</w:t>
      </w:r>
      <w:r w:rsidRPr="00E04BBA">
        <w:rPr>
          <w:lang w:val="tr-TR"/>
        </w:rPr>
        <w:t>). Bunlar, projenin çevresel ve sosyal etkilerinden kaynaklanan değişiklikleri gözlemleme olasılığı en yüksek olan bireyler veya hanelerdir. Projenin uygulanacağı 25 Mahallenin sakinleri, inşaat faaliyetlerinin etkilerine doğrudan ve dolaylı olarak maruz kalacaktır.</w:t>
      </w:r>
    </w:p>
    <w:p w14:paraId="0CC9A942" w14:textId="1A9FC6B3" w:rsidR="00EE0ACF" w:rsidRPr="00E04BBA" w:rsidRDefault="00C91EEC" w:rsidP="00C91EEC">
      <w:pPr>
        <w:tabs>
          <w:tab w:val="left" w:pos="6960"/>
        </w:tabs>
        <w:spacing w:after="0" w:line="276" w:lineRule="auto"/>
        <w:rPr>
          <w:lang w:val="tr-TR"/>
        </w:rPr>
      </w:pPr>
      <w:r w:rsidRPr="00E04BBA">
        <w:rPr>
          <w:lang w:val="tr-TR"/>
        </w:rPr>
        <w:t xml:space="preserve">Etkilenen Mahalleleri gösteren bir harita </w:t>
      </w:r>
      <w:r w:rsidRPr="00E04BBA">
        <w:rPr>
          <w:lang w:val="tr-TR"/>
        </w:rPr>
        <w:fldChar w:fldCharType="begin"/>
      </w:r>
      <w:r w:rsidRPr="00E04BBA">
        <w:rPr>
          <w:lang w:val="tr-TR"/>
        </w:rPr>
        <w:instrText xml:space="preserve"> REF _Ref124775228 \h </w:instrText>
      </w:r>
      <w:r w:rsidRPr="00E04BBA">
        <w:rPr>
          <w:lang w:val="tr-TR"/>
        </w:rPr>
      </w:r>
      <w:r w:rsidRPr="00E04BBA">
        <w:rPr>
          <w:lang w:val="tr-TR"/>
        </w:rPr>
        <w:fldChar w:fldCharType="separate"/>
      </w:r>
      <w:r w:rsidR="00C36DCA" w:rsidRPr="00E04BBA">
        <w:rPr>
          <w:lang w:val="tr-TR"/>
        </w:rPr>
        <w:t xml:space="preserve">Şekil </w:t>
      </w:r>
      <w:r w:rsidR="00C36DCA">
        <w:rPr>
          <w:noProof/>
          <w:lang w:val="tr-TR"/>
        </w:rPr>
        <w:t>4</w:t>
      </w:r>
      <w:r w:rsidR="00C36DCA">
        <w:rPr>
          <w:lang w:val="tr-TR"/>
        </w:rPr>
        <w:noBreakHyphen/>
      </w:r>
      <w:r w:rsidR="00C36DCA">
        <w:rPr>
          <w:noProof/>
          <w:lang w:val="tr-TR"/>
        </w:rPr>
        <w:t>4</w:t>
      </w:r>
      <w:r w:rsidRPr="00E04BBA">
        <w:rPr>
          <w:lang w:val="tr-TR"/>
        </w:rPr>
        <w:fldChar w:fldCharType="end"/>
      </w:r>
      <w:r w:rsidRPr="00E04BBA">
        <w:rPr>
          <w:lang w:val="tr-TR"/>
        </w:rPr>
        <w:t>'te verilmiştir.</w:t>
      </w:r>
    </w:p>
    <w:p w14:paraId="733F5BDE" w14:textId="77777777" w:rsidR="00506C46" w:rsidRPr="00E04BBA" w:rsidRDefault="00506C46" w:rsidP="003F735F">
      <w:pPr>
        <w:spacing w:after="0" w:line="276" w:lineRule="auto"/>
        <w:rPr>
          <w:lang w:val="tr-TR"/>
        </w:rPr>
      </w:pPr>
    </w:p>
    <w:p w14:paraId="360FF557" w14:textId="77777777" w:rsidR="00C91EEC" w:rsidRPr="00E04BBA" w:rsidRDefault="00437B23" w:rsidP="00C91EEC">
      <w:pPr>
        <w:keepNext/>
        <w:spacing w:after="0" w:line="276" w:lineRule="auto"/>
        <w:rPr>
          <w:lang w:val="tr-TR"/>
        </w:rPr>
      </w:pPr>
      <w:bookmarkStart w:id="81" w:name="_Toc85045715"/>
      <w:r w:rsidRPr="00E04BBA">
        <w:rPr>
          <w:noProof/>
          <w:lang w:val="tr-TR" w:eastAsia="tr-TR"/>
        </w:rPr>
        <w:drawing>
          <wp:anchor distT="0" distB="0" distL="114300" distR="114300" simplePos="0" relativeHeight="251633152" behindDoc="0" locked="0" layoutInCell="1" allowOverlap="1" wp14:anchorId="010EB821" wp14:editId="52FD997E">
            <wp:simplePos x="0" y="0"/>
            <wp:positionH relativeFrom="column">
              <wp:posOffset>5358130</wp:posOffset>
            </wp:positionH>
            <wp:positionV relativeFrom="paragraph">
              <wp:posOffset>4211955</wp:posOffset>
            </wp:positionV>
            <wp:extent cx="337185" cy="344805"/>
            <wp:effectExtent l="0" t="0" r="0" b="0"/>
            <wp:wrapNone/>
            <wp:docPr id="233" name="Picture 6" descr="north arrow PNG image with transparent background | TOPpng">
              <a:extLst xmlns:a="http://schemas.openxmlformats.org/drawingml/2006/main">
                <a:ext uri="{FF2B5EF4-FFF2-40B4-BE49-F238E27FC236}">
                  <a16:creationId xmlns:a16="http://schemas.microsoft.com/office/drawing/2014/main" id="{D5C0ECBB-2D59-4A67-8267-2368D7F7BE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north arrow PNG image with transparent background | TOPpng">
                      <a:extLst>
                        <a:ext uri="{FF2B5EF4-FFF2-40B4-BE49-F238E27FC236}">
                          <a16:creationId xmlns:a16="http://schemas.microsoft.com/office/drawing/2014/main" id="{D5C0ECBB-2D59-4A67-8267-2368D7F7BE3A}"/>
                        </a:ext>
                      </a:extLst>
                    </pic:cNvPr>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4191" b="96857" l="10000" r="90000">
                                  <a14:foregroundMark x1="40952" y1="22584" x2="40952" y2="22584"/>
                                  <a14:foregroundMark x1="40952" y1="22817" x2="40476" y2="23632"/>
                                  <a14:foregroundMark x1="51667" y1="8149" x2="51667" y2="8149"/>
                                  <a14:foregroundMark x1="51190" y1="4307" x2="51190" y2="4307"/>
                                  <a14:foregroundMark x1="42143" y1="75087" x2="42143" y2="75087"/>
                                  <a14:foregroundMark x1="57857" y1="77532" x2="57857" y2="77532"/>
                                  <a14:foregroundMark x1="58571" y1="94994" x2="58571" y2="94994"/>
                                  <a14:foregroundMark x1="56667" y1="96857" x2="56667" y2="9685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37185" cy="344805"/>
                    </a:xfrm>
                    <a:prstGeom prst="rect">
                      <a:avLst/>
                    </a:prstGeom>
                    <a:noFill/>
                  </pic:spPr>
                </pic:pic>
              </a:graphicData>
            </a:graphic>
            <wp14:sizeRelH relativeFrom="page">
              <wp14:pctWidth>0</wp14:pctWidth>
            </wp14:sizeRelH>
            <wp14:sizeRelV relativeFrom="page">
              <wp14:pctHeight>0</wp14:pctHeight>
            </wp14:sizeRelV>
          </wp:anchor>
        </w:drawing>
      </w:r>
      <w:r w:rsidR="00506C46" w:rsidRPr="00E04BBA">
        <w:rPr>
          <w:noProof/>
          <w:lang w:val="tr-TR" w:eastAsia="tr-TR"/>
        </w:rPr>
        <w:drawing>
          <wp:inline distT="0" distB="0" distL="0" distR="0" wp14:anchorId="74B80CDD" wp14:editId="1E017E5F">
            <wp:extent cx="5760000" cy="4669503"/>
            <wp:effectExtent l="19050" t="19050" r="12700" b="17145"/>
            <wp:docPr id="227" name="Resim 227"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Resim 227" descr="harita içeren bir resim&#10;&#10;Açıklama otomatik olarak oluşturuldu"/>
                    <pic:cNvPicPr/>
                  </pic:nvPicPr>
                  <pic:blipFill rotWithShape="1">
                    <a:blip r:embed="rId51"/>
                    <a:srcRect l="17630" r="16802" b="6439"/>
                    <a:stretch/>
                  </pic:blipFill>
                  <pic:spPr bwMode="auto">
                    <a:xfrm>
                      <a:off x="0" y="0"/>
                      <a:ext cx="5760000" cy="46695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8E096C6" w14:textId="4A7DAA30" w:rsidR="00D11B59" w:rsidRPr="00E04BBA" w:rsidRDefault="00C91EEC" w:rsidP="00C91EEC">
      <w:pPr>
        <w:pStyle w:val="ResimYazs"/>
        <w:rPr>
          <w:lang w:val="tr-TR"/>
        </w:rPr>
      </w:pPr>
      <w:bookmarkStart w:id="82" w:name="_Ref124775228"/>
      <w:bookmarkStart w:id="83" w:name="_Toc129203811"/>
      <w:r w:rsidRPr="00E04BBA">
        <w:rPr>
          <w:lang w:val="tr-TR"/>
        </w:rPr>
        <w:t xml:space="preserve">Şekil </w:t>
      </w:r>
      <w:r w:rsidR="00C91AE8">
        <w:rPr>
          <w:lang w:val="tr-TR"/>
        </w:rPr>
        <w:fldChar w:fldCharType="begin"/>
      </w:r>
      <w:r w:rsidR="00C91AE8">
        <w:rPr>
          <w:lang w:val="tr-TR"/>
        </w:rPr>
        <w:instrText xml:space="preserve"> STYLEREF 1 \s </w:instrText>
      </w:r>
      <w:r w:rsidR="00C91AE8">
        <w:rPr>
          <w:lang w:val="tr-TR"/>
        </w:rPr>
        <w:fldChar w:fldCharType="separate"/>
      </w:r>
      <w:r w:rsidR="00C36DCA">
        <w:rPr>
          <w:noProof/>
          <w:lang w:val="tr-TR"/>
        </w:rPr>
        <w:t>4</w:t>
      </w:r>
      <w:r w:rsidR="00C91AE8">
        <w:rPr>
          <w:lang w:val="tr-TR"/>
        </w:rPr>
        <w:fldChar w:fldCharType="end"/>
      </w:r>
      <w:r w:rsidR="00C91AE8">
        <w:rPr>
          <w:lang w:val="tr-TR"/>
        </w:rPr>
        <w:noBreakHyphen/>
      </w:r>
      <w:r w:rsidR="00C91AE8">
        <w:rPr>
          <w:lang w:val="tr-TR"/>
        </w:rPr>
        <w:fldChar w:fldCharType="begin"/>
      </w:r>
      <w:r w:rsidR="00C91AE8">
        <w:rPr>
          <w:lang w:val="tr-TR"/>
        </w:rPr>
        <w:instrText xml:space="preserve"> SEQ Şekil \* ARABIC \s 1 </w:instrText>
      </w:r>
      <w:r w:rsidR="00C91AE8">
        <w:rPr>
          <w:lang w:val="tr-TR"/>
        </w:rPr>
        <w:fldChar w:fldCharType="separate"/>
      </w:r>
      <w:r w:rsidR="00C36DCA">
        <w:rPr>
          <w:noProof/>
          <w:lang w:val="tr-TR"/>
        </w:rPr>
        <w:t>4</w:t>
      </w:r>
      <w:r w:rsidR="00C91AE8">
        <w:rPr>
          <w:lang w:val="tr-TR"/>
        </w:rPr>
        <w:fldChar w:fldCharType="end"/>
      </w:r>
      <w:bookmarkEnd w:id="82"/>
      <w:r w:rsidRPr="00E04BBA">
        <w:rPr>
          <w:lang w:val="tr-TR"/>
        </w:rPr>
        <w:t>. Proje Alanı ve Etkilenen Mahalleler</w:t>
      </w:r>
      <w:bookmarkEnd w:id="83"/>
    </w:p>
    <w:bookmarkEnd w:id="81"/>
    <w:p w14:paraId="4334471E" w14:textId="1828CFCF" w:rsidR="00506C46" w:rsidRPr="00E04BBA" w:rsidRDefault="00506C46" w:rsidP="003F735F">
      <w:pPr>
        <w:spacing w:after="0" w:line="276" w:lineRule="auto"/>
        <w:rPr>
          <w:lang w:val="tr-TR"/>
        </w:rPr>
      </w:pPr>
    </w:p>
    <w:p w14:paraId="52C6B8B0" w14:textId="700A1AAE" w:rsidR="00B57AD6" w:rsidRPr="00E04BBA" w:rsidRDefault="00B57AD6" w:rsidP="003E6773">
      <w:pPr>
        <w:spacing w:line="276" w:lineRule="auto"/>
        <w:rPr>
          <w:lang w:val="tr-TR"/>
        </w:rPr>
      </w:pPr>
      <w:r w:rsidRPr="00E04BBA">
        <w:rPr>
          <w:lang w:val="tr-TR"/>
        </w:rPr>
        <w:t xml:space="preserve">Türkiye İstatistik Kurumu'nun (TÜİK) 2021 resmi verilerine göre Niksar İlçesi'nin toplam nüfusu (ilçe merkezi ve ilçeye bağlı köyler dahil) 63.486'dır. Proje alanı sadece Niksar İlçe Merkezinden oluşmakta ve 25 mahalleyi kapsamaktadır. İlçe merkezinin nüfusu 37 binden fazla olup, ilçe merkezinin nüfusu mahalle bazında </w:t>
      </w:r>
      <w:r w:rsidRPr="00E04BBA">
        <w:rPr>
          <w:lang w:val="tr-TR"/>
        </w:rPr>
        <w:fldChar w:fldCharType="begin"/>
      </w:r>
      <w:r w:rsidRPr="00E04BBA">
        <w:rPr>
          <w:lang w:val="tr-TR"/>
        </w:rPr>
        <w:instrText xml:space="preserve"> REF _Ref124775330 \h </w:instrText>
      </w:r>
      <w:r w:rsidRPr="00E04BBA">
        <w:rPr>
          <w:lang w:val="tr-TR"/>
        </w:rPr>
      </w:r>
      <w:r w:rsidRPr="00E04BBA">
        <w:rPr>
          <w:lang w:val="tr-TR"/>
        </w:rPr>
        <w:fldChar w:fldCharType="separate"/>
      </w:r>
      <w:r w:rsidR="00C36DCA" w:rsidRPr="00E04BBA">
        <w:rPr>
          <w:lang w:val="tr-TR"/>
        </w:rPr>
        <w:t xml:space="preserve">Tablo </w:t>
      </w:r>
      <w:r w:rsidR="00C36DCA">
        <w:rPr>
          <w:noProof/>
          <w:lang w:val="tr-TR"/>
        </w:rPr>
        <w:t>4</w:t>
      </w:r>
      <w:r w:rsidR="00C36DCA">
        <w:rPr>
          <w:lang w:val="tr-TR"/>
        </w:rPr>
        <w:t>.</w:t>
      </w:r>
      <w:r w:rsidR="00C36DCA">
        <w:rPr>
          <w:noProof/>
          <w:lang w:val="tr-TR"/>
        </w:rPr>
        <w:t>3</w:t>
      </w:r>
      <w:r w:rsidRPr="00E04BBA">
        <w:rPr>
          <w:lang w:val="tr-TR"/>
        </w:rPr>
        <w:fldChar w:fldCharType="end"/>
      </w:r>
      <w:r w:rsidRPr="00E04BBA">
        <w:rPr>
          <w:lang w:val="tr-TR"/>
        </w:rPr>
        <w:t>'te verilmiştir.</w:t>
      </w:r>
    </w:p>
    <w:p w14:paraId="6D00CDAE" w14:textId="0DE2F127" w:rsidR="00B57AD6" w:rsidRPr="00E04BBA" w:rsidRDefault="00B57AD6" w:rsidP="00B57AD6">
      <w:pPr>
        <w:pStyle w:val="ResimYazs"/>
        <w:keepNext/>
        <w:rPr>
          <w:lang w:val="tr-TR"/>
        </w:rPr>
      </w:pPr>
      <w:bookmarkStart w:id="84" w:name="_Ref124775330"/>
      <w:bookmarkStart w:id="85" w:name="_Toc129203789"/>
      <w:r w:rsidRPr="00E04BBA">
        <w:rPr>
          <w:lang w:val="tr-TR"/>
        </w:rPr>
        <w:t xml:space="preserve">Tablo </w:t>
      </w:r>
      <w:r w:rsidR="00CE1B05">
        <w:rPr>
          <w:lang w:val="tr-TR"/>
        </w:rPr>
        <w:fldChar w:fldCharType="begin"/>
      </w:r>
      <w:r w:rsidR="00CE1B05">
        <w:rPr>
          <w:lang w:val="tr-TR"/>
        </w:rPr>
        <w:instrText xml:space="preserve"> STYLEREF 1 \s </w:instrText>
      </w:r>
      <w:r w:rsidR="00CE1B05">
        <w:rPr>
          <w:lang w:val="tr-TR"/>
        </w:rPr>
        <w:fldChar w:fldCharType="separate"/>
      </w:r>
      <w:r w:rsidR="00C36DCA">
        <w:rPr>
          <w:noProof/>
          <w:lang w:val="tr-TR"/>
        </w:rPr>
        <w:t>4</w:t>
      </w:r>
      <w:r w:rsidR="00CE1B05">
        <w:rPr>
          <w:lang w:val="tr-TR"/>
        </w:rPr>
        <w:fldChar w:fldCharType="end"/>
      </w:r>
      <w:r w:rsidR="00CE1B05">
        <w:rPr>
          <w:lang w:val="tr-TR"/>
        </w:rPr>
        <w:t>.</w:t>
      </w:r>
      <w:r w:rsidR="00CE1B05">
        <w:rPr>
          <w:lang w:val="tr-TR"/>
        </w:rPr>
        <w:fldChar w:fldCharType="begin"/>
      </w:r>
      <w:r w:rsidR="00CE1B05">
        <w:rPr>
          <w:lang w:val="tr-TR"/>
        </w:rPr>
        <w:instrText xml:space="preserve"> SEQ Tablo \* ARABIC \s 1 </w:instrText>
      </w:r>
      <w:r w:rsidR="00CE1B05">
        <w:rPr>
          <w:lang w:val="tr-TR"/>
        </w:rPr>
        <w:fldChar w:fldCharType="separate"/>
      </w:r>
      <w:r w:rsidR="00C36DCA">
        <w:rPr>
          <w:noProof/>
          <w:lang w:val="tr-TR"/>
        </w:rPr>
        <w:t>3</w:t>
      </w:r>
      <w:r w:rsidR="00CE1B05">
        <w:rPr>
          <w:lang w:val="tr-TR"/>
        </w:rPr>
        <w:fldChar w:fldCharType="end"/>
      </w:r>
      <w:bookmarkEnd w:id="84"/>
      <w:r w:rsidRPr="00E04BBA">
        <w:rPr>
          <w:lang w:val="tr-TR"/>
        </w:rPr>
        <w:t>. Proje Kapsamındaki Mahalleler (Doğrudan Etkilenen)</w:t>
      </w:r>
      <w:bookmarkEnd w:id="85"/>
    </w:p>
    <w:tbl>
      <w:tblPr>
        <w:tblW w:w="5000" w:type="pct"/>
        <w:tblCellMar>
          <w:left w:w="70" w:type="dxa"/>
          <w:right w:w="70" w:type="dxa"/>
        </w:tblCellMar>
        <w:tblLook w:val="04A0" w:firstRow="1" w:lastRow="0" w:firstColumn="1" w:lastColumn="0" w:noHBand="0" w:noVBand="1"/>
      </w:tblPr>
      <w:tblGrid>
        <w:gridCol w:w="4190"/>
        <w:gridCol w:w="1671"/>
        <w:gridCol w:w="1602"/>
        <w:gridCol w:w="1599"/>
      </w:tblGrid>
      <w:tr w:rsidR="003E6773" w:rsidRPr="00E04BBA" w14:paraId="354A076C" w14:textId="77777777" w:rsidTr="00C651AB">
        <w:trPr>
          <w:trHeight w:val="20"/>
          <w:tblHeader/>
        </w:trPr>
        <w:tc>
          <w:tcPr>
            <w:tcW w:w="2312" w:type="pct"/>
            <w:vMerge w:val="restart"/>
            <w:tcBorders>
              <w:top w:val="single" w:sz="4" w:space="0" w:color="auto"/>
              <w:left w:val="single" w:sz="4" w:space="0" w:color="auto"/>
              <w:right w:val="single" w:sz="4" w:space="0" w:color="auto"/>
            </w:tcBorders>
            <w:shd w:val="clear" w:color="auto" w:fill="365F91" w:themeFill="accent1" w:themeFillShade="BF"/>
            <w:noWrap/>
            <w:vAlign w:val="center"/>
          </w:tcPr>
          <w:p w14:paraId="0D8FE86B" w14:textId="3911E523" w:rsidR="003E6773" w:rsidRPr="00E04BBA" w:rsidRDefault="00B57AD6" w:rsidP="00276A1C">
            <w:pPr>
              <w:spacing w:before="60" w:after="60"/>
              <w:jc w:val="left"/>
              <w:rPr>
                <w:rFonts w:eastAsia="Times New Roman" w:cs="Arial"/>
                <w:b/>
                <w:bCs/>
                <w:color w:val="FFFFFF" w:themeColor="background1"/>
                <w:sz w:val="18"/>
                <w:szCs w:val="18"/>
                <w:lang w:val="tr-TR" w:eastAsia="tr-TR"/>
              </w:rPr>
            </w:pPr>
            <w:r w:rsidRPr="00E04BBA">
              <w:rPr>
                <w:rFonts w:eastAsia="Times New Roman" w:cs="Arial"/>
                <w:b/>
                <w:bCs/>
                <w:color w:val="FFFFFF" w:themeColor="background1"/>
                <w:sz w:val="18"/>
                <w:szCs w:val="18"/>
                <w:lang w:val="tr-TR" w:eastAsia="tr-TR"/>
              </w:rPr>
              <w:t>YERLEŞMELER</w:t>
            </w:r>
          </w:p>
        </w:tc>
        <w:tc>
          <w:tcPr>
            <w:tcW w:w="2688" w:type="pct"/>
            <w:gridSpan w:val="3"/>
            <w:tcBorders>
              <w:top w:val="single" w:sz="4" w:space="0" w:color="auto"/>
              <w:left w:val="nil"/>
              <w:bottom w:val="single" w:sz="4" w:space="0" w:color="auto"/>
              <w:right w:val="single" w:sz="4" w:space="0" w:color="auto"/>
            </w:tcBorders>
            <w:shd w:val="clear" w:color="auto" w:fill="365F91" w:themeFill="accent1" w:themeFillShade="BF"/>
            <w:vAlign w:val="center"/>
          </w:tcPr>
          <w:p w14:paraId="64D40829" w14:textId="61BD71F5" w:rsidR="003E6773" w:rsidRPr="00E04BBA" w:rsidRDefault="00B57AD6" w:rsidP="00276A1C">
            <w:pPr>
              <w:spacing w:before="60" w:after="60"/>
              <w:jc w:val="center"/>
              <w:rPr>
                <w:rFonts w:eastAsia="Times New Roman" w:cs="Arial"/>
                <w:b/>
                <w:bCs/>
                <w:color w:val="FFFFFF" w:themeColor="background1"/>
                <w:sz w:val="18"/>
                <w:szCs w:val="18"/>
                <w:lang w:val="tr-TR" w:eastAsia="tr-TR"/>
              </w:rPr>
            </w:pPr>
            <w:r w:rsidRPr="00E04BBA">
              <w:rPr>
                <w:rFonts w:eastAsia="Times New Roman" w:cs="Arial"/>
                <w:b/>
                <w:bCs/>
                <w:color w:val="FFFFFF" w:themeColor="background1"/>
                <w:sz w:val="18"/>
                <w:szCs w:val="18"/>
                <w:lang w:val="tr-TR" w:eastAsia="tr-TR"/>
              </w:rPr>
              <w:t>NÜFUS</w:t>
            </w:r>
          </w:p>
        </w:tc>
      </w:tr>
      <w:tr w:rsidR="003E6773" w:rsidRPr="00E04BBA" w14:paraId="669ECF03" w14:textId="77777777" w:rsidTr="00C651AB">
        <w:trPr>
          <w:trHeight w:val="20"/>
          <w:tblHeader/>
        </w:trPr>
        <w:tc>
          <w:tcPr>
            <w:tcW w:w="2312" w:type="pct"/>
            <w:vMerge/>
            <w:tcBorders>
              <w:left w:val="single" w:sz="4" w:space="0" w:color="auto"/>
              <w:bottom w:val="single" w:sz="4" w:space="0" w:color="auto"/>
              <w:right w:val="single" w:sz="4" w:space="0" w:color="auto"/>
            </w:tcBorders>
            <w:shd w:val="clear" w:color="auto" w:fill="365F91" w:themeFill="accent1" w:themeFillShade="BF"/>
            <w:noWrap/>
            <w:vAlign w:val="bottom"/>
            <w:hideMark/>
          </w:tcPr>
          <w:p w14:paraId="740B8B87" w14:textId="77777777" w:rsidR="003E6773" w:rsidRPr="00E04BBA" w:rsidRDefault="003E6773" w:rsidP="00276A1C">
            <w:pPr>
              <w:spacing w:before="60" w:after="60"/>
              <w:jc w:val="left"/>
              <w:rPr>
                <w:rFonts w:eastAsia="Times New Roman" w:cs="Arial"/>
                <w:b/>
                <w:bCs/>
                <w:color w:val="FFFFFF" w:themeColor="background1"/>
                <w:sz w:val="18"/>
                <w:szCs w:val="18"/>
                <w:lang w:val="tr-TR" w:eastAsia="tr-TR"/>
              </w:rPr>
            </w:pPr>
          </w:p>
        </w:tc>
        <w:tc>
          <w:tcPr>
            <w:tcW w:w="922" w:type="pct"/>
            <w:tcBorders>
              <w:top w:val="single" w:sz="4" w:space="0" w:color="auto"/>
              <w:left w:val="nil"/>
              <w:bottom w:val="single" w:sz="4" w:space="0" w:color="auto"/>
              <w:right w:val="single" w:sz="4" w:space="0" w:color="auto"/>
            </w:tcBorders>
            <w:shd w:val="clear" w:color="auto" w:fill="365F91" w:themeFill="accent1" w:themeFillShade="BF"/>
            <w:vAlign w:val="center"/>
            <w:hideMark/>
          </w:tcPr>
          <w:p w14:paraId="79F4BD50" w14:textId="286A2DAD" w:rsidR="003E6773" w:rsidRPr="00E04BBA" w:rsidRDefault="00B57AD6" w:rsidP="00276A1C">
            <w:pPr>
              <w:spacing w:before="60" w:after="60"/>
              <w:jc w:val="center"/>
              <w:rPr>
                <w:rFonts w:eastAsia="Times New Roman" w:cs="Arial"/>
                <w:b/>
                <w:bCs/>
                <w:color w:val="FFFFFF" w:themeColor="background1"/>
                <w:sz w:val="18"/>
                <w:szCs w:val="18"/>
                <w:lang w:val="tr-TR" w:eastAsia="tr-TR"/>
              </w:rPr>
            </w:pPr>
            <w:r w:rsidRPr="00E04BBA">
              <w:rPr>
                <w:rFonts w:eastAsia="Times New Roman" w:cs="Arial"/>
                <w:b/>
                <w:bCs/>
                <w:color w:val="FFFFFF" w:themeColor="background1"/>
                <w:sz w:val="18"/>
                <w:szCs w:val="18"/>
                <w:lang w:val="tr-TR" w:eastAsia="tr-TR"/>
              </w:rPr>
              <w:t>TOPLAM</w:t>
            </w:r>
          </w:p>
        </w:tc>
        <w:tc>
          <w:tcPr>
            <w:tcW w:w="884" w:type="pct"/>
            <w:tcBorders>
              <w:top w:val="single" w:sz="4" w:space="0" w:color="auto"/>
              <w:left w:val="nil"/>
              <w:bottom w:val="single" w:sz="4" w:space="0" w:color="auto"/>
              <w:right w:val="single" w:sz="4" w:space="0" w:color="auto"/>
            </w:tcBorders>
            <w:shd w:val="clear" w:color="auto" w:fill="365F91" w:themeFill="accent1" w:themeFillShade="BF"/>
            <w:vAlign w:val="center"/>
            <w:hideMark/>
          </w:tcPr>
          <w:p w14:paraId="3D0FAF42" w14:textId="3EE1BDD0" w:rsidR="003E6773" w:rsidRPr="00E04BBA" w:rsidRDefault="00B57AD6" w:rsidP="00276A1C">
            <w:pPr>
              <w:spacing w:before="60" w:after="60"/>
              <w:jc w:val="center"/>
              <w:rPr>
                <w:rFonts w:eastAsia="Times New Roman" w:cs="Arial"/>
                <w:b/>
                <w:bCs/>
                <w:color w:val="FFFFFF" w:themeColor="background1"/>
                <w:sz w:val="18"/>
                <w:szCs w:val="18"/>
                <w:lang w:val="tr-TR" w:eastAsia="tr-TR"/>
              </w:rPr>
            </w:pPr>
            <w:r w:rsidRPr="00E04BBA">
              <w:rPr>
                <w:rFonts w:eastAsia="Times New Roman" w:cs="Arial"/>
                <w:b/>
                <w:bCs/>
                <w:color w:val="FFFFFF" w:themeColor="background1"/>
                <w:sz w:val="18"/>
                <w:szCs w:val="18"/>
                <w:lang w:val="tr-TR" w:eastAsia="tr-TR"/>
              </w:rPr>
              <w:t>ERKEK</w:t>
            </w:r>
          </w:p>
        </w:tc>
        <w:tc>
          <w:tcPr>
            <w:tcW w:w="882" w:type="pct"/>
            <w:tcBorders>
              <w:top w:val="single" w:sz="4" w:space="0" w:color="auto"/>
              <w:left w:val="nil"/>
              <w:bottom w:val="single" w:sz="4" w:space="0" w:color="auto"/>
              <w:right w:val="single" w:sz="4" w:space="0" w:color="auto"/>
            </w:tcBorders>
            <w:shd w:val="clear" w:color="auto" w:fill="365F91" w:themeFill="accent1" w:themeFillShade="BF"/>
            <w:vAlign w:val="center"/>
            <w:hideMark/>
          </w:tcPr>
          <w:p w14:paraId="1DC340EF" w14:textId="34572D35" w:rsidR="003E6773" w:rsidRPr="00E04BBA" w:rsidRDefault="00B57AD6" w:rsidP="00B57AD6">
            <w:pPr>
              <w:spacing w:before="60" w:after="60"/>
              <w:jc w:val="center"/>
              <w:rPr>
                <w:rFonts w:eastAsia="Times New Roman" w:cs="Arial"/>
                <w:b/>
                <w:bCs/>
                <w:color w:val="FFFFFF" w:themeColor="background1"/>
                <w:sz w:val="18"/>
                <w:szCs w:val="18"/>
                <w:lang w:val="tr-TR" w:eastAsia="tr-TR"/>
              </w:rPr>
            </w:pPr>
            <w:r w:rsidRPr="00E04BBA">
              <w:rPr>
                <w:rFonts w:eastAsia="Times New Roman" w:cs="Arial"/>
                <w:b/>
                <w:bCs/>
                <w:color w:val="FFFFFF" w:themeColor="background1"/>
                <w:sz w:val="18"/>
                <w:szCs w:val="18"/>
                <w:lang w:val="tr-TR" w:eastAsia="tr-TR"/>
              </w:rPr>
              <w:t>KADIN</w:t>
            </w:r>
          </w:p>
        </w:tc>
      </w:tr>
      <w:tr w:rsidR="003E6773" w:rsidRPr="00E04BBA" w14:paraId="60F59BE9"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75789D26" w14:textId="16C90A34" w:rsidR="003E6773" w:rsidRPr="00E04BBA" w:rsidRDefault="003E6773" w:rsidP="00276A1C">
            <w:pPr>
              <w:spacing w:before="60" w:after="60"/>
              <w:jc w:val="left"/>
              <w:rPr>
                <w:rFonts w:eastAsia="Times New Roman" w:cs="Arial"/>
                <w:sz w:val="18"/>
                <w:szCs w:val="18"/>
                <w:lang w:val="tr-TR" w:eastAsia="tr-TR"/>
              </w:rPr>
            </w:pPr>
            <w:bookmarkStart w:id="86" w:name="_Hlk97049388"/>
            <w:r w:rsidRPr="00E04BBA">
              <w:rPr>
                <w:rFonts w:cs="Arial"/>
                <w:color w:val="000000"/>
                <w:sz w:val="18"/>
                <w:szCs w:val="18"/>
                <w:lang w:val="tr-TR"/>
              </w:rPr>
              <w:t xml:space="preserve">Bahçelievler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hideMark/>
          </w:tcPr>
          <w:p w14:paraId="2F31ACB2" w14:textId="71DC0494"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3</w:t>
            </w:r>
            <w:r w:rsidR="001757DC" w:rsidRPr="00E04BBA">
              <w:rPr>
                <w:rFonts w:cs="Arial"/>
                <w:color w:val="000000"/>
                <w:sz w:val="18"/>
                <w:szCs w:val="18"/>
                <w:lang w:val="tr-TR"/>
              </w:rPr>
              <w:t>,</w:t>
            </w:r>
            <w:r w:rsidRPr="00E04BBA">
              <w:rPr>
                <w:rFonts w:cs="Arial"/>
                <w:color w:val="000000"/>
                <w:sz w:val="18"/>
                <w:szCs w:val="18"/>
                <w:lang w:val="tr-TR"/>
              </w:rPr>
              <w:t>650</w:t>
            </w:r>
          </w:p>
        </w:tc>
        <w:tc>
          <w:tcPr>
            <w:tcW w:w="884" w:type="pct"/>
            <w:tcBorders>
              <w:top w:val="nil"/>
              <w:left w:val="nil"/>
              <w:bottom w:val="single" w:sz="4" w:space="0" w:color="auto"/>
              <w:right w:val="single" w:sz="4" w:space="0" w:color="auto"/>
            </w:tcBorders>
            <w:shd w:val="clear" w:color="000000" w:fill="FFFFFF"/>
            <w:hideMark/>
          </w:tcPr>
          <w:p w14:paraId="1FBB061A" w14:textId="20A8A5DE"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793</w:t>
            </w:r>
          </w:p>
        </w:tc>
        <w:tc>
          <w:tcPr>
            <w:tcW w:w="882" w:type="pct"/>
            <w:tcBorders>
              <w:top w:val="nil"/>
              <w:left w:val="nil"/>
              <w:bottom w:val="single" w:sz="4" w:space="0" w:color="auto"/>
              <w:right w:val="single" w:sz="4" w:space="0" w:color="auto"/>
            </w:tcBorders>
            <w:shd w:val="clear" w:color="000000" w:fill="FFFFFF"/>
            <w:hideMark/>
          </w:tcPr>
          <w:p w14:paraId="64E5DA53" w14:textId="00EFF21F"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857</w:t>
            </w:r>
          </w:p>
        </w:tc>
      </w:tr>
      <w:tr w:rsidR="003E6773" w:rsidRPr="00E04BBA" w14:paraId="267D9D4C"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496B19DA" w14:textId="42420A68"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Bağlar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2CCBA2BA" w14:textId="102832C8"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3</w:t>
            </w:r>
            <w:r w:rsidR="001757DC" w:rsidRPr="00E04BBA">
              <w:rPr>
                <w:rFonts w:cs="Arial"/>
                <w:color w:val="000000"/>
                <w:sz w:val="18"/>
                <w:szCs w:val="18"/>
                <w:lang w:val="tr-TR"/>
              </w:rPr>
              <w:t>,</w:t>
            </w:r>
            <w:r w:rsidRPr="00E04BBA">
              <w:rPr>
                <w:rFonts w:cs="Arial"/>
                <w:color w:val="000000"/>
                <w:sz w:val="18"/>
                <w:szCs w:val="18"/>
                <w:lang w:val="tr-TR"/>
              </w:rPr>
              <w:t>227</w:t>
            </w:r>
          </w:p>
        </w:tc>
        <w:tc>
          <w:tcPr>
            <w:tcW w:w="884" w:type="pct"/>
            <w:tcBorders>
              <w:top w:val="nil"/>
              <w:left w:val="nil"/>
              <w:bottom w:val="single" w:sz="4" w:space="0" w:color="auto"/>
              <w:right w:val="single" w:sz="4" w:space="0" w:color="auto"/>
            </w:tcBorders>
            <w:shd w:val="clear" w:color="000000" w:fill="FFFFFF"/>
            <w:vAlign w:val="center"/>
            <w:hideMark/>
          </w:tcPr>
          <w:p w14:paraId="1B2E8DF1" w14:textId="7130D9E0"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603</w:t>
            </w:r>
          </w:p>
        </w:tc>
        <w:tc>
          <w:tcPr>
            <w:tcW w:w="882" w:type="pct"/>
            <w:tcBorders>
              <w:top w:val="nil"/>
              <w:left w:val="nil"/>
              <w:bottom w:val="single" w:sz="4" w:space="0" w:color="auto"/>
              <w:right w:val="single" w:sz="4" w:space="0" w:color="auto"/>
            </w:tcBorders>
            <w:shd w:val="clear" w:color="000000" w:fill="FFFFFF"/>
            <w:vAlign w:val="center"/>
            <w:hideMark/>
          </w:tcPr>
          <w:p w14:paraId="64081E41" w14:textId="7A236D0E"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624</w:t>
            </w:r>
          </w:p>
        </w:tc>
      </w:tr>
      <w:tr w:rsidR="003E6773" w:rsidRPr="00E04BBA" w14:paraId="12475CA3"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3C0845D9" w14:textId="6AF80961"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Kayapaşa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246C7C7C" w14:textId="3C1BB24A"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2</w:t>
            </w:r>
            <w:r w:rsidR="001757DC" w:rsidRPr="00E04BBA">
              <w:rPr>
                <w:rFonts w:cs="Arial"/>
                <w:color w:val="000000"/>
                <w:sz w:val="18"/>
                <w:szCs w:val="18"/>
                <w:lang w:val="tr-TR"/>
              </w:rPr>
              <w:t>,</w:t>
            </w:r>
            <w:r w:rsidRPr="00E04BBA">
              <w:rPr>
                <w:rFonts w:cs="Arial"/>
                <w:color w:val="000000"/>
                <w:sz w:val="18"/>
                <w:szCs w:val="18"/>
                <w:lang w:val="tr-TR"/>
              </w:rPr>
              <w:t>543</w:t>
            </w:r>
          </w:p>
        </w:tc>
        <w:tc>
          <w:tcPr>
            <w:tcW w:w="884" w:type="pct"/>
            <w:tcBorders>
              <w:top w:val="nil"/>
              <w:left w:val="nil"/>
              <w:bottom w:val="single" w:sz="4" w:space="0" w:color="auto"/>
              <w:right w:val="single" w:sz="4" w:space="0" w:color="auto"/>
            </w:tcBorders>
            <w:shd w:val="clear" w:color="000000" w:fill="FFFFFF"/>
            <w:vAlign w:val="center"/>
            <w:hideMark/>
          </w:tcPr>
          <w:p w14:paraId="70F0750A" w14:textId="0D9392A2"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264</w:t>
            </w:r>
          </w:p>
        </w:tc>
        <w:tc>
          <w:tcPr>
            <w:tcW w:w="882" w:type="pct"/>
            <w:tcBorders>
              <w:top w:val="nil"/>
              <w:left w:val="nil"/>
              <w:bottom w:val="single" w:sz="4" w:space="0" w:color="auto"/>
              <w:right w:val="single" w:sz="4" w:space="0" w:color="auto"/>
            </w:tcBorders>
            <w:shd w:val="clear" w:color="000000" w:fill="FFFFFF"/>
            <w:vAlign w:val="center"/>
            <w:hideMark/>
          </w:tcPr>
          <w:p w14:paraId="53C6F239" w14:textId="716D0AD8"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279</w:t>
            </w:r>
          </w:p>
        </w:tc>
      </w:tr>
      <w:tr w:rsidR="003E6773" w:rsidRPr="00E04BBA" w14:paraId="414F9F06"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56B98A38" w14:textId="59CAB9F9"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Fatih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26F8583E" w14:textId="7F45F0EF"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3</w:t>
            </w:r>
            <w:r w:rsidR="001757DC" w:rsidRPr="00E04BBA">
              <w:rPr>
                <w:rFonts w:cs="Arial"/>
                <w:color w:val="000000"/>
                <w:sz w:val="18"/>
                <w:szCs w:val="18"/>
                <w:lang w:val="tr-TR"/>
              </w:rPr>
              <w:t>,</w:t>
            </w:r>
            <w:r w:rsidRPr="00E04BBA">
              <w:rPr>
                <w:rFonts w:cs="Arial"/>
                <w:color w:val="000000"/>
                <w:sz w:val="18"/>
                <w:szCs w:val="18"/>
                <w:lang w:val="tr-TR"/>
              </w:rPr>
              <w:t>166</w:t>
            </w:r>
          </w:p>
        </w:tc>
        <w:tc>
          <w:tcPr>
            <w:tcW w:w="884" w:type="pct"/>
            <w:tcBorders>
              <w:top w:val="nil"/>
              <w:left w:val="nil"/>
              <w:bottom w:val="single" w:sz="4" w:space="0" w:color="auto"/>
              <w:right w:val="single" w:sz="4" w:space="0" w:color="auto"/>
            </w:tcBorders>
            <w:shd w:val="clear" w:color="000000" w:fill="FFFFFF"/>
            <w:vAlign w:val="center"/>
            <w:hideMark/>
          </w:tcPr>
          <w:p w14:paraId="205E0A75" w14:textId="3938F364"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585</w:t>
            </w:r>
          </w:p>
        </w:tc>
        <w:tc>
          <w:tcPr>
            <w:tcW w:w="882" w:type="pct"/>
            <w:tcBorders>
              <w:top w:val="nil"/>
              <w:left w:val="nil"/>
              <w:bottom w:val="single" w:sz="4" w:space="0" w:color="auto"/>
              <w:right w:val="single" w:sz="4" w:space="0" w:color="auto"/>
            </w:tcBorders>
            <w:shd w:val="clear" w:color="000000" w:fill="FFFFFF"/>
            <w:vAlign w:val="center"/>
            <w:hideMark/>
          </w:tcPr>
          <w:p w14:paraId="52C3EC5D" w14:textId="58DE12D3"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581</w:t>
            </w:r>
          </w:p>
        </w:tc>
      </w:tr>
      <w:tr w:rsidR="003E6773" w:rsidRPr="00E04BBA" w14:paraId="0C46C36B"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269490F5" w14:textId="2289BE8C"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Kültür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2C89D06F" w14:textId="5A851E23"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3</w:t>
            </w:r>
            <w:r w:rsidR="001757DC" w:rsidRPr="00E04BBA">
              <w:rPr>
                <w:rFonts w:cs="Arial"/>
                <w:color w:val="000000"/>
                <w:sz w:val="18"/>
                <w:szCs w:val="18"/>
                <w:lang w:val="tr-TR"/>
              </w:rPr>
              <w:t>,</w:t>
            </w:r>
            <w:r w:rsidRPr="00E04BBA">
              <w:rPr>
                <w:rFonts w:cs="Arial"/>
                <w:color w:val="000000"/>
                <w:sz w:val="18"/>
                <w:szCs w:val="18"/>
                <w:lang w:val="tr-TR"/>
              </w:rPr>
              <w:t>042</w:t>
            </w:r>
          </w:p>
        </w:tc>
        <w:tc>
          <w:tcPr>
            <w:tcW w:w="884" w:type="pct"/>
            <w:tcBorders>
              <w:top w:val="nil"/>
              <w:left w:val="nil"/>
              <w:bottom w:val="single" w:sz="4" w:space="0" w:color="auto"/>
              <w:right w:val="single" w:sz="4" w:space="0" w:color="auto"/>
            </w:tcBorders>
            <w:shd w:val="clear" w:color="000000" w:fill="FFFFFF"/>
            <w:vAlign w:val="center"/>
            <w:hideMark/>
          </w:tcPr>
          <w:p w14:paraId="3E0E0C77" w14:textId="3FE21DB9"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510</w:t>
            </w:r>
          </w:p>
        </w:tc>
        <w:tc>
          <w:tcPr>
            <w:tcW w:w="882" w:type="pct"/>
            <w:tcBorders>
              <w:top w:val="nil"/>
              <w:left w:val="nil"/>
              <w:bottom w:val="single" w:sz="4" w:space="0" w:color="auto"/>
              <w:right w:val="single" w:sz="4" w:space="0" w:color="auto"/>
            </w:tcBorders>
            <w:shd w:val="clear" w:color="000000" w:fill="FFFFFF"/>
            <w:vAlign w:val="center"/>
            <w:hideMark/>
          </w:tcPr>
          <w:p w14:paraId="3C00F86A" w14:textId="609B2975"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532</w:t>
            </w:r>
          </w:p>
        </w:tc>
      </w:tr>
      <w:tr w:rsidR="003E6773" w:rsidRPr="00E04BBA" w14:paraId="4216D68B"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11C3893C" w14:textId="0B19D070"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İsmetpaşa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15748077" w14:textId="3B9252E2"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2</w:t>
            </w:r>
            <w:r w:rsidR="001757DC" w:rsidRPr="00E04BBA">
              <w:rPr>
                <w:rFonts w:cs="Arial"/>
                <w:color w:val="000000"/>
                <w:sz w:val="18"/>
                <w:szCs w:val="18"/>
                <w:lang w:val="tr-TR"/>
              </w:rPr>
              <w:t>,</w:t>
            </w:r>
            <w:r w:rsidRPr="00E04BBA">
              <w:rPr>
                <w:rFonts w:cs="Arial"/>
                <w:color w:val="000000"/>
                <w:sz w:val="18"/>
                <w:szCs w:val="18"/>
                <w:lang w:val="tr-TR"/>
              </w:rPr>
              <w:t>455</w:t>
            </w:r>
          </w:p>
        </w:tc>
        <w:tc>
          <w:tcPr>
            <w:tcW w:w="884" w:type="pct"/>
            <w:tcBorders>
              <w:top w:val="nil"/>
              <w:left w:val="nil"/>
              <w:bottom w:val="single" w:sz="4" w:space="0" w:color="auto"/>
              <w:right w:val="single" w:sz="4" w:space="0" w:color="auto"/>
            </w:tcBorders>
            <w:shd w:val="clear" w:color="000000" w:fill="FFFFFF"/>
            <w:vAlign w:val="center"/>
            <w:hideMark/>
          </w:tcPr>
          <w:p w14:paraId="31711B84" w14:textId="778278B9"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215</w:t>
            </w:r>
          </w:p>
        </w:tc>
        <w:tc>
          <w:tcPr>
            <w:tcW w:w="882" w:type="pct"/>
            <w:tcBorders>
              <w:top w:val="nil"/>
              <w:left w:val="nil"/>
              <w:bottom w:val="single" w:sz="4" w:space="0" w:color="auto"/>
              <w:right w:val="single" w:sz="4" w:space="0" w:color="auto"/>
            </w:tcBorders>
            <w:shd w:val="clear" w:color="000000" w:fill="FFFFFF"/>
            <w:vAlign w:val="center"/>
            <w:hideMark/>
          </w:tcPr>
          <w:p w14:paraId="5B3958F7" w14:textId="635E3C21"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240</w:t>
            </w:r>
          </w:p>
        </w:tc>
      </w:tr>
      <w:tr w:rsidR="003E6773" w:rsidRPr="00E04BBA" w14:paraId="3B7C172B"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01317209" w14:textId="4D1F00BF"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G.Osmanpaşa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60F06715" w14:textId="31359F9F"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2</w:t>
            </w:r>
            <w:r w:rsidR="001757DC" w:rsidRPr="00E04BBA">
              <w:rPr>
                <w:rFonts w:cs="Arial"/>
                <w:color w:val="000000"/>
                <w:sz w:val="18"/>
                <w:szCs w:val="18"/>
                <w:lang w:val="tr-TR"/>
              </w:rPr>
              <w:t>,</w:t>
            </w:r>
            <w:r w:rsidRPr="00E04BBA">
              <w:rPr>
                <w:rFonts w:cs="Arial"/>
                <w:color w:val="000000"/>
                <w:sz w:val="18"/>
                <w:szCs w:val="18"/>
                <w:lang w:val="tr-TR"/>
              </w:rPr>
              <w:t>182</w:t>
            </w:r>
          </w:p>
        </w:tc>
        <w:tc>
          <w:tcPr>
            <w:tcW w:w="884" w:type="pct"/>
            <w:tcBorders>
              <w:top w:val="nil"/>
              <w:left w:val="nil"/>
              <w:bottom w:val="single" w:sz="4" w:space="0" w:color="auto"/>
              <w:right w:val="single" w:sz="4" w:space="0" w:color="auto"/>
            </w:tcBorders>
            <w:shd w:val="clear" w:color="000000" w:fill="FFFFFF"/>
            <w:vAlign w:val="center"/>
            <w:hideMark/>
          </w:tcPr>
          <w:p w14:paraId="01AF8A18" w14:textId="7139643C"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073</w:t>
            </w:r>
          </w:p>
        </w:tc>
        <w:tc>
          <w:tcPr>
            <w:tcW w:w="882" w:type="pct"/>
            <w:tcBorders>
              <w:top w:val="nil"/>
              <w:left w:val="nil"/>
              <w:bottom w:val="single" w:sz="4" w:space="0" w:color="auto"/>
              <w:right w:val="single" w:sz="4" w:space="0" w:color="auto"/>
            </w:tcBorders>
            <w:shd w:val="clear" w:color="000000" w:fill="FFFFFF"/>
            <w:vAlign w:val="center"/>
            <w:hideMark/>
          </w:tcPr>
          <w:p w14:paraId="46516427" w14:textId="41C74AF5"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109</w:t>
            </w:r>
          </w:p>
        </w:tc>
      </w:tr>
      <w:tr w:rsidR="003E6773" w:rsidRPr="00E04BBA" w14:paraId="514F1CB6"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2291A5CA" w14:textId="10E3BE36"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50. Yıl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4891EFB4" w14:textId="159367E8"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2</w:t>
            </w:r>
            <w:r w:rsidR="001757DC" w:rsidRPr="00E04BBA">
              <w:rPr>
                <w:rFonts w:cs="Arial"/>
                <w:color w:val="000000"/>
                <w:sz w:val="18"/>
                <w:szCs w:val="18"/>
                <w:lang w:val="tr-TR"/>
              </w:rPr>
              <w:t>,</w:t>
            </w:r>
            <w:r w:rsidRPr="00E04BBA">
              <w:rPr>
                <w:rFonts w:cs="Arial"/>
                <w:color w:val="000000"/>
                <w:sz w:val="18"/>
                <w:szCs w:val="18"/>
                <w:lang w:val="tr-TR"/>
              </w:rPr>
              <w:t>186</w:t>
            </w:r>
          </w:p>
        </w:tc>
        <w:tc>
          <w:tcPr>
            <w:tcW w:w="884" w:type="pct"/>
            <w:tcBorders>
              <w:top w:val="nil"/>
              <w:left w:val="nil"/>
              <w:bottom w:val="single" w:sz="4" w:space="0" w:color="auto"/>
              <w:right w:val="single" w:sz="4" w:space="0" w:color="auto"/>
            </w:tcBorders>
            <w:shd w:val="clear" w:color="000000" w:fill="FFFFFF"/>
            <w:vAlign w:val="center"/>
            <w:hideMark/>
          </w:tcPr>
          <w:p w14:paraId="21A5A482" w14:textId="5305ED05"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120</w:t>
            </w:r>
          </w:p>
        </w:tc>
        <w:tc>
          <w:tcPr>
            <w:tcW w:w="882" w:type="pct"/>
            <w:tcBorders>
              <w:top w:val="nil"/>
              <w:left w:val="nil"/>
              <w:bottom w:val="single" w:sz="4" w:space="0" w:color="auto"/>
              <w:right w:val="single" w:sz="4" w:space="0" w:color="auto"/>
            </w:tcBorders>
            <w:shd w:val="clear" w:color="000000" w:fill="FFFFFF"/>
            <w:vAlign w:val="center"/>
            <w:hideMark/>
          </w:tcPr>
          <w:p w14:paraId="6AA4DA14" w14:textId="2562CC6F"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066</w:t>
            </w:r>
          </w:p>
        </w:tc>
      </w:tr>
      <w:tr w:rsidR="003E6773" w:rsidRPr="00E04BBA" w14:paraId="0CEA7C05"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630D5E16" w14:textId="31E73F99"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Bengiler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12DF6862" w14:textId="5A497C3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724</w:t>
            </w:r>
          </w:p>
        </w:tc>
        <w:tc>
          <w:tcPr>
            <w:tcW w:w="884" w:type="pct"/>
            <w:tcBorders>
              <w:top w:val="nil"/>
              <w:left w:val="nil"/>
              <w:bottom w:val="single" w:sz="4" w:space="0" w:color="auto"/>
              <w:right w:val="single" w:sz="4" w:space="0" w:color="auto"/>
            </w:tcBorders>
            <w:shd w:val="clear" w:color="000000" w:fill="FFFFFF"/>
            <w:vAlign w:val="center"/>
            <w:hideMark/>
          </w:tcPr>
          <w:p w14:paraId="1FB42AC8"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843</w:t>
            </w:r>
          </w:p>
        </w:tc>
        <w:tc>
          <w:tcPr>
            <w:tcW w:w="882" w:type="pct"/>
            <w:tcBorders>
              <w:top w:val="nil"/>
              <w:left w:val="nil"/>
              <w:bottom w:val="single" w:sz="4" w:space="0" w:color="auto"/>
              <w:right w:val="single" w:sz="4" w:space="0" w:color="auto"/>
            </w:tcBorders>
            <w:shd w:val="clear" w:color="000000" w:fill="FFFFFF"/>
            <w:vAlign w:val="center"/>
            <w:hideMark/>
          </w:tcPr>
          <w:p w14:paraId="5DD9F074"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881</w:t>
            </w:r>
          </w:p>
        </w:tc>
      </w:tr>
      <w:tr w:rsidR="003E6773" w:rsidRPr="00E04BBA" w14:paraId="1EC42E5B"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1AA4722F" w14:textId="2B41B661"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Ayvaz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31BD288D" w14:textId="502F252B"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3</w:t>
            </w:r>
            <w:r w:rsidR="001757DC" w:rsidRPr="00E04BBA">
              <w:rPr>
                <w:rFonts w:cs="Arial"/>
                <w:color w:val="000000"/>
                <w:sz w:val="18"/>
                <w:szCs w:val="18"/>
                <w:lang w:val="tr-TR"/>
              </w:rPr>
              <w:t>,</w:t>
            </w:r>
            <w:r w:rsidRPr="00E04BBA">
              <w:rPr>
                <w:rFonts w:cs="Arial"/>
                <w:color w:val="000000"/>
                <w:sz w:val="18"/>
                <w:szCs w:val="18"/>
                <w:lang w:val="tr-TR"/>
              </w:rPr>
              <w:t>148</w:t>
            </w:r>
          </w:p>
        </w:tc>
        <w:tc>
          <w:tcPr>
            <w:tcW w:w="884" w:type="pct"/>
            <w:tcBorders>
              <w:top w:val="nil"/>
              <w:left w:val="nil"/>
              <w:bottom w:val="single" w:sz="4" w:space="0" w:color="auto"/>
              <w:right w:val="single" w:sz="4" w:space="0" w:color="auto"/>
            </w:tcBorders>
            <w:shd w:val="clear" w:color="000000" w:fill="FFFFFF"/>
            <w:vAlign w:val="center"/>
            <w:hideMark/>
          </w:tcPr>
          <w:p w14:paraId="40C97AE5" w14:textId="3BB1BEA2"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611</w:t>
            </w:r>
          </w:p>
        </w:tc>
        <w:tc>
          <w:tcPr>
            <w:tcW w:w="882" w:type="pct"/>
            <w:tcBorders>
              <w:top w:val="nil"/>
              <w:left w:val="nil"/>
              <w:bottom w:val="single" w:sz="4" w:space="0" w:color="auto"/>
              <w:right w:val="single" w:sz="4" w:space="0" w:color="auto"/>
            </w:tcBorders>
            <w:shd w:val="clear" w:color="000000" w:fill="FFFFFF"/>
            <w:vAlign w:val="center"/>
            <w:hideMark/>
          </w:tcPr>
          <w:p w14:paraId="0C7C7C96" w14:textId="2CEB28CA"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537</w:t>
            </w:r>
          </w:p>
        </w:tc>
      </w:tr>
      <w:tr w:rsidR="003E6773" w:rsidRPr="00E04BBA" w14:paraId="7C3D3D19"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673324CF" w14:textId="472F3F02"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Cedit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30180B8B" w14:textId="5488A25A"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442</w:t>
            </w:r>
          </w:p>
        </w:tc>
        <w:tc>
          <w:tcPr>
            <w:tcW w:w="884" w:type="pct"/>
            <w:tcBorders>
              <w:top w:val="nil"/>
              <w:left w:val="nil"/>
              <w:bottom w:val="single" w:sz="4" w:space="0" w:color="auto"/>
              <w:right w:val="single" w:sz="4" w:space="0" w:color="auto"/>
            </w:tcBorders>
            <w:shd w:val="clear" w:color="000000" w:fill="FFFFFF"/>
            <w:vAlign w:val="center"/>
            <w:hideMark/>
          </w:tcPr>
          <w:p w14:paraId="257F8E04"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687</w:t>
            </w:r>
          </w:p>
        </w:tc>
        <w:tc>
          <w:tcPr>
            <w:tcW w:w="882" w:type="pct"/>
            <w:tcBorders>
              <w:top w:val="nil"/>
              <w:left w:val="nil"/>
              <w:bottom w:val="single" w:sz="4" w:space="0" w:color="auto"/>
              <w:right w:val="single" w:sz="4" w:space="0" w:color="auto"/>
            </w:tcBorders>
            <w:shd w:val="clear" w:color="000000" w:fill="FFFFFF"/>
            <w:vAlign w:val="center"/>
            <w:hideMark/>
          </w:tcPr>
          <w:p w14:paraId="297803F9"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755</w:t>
            </w:r>
          </w:p>
        </w:tc>
      </w:tr>
      <w:tr w:rsidR="003E6773" w:rsidRPr="00E04BBA" w14:paraId="3BE73602"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545DD986" w14:textId="2A20063A"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Kırkkızlar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2F6EC3D2" w14:textId="18C92FCA"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293</w:t>
            </w:r>
          </w:p>
        </w:tc>
        <w:tc>
          <w:tcPr>
            <w:tcW w:w="884" w:type="pct"/>
            <w:tcBorders>
              <w:top w:val="nil"/>
              <w:left w:val="nil"/>
              <w:bottom w:val="single" w:sz="4" w:space="0" w:color="auto"/>
              <w:right w:val="single" w:sz="4" w:space="0" w:color="auto"/>
            </w:tcBorders>
            <w:shd w:val="clear" w:color="000000" w:fill="FFFFFF"/>
            <w:vAlign w:val="center"/>
            <w:hideMark/>
          </w:tcPr>
          <w:p w14:paraId="475B1679"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660</w:t>
            </w:r>
          </w:p>
        </w:tc>
        <w:tc>
          <w:tcPr>
            <w:tcW w:w="882" w:type="pct"/>
            <w:tcBorders>
              <w:top w:val="nil"/>
              <w:left w:val="nil"/>
              <w:bottom w:val="single" w:sz="4" w:space="0" w:color="auto"/>
              <w:right w:val="single" w:sz="4" w:space="0" w:color="auto"/>
            </w:tcBorders>
            <w:shd w:val="clear" w:color="000000" w:fill="FFFFFF"/>
            <w:vAlign w:val="center"/>
            <w:hideMark/>
          </w:tcPr>
          <w:p w14:paraId="0C79E8DE"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633</w:t>
            </w:r>
          </w:p>
        </w:tc>
      </w:tr>
      <w:tr w:rsidR="003E6773" w:rsidRPr="00E04BBA" w14:paraId="2D5C8A43"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300FCEC2" w14:textId="54A1A4DF"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Şair Emrah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697BAEC2" w14:textId="793B0ABB"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466</w:t>
            </w:r>
          </w:p>
        </w:tc>
        <w:tc>
          <w:tcPr>
            <w:tcW w:w="884" w:type="pct"/>
            <w:tcBorders>
              <w:top w:val="nil"/>
              <w:left w:val="nil"/>
              <w:bottom w:val="single" w:sz="4" w:space="0" w:color="auto"/>
              <w:right w:val="single" w:sz="4" w:space="0" w:color="auto"/>
            </w:tcBorders>
            <w:shd w:val="clear" w:color="000000" w:fill="FFFFFF"/>
            <w:vAlign w:val="center"/>
            <w:hideMark/>
          </w:tcPr>
          <w:p w14:paraId="48EC30DA"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705</w:t>
            </w:r>
          </w:p>
        </w:tc>
        <w:tc>
          <w:tcPr>
            <w:tcW w:w="882" w:type="pct"/>
            <w:tcBorders>
              <w:top w:val="nil"/>
              <w:left w:val="nil"/>
              <w:bottom w:val="single" w:sz="4" w:space="0" w:color="auto"/>
              <w:right w:val="single" w:sz="4" w:space="0" w:color="auto"/>
            </w:tcBorders>
            <w:shd w:val="clear" w:color="000000" w:fill="FFFFFF"/>
            <w:vAlign w:val="center"/>
            <w:hideMark/>
          </w:tcPr>
          <w:p w14:paraId="281AF603"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761</w:t>
            </w:r>
          </w:p>
        </w:tc>
      </w:tr>
      <w:tr w:rsidR="003E6773" w:rsidRPr="00E04BBA" w14:paraId="37470822"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5230F685" w14:textId="7C90C632"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Melikgazi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3B6E1F6A" w14:textId="6917AA88"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w:t>
            </w:r>
            <w:r w:rsidR="001757DC" w:rsidRPr="00E04BBA">
              <w:rPr>
                <w:rFonts w:cs="Arial"/>
                <w:color w:val="000000"/>
                <w:sz w:val="18"/>
                <w:szCs w:val="18"/>
                <w:lang w:val="tr-TR"/>
              </w:rPr>
              <w:t>,</w:t>
            </w:r>
            <w:r w:rsidRPr="00E04BBA">
              <w:rPr>
                <w:rFonts w:cs="Arial"/>
                <w:color w:val="000000"/>
                <w:sz w:val="18"/>
                <w:szCs w:val="18"/>
                <w:lang w:val="tr-TR"/>
              </w:rPr>
              <w:t>205</w:t>
            </w:r>
          </w:p>
        </w:tc>
        <w:tc>
          <w:tcPr>
            <w:tcW w:w="884" w:type="pct"/>
            <w:tcBorders>
              <w:top w:val="nil"/>
              <w:left w:val="nil"/>
              <w:bottom w:val="single" w:sz="4" w:space="0" w:color="auto"/>
              <w:right w:val="single" w:sz="4" w:space="0" w:color="auto"/>
            </w:tcBorders>
            <w:shd w:val="clear" w:color="000000" w:fill="FFFFFF"/>
            <w:vAlign w:val="center"/>
            <w:hideMark/>
          </w:tcPr>
          <w:p w14:paraId="0AB7E9D9"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618</w:t>
            </w:r>
          </w:p>
        </w:tc>
        <w:tc>
          <w:tcPr>
            <w:tcW w:w="882" w:type="pct"/>
            <w:tcBorders>
              <w:top w:val="nil"/>
              <w:left w:val="nil"/>
              <w:bottom w:val="single" w:sz="4" w:space="0" w:color="auto"/>
              <w:right w:val="single" w:sz="4" w:space="0" w:color="auto"/>
            </w:tcBorders>
            <w:shd w:val="clear" w:color="000000" w:fill="FFFFFF"/>
            <w:vAlign w:val="center"/>
            <w:hideMark/>
          </w:tcPr>
          <w:p w14:paraId="4C92D01F"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587</w:t>
            </w:r>
          </w:p>
        </w:tc>
      </w:tr>
      <w:tr w:rsidR="003E6773" w:rsidRPr="00E04BBA" w14:paraId="49C1B9C7"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3B0FD625" w14:textId="628DCCC3"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Yusufşah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69972274"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735</w:t>
            </w:r>
          </w:p>
        </w:tc>
        <w:tc>
          <w:tcPr>
            <w:tcW w:w="884" w:type="pct"/>
            <w:tcBorders>
              <w:top w:val="nil"/>
              <w:left w:val="nil"/>
              <w:bottom w:val="single" w:sz="4" w:space="0" w:color="auto"/>
              <w:right w:val="single" w:sz="4" w:space="0" w:color="auto"/>
            </w:tcBorders>
            <w:shd w:val="clear" w:color="000000" w:fill="FFFFFF"/>
            <w:vAlign w:val="center"/>
            <w:hideMark/>
          </w:tcPr>
          <w:p w14:paraId="6611B440"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357</w:t>
            </w:r>
          </w:p>
        </w:tc>
        <w:tc>
          <w:tcPr>
            <w:tcW w:w="882" w:type="pct"/>
            <w:tcBorders>
              <w:top w:val="nil"/>
              <w:left w:val="nil"/>
              <w:bottom w:val="single" w:sz="4" w:space="0" w:color="auto"/>
              <w:right w:val="single" w:sz="4" w:space="0" w:color="auto"/>
            </w:tcBorders>
            <w:shd w:val="clear" w:color="000000" w:fill="FFFFFF"/>
            <w:vAlign w:val="center"/>
            <w:hideMark/>
          </w:tcPr>
          <w:p w14:paraId="503CDB9B"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378</w:t>
            </w:r>
          </w:p>
        </w:tc>
      </w:tr>
      <w:tr w:rsidR="003E6773" w:rsidRPr="00E04BBA" w14:paraId="4BE6D4EE"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2800D36C" w14:textId="7DB63340"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Gaziahmet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42BB9EB1"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658</w:t>
            </w:r>
          </w:p>
        </w:tc>
        <w:tc>
          <w:tcPr>
            <w:tcW w:w="884" w:type="pct"/>
            <w:tcBorders>
              <w:top w:val="nil"/>
              <w:left w:val="nil"/>
              <w:bottom w:val="single" w:sz="4" w:space="0" w:color="auto"/>
              <w:right w:val="single" w:sz="4" w:space="0" w:color="auto"/>
            </w:tcBorders>
            <w:shd w:val="clear" w:color="000000" w:fill="FFFFFF"/>
            <w:vAlign w:val="center"/>
            <w:hideMark/>
          </w:tcPr>
          <w:p w14:paraId="32C3B894"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324</w:t>
            </w:r>
          </w:p>
        </w:tc>
        <w:tc>
          <w:tcPr>
            <w:tcW w:w="882" w:type="pct"/>
            <w:tcBorders>
              <w:top w:val="nil"/>
              <w:left w:val="nil"/>
              <w:bottom w:val="single" w:sz="4" w:space="0" w:color="auto"/>
              <w:right w:val="single" w:sz="4" w:space="0" w:color="auto"/>
            </w:tcBorders>
            <w:shd w:val="clear" w:color="000000" w:fill="FFFFFF"/>
            <w:vAlign w:val="center"/>
            <w:hideMark/>
          </w:tcPr>
          <w:p w14:paraId="198CDC29"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334</w:t>
            </w:r>
          </w:p>
        </w:tc>
      </w:tr>
      <w:tr w:rsidR="003E6773" w:rsidRPr="00E04BBA" w14:paraId="0E9C1B10"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7183859A" w14:textId="0F7270E9"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Akpınar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5DA9484C"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793</w:t>
            </w:r>
          </w:p>
        </w:tc>
        <w:tc>
          <w:tcPr>
            <w:tcW w:w="884" w:type="pct"/>
            <w:tcBorders>
              <w:top w:val="nil"/>
              <w:left w:val="nil"/>
              <w:bottom w:val="single" w:sz="4" w:space="0" w:color="auto"/>
              <w:right w:val="single" w:sz="4" w:space="0" w:color="auto"/>
            </w:tcBorders>
            <w:shd w:val="clear" w:color="000000" w:fill="FFFFFF"/>
            <w:vAlign w:val="center"/>
            <w:hideMark/>
          </w:tcPr>
          <w:p w14:paraId="4247866B"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393</w:t>
            </w:r>
          </w:p>
        </w:tc>
        <w:tc>
          <w:tcPr>
            <w:tcW w:w="882" w:type="pct"/>
            <w:tcBorders>
              <w:top w:val="nil"/>
              <w:left w:val="nil"/>
              <w:bottom w:val="single" w:sz="4" w:space="0" w:color="auto"/>
              <w:right w:val="single" w:sz="4" w:space="0" w:color="auto"/>
            </w:tcBorders>
            <w:shd w:val="clear" w:color="000000" w:fill="FFFFFF"/>
            <w:vAlign w:val="center"/>
            <w:hideMark/>
          </w:tcPr>
          <w:p w14:paraId="4CFC858C"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400</w:t>
            </w:r>
          </w:p>
        </w:tc>
      </w:tr>
      <w:tr w:rsidR="003E6773" w:rsidRPr="00E04BBA" w14:paraId="798B3300"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15C6E811" w14:textId="3C0819AA"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Aydınlıkevler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0AC190F2"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514</w:t>
            </w:r>
          </w:p>
        </w:tc>
        <w:tc>
          <w:tcPr>
            <w:tcW w:w="884" w:type="pct"/>
            <w:tcBorders>
              <w:top w:val="nil"/>
              <w:left w:val="nil"/>
              <w:bottom w:val="single" w:sz="4" w:space="0" w:color="auto"/>
              <w:right w:val="single" w:sz="4" w:space="0" w:color="auto"/>
            </w:tcBorders>
            <w:shd w:val="clear" w:color="000000" w:fill="FFFFFF"/>
            <w:vAlign w:val="center"/>
            <w:hideMark/>
          </w:tcPr>
          <w:p w14:paraId="3EE2534E"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260</w:t>
            </w:r>
          </w:p>
        </w:tc>
        <w:tc>
          <w:tcPr>
            <w:tcW w:w="882" w:type="pct"/>
            <w:tcBorders>
              <w:top w:val="nil"/>
              <w:left w:val="nil"/>
              <w:bottom w:val="single" w:sz="4" w:space="0" w:color="auto"/>
              <w:right w:val="single" w:sz="4" w:space="0" w:color="auto"/>
            </w:tcBorders>
            <w:shd w:val="clear" w:color="000000" w:fill="FFFFFF"/>
            <w:vAlign w:val="center"/>
            <w:hideMark/>
          </w:tcPr>
          <w:p w14:paraId="0BA2A471"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254</w:t>
            </w:r>
          </w:p>
        </w:tc>
      </w:tr>
      <w:tr w:rsidR="003E6773" w:rsidRPr="00E04BBA" w14:paraId="1CD7057A"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6C3090CA" w14:textId="6C18A86A"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Dönekse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1E2F9716"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548</w:t>
            </w:r>
          </w:p>
        </w:tc>
        <w:tc>
          <w:tcPr>
            <w:tcW w:w="884" w:type="pct"/>
            <w:tcBorders>
              <w:top w:val="nil"/>
              <w:left w:val="nil"/>
              <w:bottom w:val="single" w:sz="4" w:space="0" w:color="auto"/>
              <w:right w:val="single" w:sz="4" w:space="0" w:color="auto"/>
            </w:tcBorders>
            <w:shd w:val="clear" w:color="000000" w:fill="FFFFFF"/>
            <w:vAlign w:val="center"/>
            <w:hideMark/>
          </w:tcPr>
          <w:p w14:paraId="22C3EAA8"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267</w:t>
            </w:r>
          </w:p>
        </w:tc>
        <w:tc>
          <w:tcPr>
            <w:tcW w:w="882" w:type="pct"/>
            <w:tcBorders>
              <w:top w:val="nil"/>
              <w:left w:val="nil"/>
              <w:bottom w:val="single" w:sz="4" w:space="0" w:color="auto"/>
              <w:right w:val="single" w:sz="4" w:space="0" w:color="auto"/>
            </w:tcBorders>
            <w:shd w:val="clear" w:color="000000" w:fill="FFFFFF"/>
            <w:vAlign w:val="center"/>
            <w:hideMark/>
          </w:tcPr>
          <w:p w14:paraId="510DE355"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281</w:t>
            </w:r>
          </w:p>
        </w:tc>
      </w:tr>
      <w:tr w:rsidR="003E6773" w:rsidRPr="00E04BBA" w14:paraId="5BEC72AE"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7FF9EBBD" w14:textId="2953FCC4"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Cepnibey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31D5AA5F"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470</w:t>
            </w:r>
          </w:p>
        </w:tc>
        <w:tc>
          <w:tcPr>
            <w:tcW w:w="884" w:type="pct"/>
            <w:tcBorders>
              <w:top w:val="nil"/>
              <w:left w:val="nil"/>
              <w:bottom w:val="single" w:sz="4" w:space="0" w:color="auto"/>
              <w:right w:val="single" w:sz="4" w:space="0" w:color="auto"/>
            </w:tcBorders>
            <w:shd w:val="clear" w:color="000000" w:fill="FFFFFF"/>
            <w:vAlign w:val="center"/>
            <w:hideMark/>
          </w:tcPr>
          <w:p w14:paraId="6CF5C9F6"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232</w:t>
            </w:r>
          </w:p>
        </w:tc>
        <w:tc>
          <w:tcPr>
            <w:tcW w:w="882" w:type="pct"/>
            <w:tcBorders>
              <w:top w:val="nil"/>
              <w:left w:val="nil"/>
              <w:bottom w:val="single" w:sz="4" w:space="0" w:color="auto"/>
              <w:right w:val="single" w:sz="4" w:space="0" w:color="auto"/>
            </w:tcBorders>
            <w:shd w:val="clear" w:color="000000" w:fill="FFFFFF"/>
            <w:vAlign w:val="center"/>
            <w:hideMark/>
          </w:tcPr>
          <w:p w14:paraId="2C51DF33"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238</w:t>
            </w:r>
          </w:p>
        </w:tc>
      </w:tr>
      <w:tr w:rsidR="003E6773" w:rsidRPr="00E04BBA" w14:paraId="03E9875F"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18F85E2C" w14:textId="32BBCC7E"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Kılıçarslan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0B41731D"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457</w:t>
            </w:r>
          </w:p>
        </w:tc>
        <w:tc>
          <w:tcPr>
            <w:tcW w:w="884" w:type="pct"/>
            <w:tcBorders>
              <w:top w:val="nil"/>
              <w:left w:val="nil"/>
              <w:bottom w:val="single" w:sz="4" w:space="0" w:color="auto"/>
              <w:right w:val="single" w:sz="4" w:space="0" w:color="auto"/>
            </w:tcBorders>
            <w:shd w:val="clear" w:color="000000" w:fill="FFFFFF"/>
            <w:vAlign w:val="center"/>
            <w:hideMark/>
          </w:tcPr>
          <w:p w14:paraId="68E9CAB1"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220</w:t>
            </w:r>
          </w:p>
        </w:tc>
        <w:tc>
          <w:tcPr>
            <w:tcW w:w="882" w:type="pct"/>
            <w:tcBorders>
              <w:top w:val="nil"/>
              <w:left w:val="nil"/>
              <w:bottom w:val="single" w:sz="4" w:space="0" w:color="auto"/>
              <w:right w:val="single" w:sz="4" w:space="0" w:color="auto"/>
            </w:tcBorders>
            <w:shd w:val="clear" w:color="000000" w:fill="FFFFFF"/>
            <w:vAlign w:val="center"/>
            <w:hideMark/>
          </w:tcPr>
          <w:p w14:paraId="6C11DA1D"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237</w:t>
            </w:r>
          </w:p>
        </w:tc>
      </w:tr>
      <w:tr w:rsidR="003E6773" w:rsidRPr="00E04BBA" w14:paraId="1B321DEE"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30FAEC4E" w14:textId="5903E4A6"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Haydarbey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254826EF"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339</w:t>
            </w:r>
          </w:p>
        </w:tc>
        <w:tc>
          <w:tcPr>
            <w:tcW w:w="884" w:type="pct"/>
            <w:tcBorders>
              <w:top w:val="nil"/>
              <w:left w:val="nil"/>
              <w:bottom w:val="single" w:sz="4" w:space="0" w:color="auto"/>
              <w:right w:val="single" w:sz="4" w:space="0" w:color="auto"/>
            </w:tcBorders>
            <w:shd w:val="clear" w:color="000000" w:fill="FFFFFF"/>
            <w:vAlign w:val="center"/>
            <w:hideMark/>
          </w:tcPr>
          <w:p w14:paraId="5C0A53F2"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170</w:t>
            </w:r>
          </w:p>
        </w:tc>
        <w:tc>
          <w:tcPr>
            <w:tcW w:w="882" w:type="pct"/>
            <w:tcBorders>
              <w:top w:val="nil"/>
              <w:left w:val="nil"/>
              <w:bottom w:val="single" w:sz="4" w:space="0" w:color="auto"/>
              <w:right w:val="single" w:sz="4" w:space="0" w:color="auto"/>
            </w:tcBorders>
            <w:shd w:val="clear" w:color="000000" w:fill="FFFFFF"/>
            <w:vAlign w:val="center"/>
            <w:hideMark/>
          </w:tcPr>
          <w:p w14:paraId="134362CD"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169</w:t>
            </w:r>
          </w:p>
        </w:tc>
      </w:tr>
      <w:tr w:rsidR="003E6773" w:rsidRPr="00E04BBA" w14:paraId="734DF6EB"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hideMark/>
          </w:tcPr>
          <w:p w14:paraId="6CB2E390" w14:textId="711E0F1A"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Kumçiftlik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hideMark/>
          </w:tcPr>
          <w:p w14:paraId="25D0FCAE"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241</w:t>
            </w:r>
          </w:p>
        </w:tc>
        <w:tc>
          <w:tcPr>
            <w:tcW w:w="884" w:type="pct"/>
            <w:tcBorders>
              <w:top w:val="nil"/>
              <w:left w:val="nil"/>
              <w:bottom w:val="single" w:sz="4" w:space="0" w:color="auto"/>
              <w:right w:val="single" w:sz="4" w:space="0" w:color="auto"/>
            </w:tcBorders>
            <w:shd w:val="clear" w:color="000000" w:fill="FFFFFF"/>
            <w:vAlign w:val="center"/>
            <w:hideMark/>
          </w:tcPr>
          <w:p w14:paraId="5D7A724E"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127</w:t>
            </w:r>
          </w:p>
        </w:tc>
        <w:tc>
          <w:tcPr>
            <w:tcW w:w="882" w:type="pct"/>
            <w:tcBorders>
              <w:top w:val="nil"/>
              <w:left w:val="nil"/>
              <w:bottom w:val="single" w:sz="4" w:space="0" w:color="auto"/>
              <w:right w:val="single" w:sz="4" w:space="0" w:color="auto"/>
            </w:tcBorders>
            <w:shd w:val="clear" w:color="000000" w:fill="FFFFFF"/>
            <w:vAlign w:val="center"/>
            <w:hideMark/>
          </w:tcPr>
          <w:p w14:paraId="3D800509"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114</w:t>
            </w:r>
          </w:p>
        </w:tc>
      </w:tr>
      <w:tr w:rsidR="003E6773" w:rsidRPr="00E04BBA" w14:paraId="0EECF3E0"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tcPr>
          <w:p w14:paraId="11068E9C" w14:textId="22FCA09C"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Hamidiye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tcPr>
          <w:p w14:paraId="4399A640"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187</w:t>
            </w:r>
          </w:p>
        </w:tc>
        <w:tc>
          <w:tcPr>
            <w:tcW w:w="884" w:type="pct"/>
            <w:tcBorders>
              <w:top w:val="nil"/>
              <w:left w:val="nil"/>
              <w:bottom w:val="single" w:sz="4" w:space="0" w:color="auto"/>
              <w:right w:val="single" w:sz="4" w:space="0" w:color="auto"/>
            </w:tcBorders>
            <w:shd w:val="clear" w:color="000000" w:fill="FFFFFF"/>
            <w:vAlign w:val="center"/>
          </w:tcPr>
          <w:p w14:paraId="788BCC33"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89</w:t>
            </w:r>
          </w:p>
        </w:tc>
        <w:tc>
          <w:tcPr>
            <w:tcW w:w="882" w:type="pct"/>
            <w:tcBorders>
              <w:top w:val="nil"/>
              <w:left w:val="nil"/>
              <w:bottom w:val="single" w:sz="4" w:space="0" w:color="auto"/>
              <w:right w:val="single" w:sz="4" w:space="0" w:color="auto"/>
            </w:tcBorders>
            <w:shd w:val="clear" w:color="000000" w:fill="FFFFFF"/>
            <w:vAlign w:val="center"/>
          </w:tcPr>
          <w:p w14:paraId="2625B066"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98</w:t>
            </w:r>
          </w:p>
        </w:tc>
      </w:tr>
      <w:tr w:rsidR="003E6773" w:rsidRPr="00E04BBA" w14:paraId="2FFC6BBE" w14:textId="77777777" w:rsidTr="00C651AB">
        <w:trPr>
          <w:trHeight w:val="20"/>
        </w:trPr>
        <w:tc>
          <w:tcPr>
            <w:tcW w:w="2312" w:type="pct"/>
            <w:tcBorders>
              <w:top w:val="nil"/>
              <w:left w:val="single" w:sz="4" w:space="0" w:color="auto"/>
              <w:bottom w:val="single" w:sz="4" w:space="0" w:color="auto"/>
              <w:right w:val="single" w:sz="4" w:space="0" w:color="auto"/>
            </w:tcBorders>
            <w:shd w:val="clear" w:color="auto" w:fill="auto"/>
            <w:noWrap/>
            <w:vAlign w:val="center"/>
          </w:tcPr>
          <w:p w14:paraId="3354A268" w14:textId="3125D35C" w:rsidR="003E6773" w:rsidRPr="00E04BBA" w:rsidRDefault="003E6773" w:rsidP="00276A1C">
            <w:pPr>
              <w:spacing w:before="60" w:after="60"/>
              <w:jc w:val="left"/>
              <w:rPr>
                <w:rFonts w:eastAsia="Times New Roman" w:cs="Arial"/>
                <w:sz w:val="18"/>
                <w:szCs w:val="18"/>
                <w:lang w:val="tr-TR" w:eastAsia="tr-TR"/>
              </w:rPr>
            </w:pPr>
            <w:r w:rsidRPr="00E04BBA">
              <w:rPr>
                <w:rFonts w:cs="Arial"/>
                <w:color w:val="000000"/>
                <w:sz w:val="18"/>
                <w:szCs w:val="18"/>
                <w:lang w:val="tr-TR"/>
              </w:rPr>
              <w:t xml:space="preserve">Çengelli </w:t>
            </w:r>
            <w:r w:rsidR="00672B61" w:rsidRPr="00E04BBA">
              <w:rPr>
                <w:rFonts w:cs="Arial"/>
                <w:color w:val="000000"/>
                <w:sz w:val="18"/>
                <w:szCs w:val="18"/>
                <w:lang w:val="tr-TR"/>
              </w:rPr>
              <w:t>Mahallesi</w:t>
            </w:r>
          </w:p>
        </w:tc>
        <w:tc>
          <w:tcPr>
            <w:tcW w:w="922" w:type="pct"/>
            <w:tcBorders>
              <w:top w:val="nil"/>
              <w:left w:val="nil"/>
              <w:bottom w:val="single" w:sz="4" w:space="0" w:color="auto"/>
              <w:right w:val="single" w:sz="4" w:space="0" w:color="auto"/>
            </w:tcBorders>
            <w:shd w:val="clear" w:color="000000" w:fill="FFFFFF"/>
            <w:vAlign w:val="center"/>
          </w:tcPr>
          <w:p w14:paraId="50E734F0"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170</w:t>
            </w:r>
          </w:p>
        </w:tc>
        <w:tc>
          <w:tcPr>
            <w:tcW w:w="884" w:type="pct"/>
            <w:tcBorders>
              <w:top w:val="nil"/>
              <w:left w:val="nil"/>
              <w:bottom w:val="single" w:sz="4" w:space="0" w:color="auto"/>
              <w:right w:val="single" w:sz="4" w:space="0" w:color="auto"/>
            </w:tcBorders>
            <w:shd w:val="clear" w:color="000000" w:fill="FFFFFF"/>
            <w:vAlign w:val="center"/>
          </w:tcPr>
          <w:p w14:paraId="50E6CE20"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89</w:t>
            </w:r>
          </w:p>
        </w:tc>
        <w:tc>
          <w:tcPr>
            <w:tcW w:w="882" w:type="pct"/>
            <w:tcBorders>
              <w:top w:val="nil"/>
              <w:left w:val="nil"/>
              <w:bottom w:val="single" w:sz="4" w:space="0" w:color="auto"/>
              <w:right w:val="single" w:sz="4" w:space="0" w:color="auto"/>
            </w:tcBorders>
            <w:shd w:val="clear" w:color="000000" w:fill="FFFFFF"/>
            <w:vAlign w:val="center"/>
          </w:tcPr>
          <w:p w14:paraId="417E93E4" w14:textId="77777777" w:rsidR="003E6773" w:rsidRPr="00E04BBA" w:rsidRDefault="003E6773" w:rsidP="00276A1C">
            <w:pPr>
              <w:spacing w:before="60" w:after="60"/>
              <w:jc w:val="center"/>
              <w:rPr>
                <w:rFonts w:cs="Arial"/>
                <w:color w:val="000000"/>
                <w:sz w:val="18"/>
                <w:szCs w:val="18"/>
                <w:lang w:val="tr-TR"/>
              </w:rPr>
            </w:pPr>
            <w:r w:rsidRPr="00E04BBA">
              <w:rPr>
                <w:rFonts w:cs="Arial"/>
                <w:color w:val="000000"/>
                <w:sz w:val="18"/>
                <w:szCs w:val="18"/>
                <w:lang w:val="tr-TR"/>
              </w:rPr>
              <w:t>81</w:t>
            </w:r>
          </w:p>
        </w:tc>
      </w:tr>
      <w:bookmarkEnd w:id="86"/>
      <w:tr w:rsidR="003E6773" w:rsidRPr="00E04BBA" w14:paraId="0E2FF185" w14:textId="77777777" w:rsidTr="00C651AB">
        <w:trPr>
          <w:trHeight w:val="20"/>
        </w:trPr>
        <w:tc>
          <w:tcPr>
            <w:tcW w:w="2312"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1BE30AB" w14:textId="628DF5B5" w:rsidR="003E6773" w:rsidRPr="00E04BBA" w:rsidRDefault="00B57AD6" w:rsidP="00276A1C">
            <w:pPr>
              <w:spacing w:before="60" w:after="60"/>
              <w:jc w:val="right"/>
              <w:rPr>
                <w:rFonts w:eastAsia="Times New Roman" w:cs="Arial"/>
                <w:b/>
                <w:bCs/>
                <w:sz w:val="18"/>
                <w:szCs w:val="18"/>
                <w:lang w:val="tr-TR" w:eastAsia="tr-TR"/>
              </w:rPr>
            </w:pPr>
            <w:r w:rsidRPr="00E04BBA">
              <w:rPr>
                <w:rFonts w:eastAsia="Times New Roman" w:cs="Arial"/>
                <w:b/>
                <w:bCs/>
                <w:sz w:val="18"/>
                <w:szCs w:val="18"/>
                <w:lang w:val="tr-TR" w:eastAsia="tr-TR"/>
              </w:rPr>
              <w:t>TOPLAM</w:t>
            </w:r>
          </w:p>
        </w:tc>
        <w:tc>
          <w:tcPr>
            <w:tcW w:w="922" w:type="pct"/>
            <w:tcBorders>
              <w:top w:val="single" w:sz="4" w:space="0" w:color="auto"/>
              <w:left w:val="nil"/>
              <w:bottom w:val="single" w:sz="4" w:space="0" w:color="auto"/>
              <w:right w:val="single" w:sz="4" w:space="0" w:color="auto"/>
            </w:tcBorders>
            <w:shd w:val="clear" w:color="000000" w:fill="FFFFFF"/>
            <w:vAlign w:val="center"/>
          </w:tcPr>
          <w:p w14:paraId="785DBF06" w14:textId="4BF61453" w:rsidR="003E6773" w:rsidRPr="00E04BBA" w:rsidRDefault="003E6773" w:rsidP="00276A1C">
            <w:pPr>
              <w:spacing w:before="60" w:after="60"/>
              <w:jc w:val="center"/>
              <w:rPr>
                <w:rFonts w:eastAsia="Times New Roman" w:cs="Arial"/>
                <w:b/>
                <w:bCs/>
                <w:sz w:val="18"/>
                <w:szCs w:val="18"/>
                <w:lang w:val="tr-TR" w:eastAsia="tr-TR"/>
              </w:rPr>
            </w:pPr>
            <w:r w:rsidRPr="00E04BBA">
              <w:rPr>
                <w:rFonts w:eastAsia="Times New Roman" w:cs="Arial"/>
                <w:b/>
                <w:bCs/>
                <w:sz w:val="18"/>
                <w:szCs w:val="18"/>
                <w:lang w:val="tr-TR" w:eastAsia="tr-TR"/>
              </w:rPr>
              <w:t>37</w:t>
            </w:r>
            <w:r w:rsidR="001757DC" w:rsidRPr="00E04BBA">
              <w:rPr>
                <w:rFonts w:eastAsia="Times New Roman" w:cs="Arial"/>
                <w:b/>
                <w:bCs/>
                <w:sz w:val="18"/>
                <w:szCs w:val="18"/>
                <w:lang w:val="tr-TR" w:eastAsia="tr-TR"/>
              </w:rPr>
              <w:t>,</w:t>
            </w:r>
            <w:r w:rsidRPr="00E04BBA">
              <w:rPr>
                <w:rFonts w:eastAsia="Times New Roman" w:cs="Arial"/>
                <w:b/>
                <w:bCs/>
                <w:sz w:val="18"/>
                <w:szCs w:val="18"/>
                <w:lang w:val="tr-TR" w:eastAsia="tr-TR"/>
              </w:rPr>
              <w:t>841</w:t>
            </w:r>
          </w:p>
        </w:tc>
        <w:tc>
          <w:tcPr>
            <w:tcW w:w="884" w:type="pct"/>
            <w:tcBorders>
              <w:top w:val="single" w:sz="4" w:space="0" w:color="auto"/>
              <w:left w:val="nil"/>
              <w:bottom w:val="single" w:sz="4" w:space="0" w:color="auto"/>
              <w:right w:val="single" w:sz="4" w:space="0" w:color="auto"/>
            </w:tcBorders>
            <w:shd w:val="clear" w:color="000000" w:fill="FFFFFF"/>
            <w:vAlign w:val="center"/>
          </w:tcPr>
          <w:p w14:paraId="3F763E25" w14:textId="3A7683BA" w:rsidR="003E6773" w:rsidRPr="00E04BBA" w:rsidRDefault="003E6773" w:rsidP="00276A1C">
            <w:pPr>
              <w:spacing w:before="60" w:after="60"/>
              <w:jc w:val="center"/>
              <w:rPr>
                <w:rFonts w:eastAsia="Times New Roman" w:cs="Arial"/>
                <w:b/>
                <w:bCs/>
                <w:sz w:val="18"/>
                <w:szCs w:val="18"/>
                <w:lang w:val="tr-TR" w:eastAsia="tr-TR"/>
              </w:rPr>
            </w:pPr>
            <w:r w:rsidRPr="00E04BBA">
              <w:rPr>
                <w:rFonts w:eastAsia="Times New Roman" w:cs="Arial"/>
                <w:b/>
                <w:bCs/>
                <w:sz w:val="18"/>
                <w:szCs w:val="18"/>
                <w:lang w:val="tr-TR" w:eastAsia="tr-TR"/>
              </w:rPr>
              <w:t>18</w:t>
            </w:r>
            <w:r w:rsidR="001757DC" w:rsidRPr="00E04BBA">
              <w:rPr>
                <w:rFonts w:eastAsia="Times New Roman" w:cs="Arial"/>
                <w:b/>
                <w:bCs/>
                <w:sz w:val="18"/>
                <w:szCs w:val="18"/>
                <w:lang w:val="tr-TR" w:eastAsia="tr-TR"/>
              </w:rPr>
              <w:t>,</w:t>
            </w:r>
            <w:r w:rsidRPr="00E04BBA">
              <w:rPr>
                <w:rFonts w:eastAsia="Times New Roman" w:cs="Arial"/>
                <w:b/>
                <w:bCs/>
                <w:sz w:val="18"/>
                <w:szCs w:val="18"/>
                <w:lang w:val="tr-TR" w:eastAsia="tr-TR"/>
              </w:rPr>
              <w:t>815</w:t>
            </w:r>
          </w:p>
        </w:tc>
        <w:tc>
          <w:tcPr>
            <w:tcW w:w="882" w:type="pct"/>
            <w:tcBorders>
              <w:top w:val="single" w:sz="4" w:space="0" w:color="auto"/>
              <w:left w:val="nil"/>
              <w:bottom w:val="single" w:sz="4" w:space="0" w:color="auto"/>
              <w:right w:val="single" w:sz="4" w:space="0" w:color="auto"/>
            </w:tcBorders>
            <w:shd w:val="clear" w:color="000000" w:fill="FFFFFF"/>
            <w:vAlign w:val="center"/>
          </w:tcPr>
          <w:p w14:paraId="363AF0AD" w14:textId="6FA84CA9" w:rsidR="003E6773" w:rsidRPr="00E04BBA" w:rsidRDefault="003E6773" w:rsidP="00276A1C">
            <w:pPr>
              <w:spacing w:before="60" w:after="60"/>
              <w:jc w:val="center"/>
              <w:rPr>
                <w:rFonts w:eastAsia="Times New Roman" w:cs="Arial"/>
                <w:b/>
                <w:bCs/>
                <w:sz w:val="18"/>
                <w:szCs w:val="18"/>
                <w:lang w:val="tr-TR" w:eastAsia="tr-TR"/>
              </w:rPr>
            </w:pPr>
            <w:r w:rsidRPr="00E04BBA">
              <w:rPr>
                <w:rFonts w:eastAsia="Times New Roman" w:cs="Arial"/>
                <w:b/>
                <w:bCs/>
                <w:sz w:val="18"/>
                <w:szCs w:val="18"/>
                <w:lang w:val="tr-TR" w:eastAsia="tr-TR"/>
              </w:rPr>
              <w:t>19</w:t>
            </w:r>
            <w:r w:rsidR="001757DC" w:rsidRPr="00E04BBA">
              <w:rPr>
                <w:rFonts w:eastAsia="Times New Roman" w:cs="Arial"/>
                <w:b/>
                <w:bCs/>
                <w:sz w:val="18"/>
                <w:szCs w:val="18"/>
                <w:lang w:val="tr-TR" w:eastAsia="tr-TR"/>
              </w:rPr>
              <w:t>,</w:t>
            </w:r>
            <w:r w:rsidRPr="00E04BBA">
              <w:rPr>
                <w:rFonts w:eastAsia="Times New Roman" w:cs="Arial"/>
                <w:b/>
                <w:bCs/>
                <w:sz w:val="18"/>
                <w:szCs w:val="18"/>
                <w:lang w:val="tr-TR" w:eastAsia="tr-TR"/>
              </w:rPr>
              <w:t>026</w:t>
            </w:r>
          </w:p>
        </w:tc>
      </w:tr>
    </w:tbl>
    <w:p w14:paraId="70B8F57D" w14:textId="607ED141" w:rsidR="003E6773" w:rsidRPr="00E04BBA" w:rsidRDefault="003E6773" w:rsidP="003F735F">
      <w:pPr>
        <w:spacing w:after="0" w:line="276" w:lineRule="auto"/>
        <w:rPr>
          <w:lang w:val="tr-TR"/>
        </w:rPr>
      </w:pPr>
    </w:p>
    <w:p w14:paraId="534F02BE" w14:textId="1186CC7B" w:rsidR="00B57AD6" w:rsidRPr="00E04BBA" w:rsidRDefault="00B57AD6" w:rsidP="00ED27BA">
      <w:pPr>
        <w:spacing w:line="276" w:lineRule="auto"/>
        <w:rPr>
          <w:lang w:val="tr-TR"/>
        </w:rPr>
      </w:pPr>
      <w:r w:rsidRPr="00E04BBA">
        <w:rPr>
          <w:lang w:val="tr-TR"/>
        </w:rPr>
        <w:t>Ayrıca, bireysel/topluluk/devlet/hazine arazilerini resmi ve/veya gayri resmi olarak kullanabilen ve etkilenen mera ve orman arazisi kullanıcıları arazilerde ve projeden etkilenen diğer alanlarda resmi ve/veya gayri resmi olarak taşınmaz varlıklara sahip olan arazi sahiplerini/kullanıcıları içeren Projeden Etkilenen Kişiler (PEK'ler). Bu PEK grubunun arazi kullanımındaki değişiklik nedeniyle Projenin gerçekleştirilmesinden doğrudan etkilenmesi beklenmektedir.</w:t>
      </w:r>
    </w:p>
    <w:p w14:paraId="0AB78EB1" w14:textId="29DAC238" w:rsidR="00B57AD6" w:rsidRPr="00E04BBA" w:rsidRDefault="00B57AD6" w:rsidP="00C23982">
      <w:pPr>
        <w:spacing w:line="276" w:lineRule="auto"/>
        <w:rPr>
          <w:lang w:val="tr-TR"/>
        </w:rPr>
      </w:pPr>
      <w:r w:rsidRPr="00E04BBA">
        <w:rPr>
          <w:lang w:val="tr-TR"/>
        </w:rPr>
        <w:t>Proje çalışanları ve yükleniciler de çalışma koşulları işverenler tarafından belirlenen Proje usul ve esaslarına bağlı olduğundan, projeden etkilenen taraflar olarak kabul edilir.</w:t>
      </w:r>
    </w:p>
    <w:p w14:paraId="48599EA2" w14:textId="0A9F79A9" w:rsidR="00B57AD6" w:rsidRPr="00E04BBA" w:rsidRDefault="00B57AD6" w:rsidP="0017293A">
      <w:pPr>
        <w:spacing w:line="276" w:lineRule="auto"/>
        <w:rPr>
          <w:lang w:val="tr-TR"/>
        </w:rPr>
      </w:pPr>
      <w:r w:rsidRPr="00E04BBA">
        <w:rPr>
          <w:lang w:val="tr-TR"/>
        </w:rPr>
        <w:t xml:space="preserve">Niksar İlçe sınırları içerisinde 47 Mahalle ve 83 köy bulunmaktadır. EA içindeki 25 Mahallenin dışında ikamet eden kişi/gruplar Projeden dolaylı olarak etkilenecektir. </w:t>
      </w:r>
      <w:r w:rsidRPr="00E04BBA">
        <w:rPr>
          <w:lang w:val="tr-TR"/>
        </w:rPr>
        <w:fldChar w:fldCharType="begin"/>
      </w:r>
      <w:r w:rsidRPr="00E04BBA">
        <w:rPr>
          <w:lang w:val="tr-TR"/>
        </w:rPr>
        <w:instrText xml:space="preserve"> REF _Ref124775840 \h </w:instrText>
      </w:r>
      <w:r w:rsidRPr="00E04BBA">
        <w:rPr>
          <w:lang w:val="tr-TR"/>
        </w:rPr>
      </w:r>
      <w:r w:rsidRPr="00E04BBA">
        <w:rPr>
          <w:lang w:val="tr-TR"/>
        </w:rPr>
        <w:fldChar w:fldCharType="separate"/>
      </w:r>
      <w:r w:rsidR="00C36DCA" w:rsidRPr="00E04BBA">
        <w:rPr>
          <w:lang w:val="tr-TR"/>
        </w:rPr>
        <w:t xml:space="preserve">Şekil </w:t>
      </w:r>
      <w:r w:rsidR="00C36DCA">
        <w:rPr>
          <w:noProof/>
          <w:lang w:val="tr-TR"/>
        </w:rPr>
        <w:t>4</w:t>
      </w:r>
      <w:r w:rsidR="00C36DCA">
        <w:rPr>
          <w:lang w:val="tr-TR"/>
        </w:rPr>
        <w:noBreakHyphen/>
      </w:r>
      <w:r w:rsidR="00C36DCA">
        <w:rPr>
          <w:noProof/>
          <w:lang w:val="tr-TR"/>
        </w:rPr>
        <w:t>5</w:t>
      </w:r>
      <w:r w:rsidRPr="00E04BBA">
        <w:rPr>
          <w:lang w:val="tr-TR"/>
        </w:rPr>
        <w:fldChar w:fldCharType="end"/>
      </w:r>
      <w:r w:rsidRPr="00E04BBA">
        <w:rPr>
          <w:lang w:val="tr-TR"/>
        </w:rPr>
        <w:t>'te sarı ile gösterilen EA ile Niksar İlçesi sınırları arasındaki yerleşim yerlerinden bazıları gösterilmektedir.</w:t>
      </w:r>
    </w:p>
    <w:p w14:paraId="767384CE" w14:textId="77777777" w:rsidR="00B57AD6" w:rsidRPr="00E04BBA" w:rsidRDefault="00437B23" w:rsidP="00B57AD6">
      <w:pPr>
        <w:keepNext/>
        <w:spacing w:after="0" w:line="276" w:lineRule="auto"/>
        <w:rPr>
          <w:lang w:val="tr-TR"/>
        </w:rPr>
      </w:pPr>
      <w:r w:rsidRPr="00E04BBA">
        <w:rPr>
          <w:noProof/>
          <w:lang w:val="tr-TR" w:eastAsia="tr-TR"/>
        </w:rPr>
        <w:drawing>
          <wp:anchor distT="0" distB="0" distL="114300" distR="114300" simplePos="0" relativeHeight="251634176" behindDoc="0" locked="0" layoutInCell="1" allowOverlap="1" wp14:anchorId="4D0305C5" wp14:editId="65F65BA0">
            <wp:simplePos x="0" y="0"/>
            <wp:positionH relativeFrom="margin">
              <wp:align>right</wp:align>
            </wp:positionH>
            <wp:positionV relativeFrom="paragraph">
              <wp:posOffset>2561590</wp:posOffset>
            </wp:positionV>
            <wp:extent cx="337185" cy="344805"/>
            <wp:effectExtent l="0" t="0" r="0" b="0"/>
            <wp:wrapNone/>
            <wp:docPr id="234" name="Picture 6" descr="north arrow PNG image with transparent background | TOPpng">
              <a:extLst xmlns:a="http://schemas.openxmlformats.org/drawingml/2006/main">
                <a:ext uri="{FF2B5EF4-FFF2-40B4-BE49-F238E27FC236}">
                  <a16:creationId xmlns:a16="http://schemas.microsoft.com/office/drawing/2014/main" id="{D5C0ECBB-2D59-4A67-8267-2368D7F7BE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north arrow PNG image with transparent background | TOPpng">
                      <a:extLst>
                        <a:ext uri="{FF2B5EF4-FFF2-40B4-BE49-F238E27FC236}">
                          <a16:creationId xmlns:a16="http://schemas.microsoft.com/office/drawing/2014/main" id="{D5C0ECBB-2D59-4A67-8267-2368D7F7BE3A}"/>
                        </a:ext>
                      </a:extLst>
                    </pic:cNvPr>
                    <pic:cNvPicPr>
                      <a:picLocks noChangeAspect="1" noChangeArrowheads="1"/>
                    </pic:cNvPicPr>
                  </pic:nvPicPr>
                  <pic:blipFill>
                    <a:blip r:embed="rId49" cstate="print">
                      <a:extLst>
                        <a:ext uri="{BEBA8EAE-BF5A-486C-A8C5-ECC9F3942E4B}">
                          <a14:imgProps xmlns:a14="http://schemas.microsoft.com/office/drawing/2010/main">
                            <a14:imgLayer r:embed="rId50">
                              <a14:imgEffect>
                                <a14:backgroundRemoval t="4191" b="96857" l="10000" r="90000">
                                  <a14:foregroundMark x1="40952" y1="22584" x2="40952" y2="22584"/>
                                  <a14:foregroundMark x1="40952" y1="22817" x2="40476" y2="23632"/>
                                  <a14:foregroundMark x1="51667" y1="8149" x2="51667" y2="8149"/>
                                  <a14:foregroundMark x1="51190" y1="4307" x2="51190" y2="4307"/>
                                  <a14:foregroundMark x1="42143" y1="75087" x2="42143" y2="75087"/>
                                  <a14:foregroundMark x1="57857" y1="77532" x2="57857" y2="77532"/>
                                  <a14:foregroundMark x1="58571" y1="94994" x2="58571" y2="94994"/>
                                  <a14:foregroundMark x1="56667" y1="96857" x2="56667" y2="9685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37185" cy="344805"/>
                    </a:xfrm>
                    <a:prstGeom prst="rect">
                      <a:avLst/>
                    </a:prstGeom>
                    <a:noFill/>
                  </pic:spPr>
                </pic:pic>
              </a:graphicData>
            </a:graphic>
            <wp14:sizeRelH relativeFrom="page">
              <wp14:pctWidth>0</wp14:pctWidth>
            </wp14:sizeRelH>
            <wp14:sizeRelV relativeFrom="page">
              <wp14:pctHeight>0</wp14:pctHeight>
            </wp14:sizeRelV>
          </wp:anchor>
        </w:drawing>
      </w:r>
      <w:r w:rsidR="001318B4" w:rsidRPr="00E04BBA">
        <w:rPr>
          <w:noProof/>
          <w:lang w:val="tr-TR" w:eastAsia="tr-TR"/>
        </w:rPr>
        <w:drawing>
          <wp:inline distT="0" distB="0" distL="0" distR="0" wp14:anchorId="2A161553" wp14:editId="6774478C">
            <wp:extent cx="5760720" cy="3272790"/>
            <wp:effectExtent l="0" t="0" r="0" b="3810"/>
            <wp:docPr id="272" name="Resim 272"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Resim 272" descr="harita içeren bir resim&#10;&#10;Açıklama otomatik olarak oluşturuldu"/>
                    <pic:cNvPicPr/>
                  </pic:nvPicPr>
                  <pic:blipFill>
                    <a:blip r:embed="rId52"/>
                    <a:stretch>
                      <a:fillRect/>
                    </a:stretch>
                  </pic:blipFill>
                  <pic:spPr>
                    <a:xfrm>
                      <a:off x="0" y="0"/>
                      <a:ext cx="5760720" cy="3272790"/>
                    </a:xfrm>
                    <a:prstGeom prst="rect">
                      <a:avLst/>
                    </a:prstGeom>
                  </pic:spPr>
                </pic:pic>
              </a:graphicData>
            </a:graphic>
          </wp:inline>
        </w:drawing>
      </w:r>
    </w:p>
    <w:p w14:paraId="012BA449" w14:textId="0E8D0B69" w:rsidR="00C23982" w:rsidRPr="00E04BBA" w:rsidRDefault="00B57AD6" w:rsidP="00B57AD6">
      <w:pPr>
        <w:pStyle w:val="ResimYazs"/>
        <w:rPr>
          <w:lang w:val="tr-TR"/>
        </w:rPr>
      </w:pPr>
      <w:bookmarkStart w:id="87" w:name="_Ref124775840"/>
      <w:bookmarkStart w:id="88" w:name="_Toc129203812"/>
      <w:r w:rsidRPr="00E04BBA">
        <w:rPr>
          <w:lang w:val="tr-TR"/>
        </w:rPr>
        <w:t xml:space="preserve">Şekil </w:t>
      </w:r>
      <w:r w:rsidR="00C91AE8">
        <w:rPr>
          <w:lang w:val="tr-TR"/>
        </w:rPr>
        <w:fldChar w:fldCharType="begin"/>
      </w:r>
      <w:r w:rsidR="00C91AE8">
        <w:rPr>
          <w:lang w:val="tr-TR"/>
        </w:rPr>
        <w:instrText xml:space="preserve"> STYLEREF 1 \s </w:instrText>
      </w:r>
      <w:r w:rsidR="00C91AE8">
        <w:rPr>
          <w:lang w:val="tr-TR"/>
        </w:rPr>
        <w:fldChar w:fldCharType="separate"/>
      </w:r>
      <w:r w:rsidR="00C36DCA">
        <w:rPr>
          <w:noProof/>
          <w:lang w:val="tr-TR"/>
        </w:rPr>
        <w:t>4</w:t>
      </w:r>
      <w:r w:rsidR="00C91AE8">
        <w:rPr>
          <w:lang w:val="tr-TR"/>
        </w:rPr>
        <w:fldChar w:fldCharType="end"/>
      </w:r>
      <w:r w:rsidR="00C91AE8">
        <w:rPr>
          <w:lang w:val="tr-TR"/>
        </w:rPr>
        <w:noBreakHyphen/>
      </w:r>
      <w:r w:rsidR="00C91AE8">
        <w:rPr>
          <w:lang w:val="tr-TR"/>
        </w:rPr>
        <w:fldChar w:fldCharType="begin"/>
      </w:r>
      <w:r w:rsidR="00C91AE8">
        <w:rPr>
          <w:lang w:val="tr-TR"/>
        </w:rPr>
        <w:instrText xml:space="preserve"> SEQ Şekil \* ARABIC \s 1 </w:instrText>
      </w:r>
      <w:r w:rsidR="00C91AE8">
        <w:rPr>
          <w:lang w:val="tr-TR"/>
        </w:rPr>
        <w:fldChar w:fldCharType="separate"/>
      </w:r>
      <w:r w:rsidR="00C36DCA">
        <w:rPr>
          <w:noProof/>
          <w:lang w:val="tr-TR"/>
        </w:rPr>
        <w:t>5</w:t>
      </w:r>
      <w:r w:rsidR="00C91AE8">
        <w:rPr>
          <w:lang w:val="tr-TR"/>
        </w:rPr>
        <w:fldChar w:fldCharType="end"/>
      </w:r>
      <w:bookmarkEnd w:id="87"/>
      <w:r w:rsidRPr="00E04BBA">
        <w:rPr>
          <w:lang w:val="tr-TR"/>
        </w:rPr>
        <w:t>. EA dışındaki yerleşimler (dolaylı olarak etkilenen)</w:t>
      </w:r>
      <w:bookmarkEnd w:id="88"/>
    </w:p>
    <w:p w14:paraId="39C717AF" w14:textId="1B535D0E" w:rsidR="00AE05B2" w:rsidRPr="00E04BBA" w:rsidRDefault="00AE05B2" w:rsidP="00D400E3">
      <w:pPr>
        <w:spacing w:after="0" w:line="276" w:lineRule="auto"/>
        <w:rPr>
          <w:lang w:val="tr-TR"/>
        </w:rPr>
      </w:pPr>
    </w:p>
    <w:p w14:paraId="64536EAE" w14:textId="3D564370" w:rsidR="00B57AD6" w:rsidRPr="00E04BBA" w:rsidRDefault="00B57AD6" w:rsidP="003105EE">
      <w:pPr>
        <w:spacing w:after="0" w:line="276" w:lineRule="auto"/>
        <w:rPr>
          <w:lang w:val="tr-TR"/>
        </w:rPr>
      </w:pPr>
      <w:r w:rsidRPr="00E04BBA">
        <w:rPr>
          <w:lang w:val="tr-TR"/>
        </w:rPr>
        <w:t>Proje paydaşları olarak yer alan kamu idareleri, projenin tasarım, uygulama ve işletme aşamalarını doğrudan ve dolaylı olarak etkiler. Kamu idareleri ve kurumları, projenin gerçekleşmesi için onayları gerektiğinden önemli bir rol oynamaktadır. Proje boyunca etkili olan bu paydaşlar doğrudan etki kategorisinde yer aldığından daha aktif katılım gerekmektedir.</w:t>
      </w:r>
    </w:p>
    <w:p w14:paraId="1C6A0991" w14:textId="77777777" w:rsidR="00B57AD6" w:rsidRPr="00E04BBA" w:rsidRDefault="00B57AD6" w:rsidP="003105EE">
      <w:pPr>
        <w:spacing w:after="0" w:line="276" w:lineRule="auto"/>
        <w:rPr>
          <w:lang w:val="tr-TR"/>
        </w:rPr>
      </w:pPr>
    </w:p>
    <w:p w14:paraId="700FE789" w14:textId="7BB6FB83" w:rsidR="00B57AD6" w:rsidRPr="00E04BBA" w:rsidRDefault="00B57AD6" w:rsidP="003105EE">
      <w:pPr>
        <w:spacing w:after="0" w:line="276" w:lineRule="auto"/>
        <w:rPr>
          <w:lang w:val="tr-TR"/>
        </w:rPr>
      </w:pPr>
      <w:r w:rsidRPr="00E04BBA">
        <w:rPr>
          <w:lang w:val="tr-TR"/>
        </w:rPr>
        <w:t>Paydaş olarak belirlenen kamu idarelerinin projeye n</w:t>
      </w:r>
      <w:r w:rsidR="00644491" w:rsidRPr="00E04BBA">
        <w:rPr>
          <w:lang w:val="tr-TR"/>
        </w:rPr>
        <w:t xml:space="preserve">e ölçüde dahil olacağı </w:t>
      </w:r>
      <w:r w:rsidR="00644491" w:rsidRPr="00E04BBA">
        <w:rPr>
          <w:lang w:val="tr-TR"/>
        </w:rPr>
        <w:fldChar w:fldCharType="begin"/>
      </w:r>
      <w:r w:rsidR="00644491" w:rsidRPr="00E04BBA">
        <w:rPr>
          <w:lang w:val="tr-TR"/>
        </w:rPr>
        <w:instrText xml:space="preserve"> REF _Ref124776147 \h </w:instrText>
      </w:r>
      <w:r w:rsidR="00644491" w:rsidRPr="00E04BBA">
        <w:rPr>
          <w:lang w:val="tr-TR"/>
        </w:rPr>
      </w:r>
      <w:r w:rsidR="00644491" w:rsidRPr="00E04BBA">
        <w:rPr>
          <w:lang w:val="tr-TR"/>
        </w:rPr>
        <w:fldChar w:fldCharType="separate"/>
      </w:r>
      <w:r w:rsidR="00C36DCA" w:rsidRPr="00E04BBA">
        <w:rPr>
          <w:lang w:val="tr-TR"/>
        </w:rPr>
        <w:t xml:space="preserve">Tablo </w:t>
      </w:r>
      <w:r w:rsidR="00C36DCA">
        <w:rPr>
          <w:noProof/>
          <w:lang w:val="tr-TR"/>
        </w:rPr>
        <w:t>4</w:t>
      </w:r>
      <w:r w:rsidR="00C36DCA">
        <w:rPr>
          <w:lang w:val="tr-TR"/>
        </w:rPr>
        <w:t>.</w:t>
      </w:r>
      <w:r w:rsidR="00C36DCA">
        <w:rPr>
          <w:noProof/>
          <w:lang w:val="tr-TR"/>
        </w:rPr>
        <w:t>4</w:t>
      </w:r>
      <w:r w:rsidR="00644491" w:rsidRPr="00E04BBA">
        <w:rPr>
          <w:lang w:val="tr-TR"/>
        </w:rPr>
        <w:fldChar w:fldCharType="end"/>
      </w:r>
      <w:r w:rsidRPr="00E04BBA">
        <w:rPr>
          <w:lang w:val="tr-TR"/>
        </w:rPr>
        <w:t>'te gösterilmektedir.</w:t>
      </w:r>
    </w:p>
    <w:p w14:paraId="55B2C075" w14:textId="77777777" w:rsidR="003105EE" w:rsidRPr="00E04BBA" w:rsidRDefault="003105EE" w:rsidP="003105EE">
      <w:pPr>
        <w:spacing w:after="0" w:line="276" w:lineRule="auto"/>
        <w:rPr>
          <w:lang w:val="tr-TR"/>
        </w:rPr>
      </w:pPr>
    </w:p>
    <w:p w14:paraId="286C7A91" w14:textId="7E3609E3" w:rsidR="00F6368D" w:rsidRPr="00E04BBA" w:rsidRDefault="00F6368D" w:rsidP="00F6368D">
      <w:pPr>
        <w:pStyle w:val="ResimYazs"/>
        <w:keepNext/>
        <w:rPr>
          <w:lang w:val="tr-TR"/>
        </w:rPr>
      </w:pPr>
      <w:bookmarkStart w:id="89" w:name="_Ref124776147"/>
      <w:bookmarkStart w:id="90" w:name="_Toc129203790"/>
      <w:r w:rsidRPr="00E04BBA">
        <w:rPr>
          <w:lang w:val="tr-TR"/>
        </w:rPr>
        <w:t xml:space="preserve">Tablo </w:t>
      </w:r>
      <w:r w:rsidR="00CE1B05">
        <w:rPr>
          <w:lang w:val="tr-TR"/>
        </w:rPr>
        <w:fldChar w:fldCharType="begin"/>
      </w:r>
      <w:r w:rsidR="00CE1B05">
        <w:rPr>
          <w:lang w:val="tr-TR"/>
        </w:rPr>
        <w:instrText xml:space="preserve"> STYLEREF 1 \s </w:instrText>
      </w:r>
      <w:r w:rsidR="00CE1B05">
        <w:rPr>
          <w:lang w:val="tr-TR"/>
        </w:rPr>
        <w:fldChar w:fldCharType="separate"/>
      </w:r>
      <w:r w:rsidR="00C36DCA">
        <w:rPr>
          <w:noProof/>
          <w:lang w:val="tr-TR"/>
        </w:rPr>
        <w:t>4</w:t>
      </w:r>
      <w:r w:rsidR="00CE1B05">
        <w:rPr>
          <w:lang w:val="tr-TR"/>
        </w:rPr>
        <w:fldChar w:fldCharType="end"/>
      </w:r>
      <w:r w:rsidR="00CE1B05">
        <w:rPr>
          <w:lang w:val="tr-TR"/>
        </w:rPr>
        <w:t>.</w:t>
      </w:r>
      <w:r w:rsidR="00CE1B05">
        <w:rPr>
          <w:lang w:val="tr-TR"/>
        </w:rPr>
        <w:fldChar w:fldCharType="begin"/>
      </w:r>
      <w:r w:rsidR="00CE1B05">
        <w:rPr>
          <w:lang w:val="tr-TR"/>
        </w:rPr>
        <w:instrText xml:space="preserve"> SEQ Tablo \* ARABIC \s 1 </w:instrText>
      </w:r>
      <w:r w:rsidR="00CE1B05">
        <w:rPr>
          <w:lang w:val="tr-TR"/>
        </w:rPr>
        <w:fldChar w:fldCharType="separate"/>
      </w:r>
      <w:r w:rsidR="00C36DCA">
        <w:rPr>
          <w:noProof/>
          <w:lang w:val="tr-TR"/>
        </w:rPr>
        <w:t>4</w:t>
      </w:r>
      <w:r w:rsidR="00CE1B05">
        <w:rPr>
          <w:lang w:val="tr-TR"/>
        </w:rPr>
        <w:fldChar w:fldCharType="end"/>
      </w:r>
      <w:bookmarkEnd w:id="89"/>
      <w:r w:rsidRPr="00E04BBA">
        <w:rPr>
          <w:lang w:val="tr-TR"/>
        </w:rPr>
        <w:t>. Menfaat Sahibi Olarak Belirlenen Kamu İdareleri</w:t>
      </w:r>
      <w:bookmarkEnd w:id="9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9"/>
        <w:gridCol w:w="2403"/>
      </w:tblGrid>
      <w:tr w:rsidR="0091794B" w:rsidRPr="00E04BBA" w14:paraId="1CD97B28" w14:textId="77777777" w:rsidTr="00D8462A">
        <w:trPr>
          <w:trHeight w:val="664"/>
          <w:tblHeader/>
          <w:jc w:val="center"/>
        </w:trPr>
        <w:tc>
          <w:tcPr>
            <w:tcW w:w="3674" w:type="pct"/>
            <w:shd w:val="clear" w:color="auto" w:fill="365F91" w:themeFill="accent1" w:themeFillShade="BF"/>
            <w:vAlign w:val="center"/>
          </w:tcPr>
          <w:p w14:paraId="44FAEA0D" w14:textId="6BBB69A7" w:rsidR="0091794B" w:rsidRPr="00E04BBA" w:rsidRDefault="00644491" w:rsidP="00C651AB">
            <w:pPr>
              <w:spacing w:before="60" w:after="60"/>
              <w:rPr>
                <w:rFonts w:cs="Arial"/>
                <w:b/>
                <w:bCs/>
                <w:color w:val="FFFFFF"/>
                <w:sz w:val="18"/>
                <w:szCs w:val="18"/>
                <w:lang w:val="tr-TR"/>
              </w:rPr>
            </w:pPr>
            <w:r w:rsidRPr="00E04BBA">
              <w:rPr>
                <w:rFonts w:cs="Arial"/>
                <w:b/>
                <w:bCs/>
                <w:color w:val="FFFFFF"/>
                <w:sz w:val="18"/>
                <w:szCs w:val="18"/>
                <w:lang w:val="tr-TR"/>
              </w:rPr>
              <w:t>Paydaş Grupları</w:t>
            </w:r>
          </w:p>
        </w:tc>
        <w:tc>
          <w:tcPr>
            <w:tcW w:w="1326" w:type="pct"/>
            <w:shd w:val="clear" w:color="auto" w:fill="365F91" w:themeFill="accent1" w:themeFillShade="BF"/>
            <w:vAlign w:val="center"/>
          </w:tcPr>
          <w:p w14:paraId="1C859ADF" w14:textId="2522A4B6" w:rsidR="0091794B" w:rsidRPr="00E04BBA" w:rsidRDefault="00644491" w:rsidP="0091794B">
            <w:pPr>
              <w:spacing w:before="60" w:after="60"/>
              <w:jc w:val="center"/>
              <w:rPr>
                <w:rFonts w:cs="Arial"/>
                <w:b/>
                <w:bCs/>
                <w:color w:val="FFFFFF"/>
                <w:sz w:val="18"/>
                <w:szCs w:val="18"/>
                <w:lang w:val="tr-TR"/>
              </w:rPr>
            </w:pPr>
            <w:r w:rsidRPr="00E04BBA">
              <w:rPr>
                <w:rFonts w:cs="Arial"/>
                <w:b/>
                <w:bCs/>
                <w:color w:val="FFFFFF"/>
                <w:sz w:val="18"/>
                <w:szCs w:val="18"/>
                <w:lang w:val="tr-TR"/>
              </w:rPr>
              <w:t>Katılım Düzeyi</w:t>
            </w:r>
          </w:p>
        </w:tc>
      </w:tr>
      <w:tr w:rsidR="0091794B" w:rsidRPr="00E04BBA" w14:paraId="39021251" w14:textId="77777777" w:rsidTr="0091794B">
        <w:trPr>
          <w:trHeight w:val="20"/>
          <w:jc w:val="center"/>
        </w:trPr>
        <w:tc>
          <w:tcPr>
            <w:tcW w:w="5000" w:type="pct"/>
            <w:gridSpan w:val="2"/>
            <w:shd w:val="clear" w:color="auto" w:fill="DAEEF3" w:themeFill="accent5" w:themeFillTint="33"/>
            <w:vAlign w:val="center"/>
          </w:tcPr>
          <w:p w14:paraId="765339B9" w14:textId="7FDF9C9D" w:rsidR="0091794B" w:rsidRPr="00E04BBA" w:rsidRDefault="00644491" w:rsidP="00D1207B">
            <w:pPr>
              <w:pStyle w:val="ListeParagraf"/>
              <w:spacing w:before="60" w:after="60"/>
              <w:ind w:left="0"/>
              <w:jc w:val="left"/>
              <w:rPr>
                <w:rFonts w:cs="Arial"/>
                <w:sz w:val="18"/>
                <w:szCs w:val="18"/>
                <w:lang w:val="tr-TR"/>
              </w:rPr>
            </w:pPr>
            <w:r w:rsidRPr="00E04BBA">
              <w:rPr>
                <w:rFonts w:cs="Arial"/>
                <w:b/>
                <w:bCs/>
                <w:sz w:val="18"/>
                <w:szCs w:val="18"/>
                <w:lang w:val="tr-TR"/>
              </w:rPr>
              <w:t>Kamu İdareleri</w:t>
            </w:r>
          </w:p>
        </w:tc>
      </w:tr>
      <w:tr w:rsidR="00312188" w:rsidRPr="00E04BBA" w14:paraId="1B3F6E3E" w14:textId="77777777" w:rsidTr="00D8462A">
        <w:trPr>
          <w:trHeight w:val="20"/>
          <w:jc w:val="center"/>
        </w:trPr>
        <w:tc>
          <w:tcPr>
            <w:tcW w:w="3674" w:type="pct"/>
            <w:shd w:val="clear" w:color="auto" w:fill="auto"/>
            <w:vAlign w:val="center"/>
          </w:tcPr>
          <w:p w14:paraId="49D218BE" w14:textId="436D933C" w:rsidR="00312188" w:rsidRPr="00E04BBA" w:rsidRDefault="00312188"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Çevre, Şehircilik ve İklim Değişikliği Bakanlığı</w:t>
            </w:r>
          </w:p>
        </w:tc>
        <w:tc>
          <w:tcPr>
            <w:tcW w:w="1326" w:type="pct"/>
            <w:vMerge w:val="restart"/>
            <w:shd w:val="clear" w:color="auto" w:fill="FFFFFF" w:themeFill="background1"/>
            <w:vAlign w:val="center"/>
          </w:tcPr>
          <w:p w14:paraId="1C0C1282" w14:textId="4F0F1C58" w:rsidR="00312188" w:rsidRPr="00E04BBA" w:rsidRDefault="00312188" w:rsidP="003D0D6C">
            <w:pPr>
              <w:pStyle w:val="ListeParagraf"/>
              <w:spacing w:before="60" w:after="60"/>
              <w:ind w:left="0"/>
              <w:jc w:val="center"/>
              <w:rPr>
                <w:rFonts w:cs="Arial"/>
                <w:sz w:val="18"/>
                <w:szCs w:val="18"/>
                <w:lang w:val="tr-TR"/>
              </w:rPr>
            </w:pPr>
            <w:r w:rsidRPr="00E04BBA">
              <w:rPr>
                <w:rFonts w:cs="Arial"/>
                <w:sz w:val="18"/>
                <w:szCs w:val="18"/>
                <w:lang w:val="tr-TR"/>
              </w:rPr>
              <w:t>Ulusal Düzey</w:t>
            </w:r>
          </w:p>
        </w:tc>
      </w:tr>
      <w:tr w:rsidR="00312188" w:rsidRPr="00E04BBA" w14:paraId="7CEC1773" w14:textId="77777777" w:rsidTr="00D8462A">
        <w:trPr>
          <w:trHeight w:val="20"/>
          <w:jc w:val="center"/>
        </w:trPr>
        <w:tc>
          <w:tcPr>
            <w:tcW w:w="3674" w:type="pct"/>
            <w:shd w:val="clear" w:color="auto" w:fill="auto"/>
            <w:vAlign w:val="center"/>
          </w:tcPr>
          <w:p w14:paraId="6B750E99" w14:textId="566083C1" w:rsidR="00312188" w:rsidRPr="00E04BBA" w:rsidRDefault="00312188"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Kültür ve Turizm Bakanlığı</w:t>
            </w:r>
          </w:p>
        </w:tc>
        <w:tc>
          <w:tcPr>
            <w:tcW w:w="1326" w:type="pct"/>
            <w:vMerge/>
            <w:shd w:val="clear" w:color="auto" w:fill="FFFFFF" w:themeFill="background1"/>
            <w:vAlign w:val="center"/>
          </w:tcPr>
          <w:p w14:paraId="04BDE7C4" w14:textId="1B366A77" w:rsidR="00312188" w:rsidRPr="00E04BBA" w:rsidRDefault="00312188" w:rsidP="00C651AB">
            <w:pPr>
              <w:pStyle w:val="ListeParagraf"/>
              <w:spacing w:before="60" w:after="60"/>
              <w:ind w:left="0"/>
              <w:jc w:val="center"/>
              <w:rPr>
                <w:rFonts w:cs="Arial"/>
                <w:sz w:val="18"/>
                <w:szCs w:val="18"/>
                <w:lang w:val="tr-TR"/>
              </w:rPr>
            </w:pPr>
          </w:p>
        </w:tc>
      </w:tr>
      <w:tr w:rsidR="00312188" w:rsidRPr="00E04BBA" w14:paraId="0F3DAA0F" w14:textId="77777777" w:rsidTr="00D8462A">
        <w:trPr>
          <w:trHeight w:val="20"/>
          <w:jc w:val="center"/>
        </w:trPr>
        <w:tc>
          <w:tcPr>
            <w:tcW w:w="3674" w:type="pct"/>
            <w:shd w:val="clear" w:color="auto" w:fill="auto"/>
            <w:vAlign w:val="center"/>
          </w:tcPr>
          <w:p w14:paraId="084C9496" w14:textId="047FBFD2" w:rsidR="00312188" w:rsidRPr="00E04BBA" w:rsidRDefault="00312188"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Aileve Sosyal Hizmetler Bakanlığı</w:t>
            </w:r>
          </w:p>
        </w:tc>
        <w:tc>
          <w:tcPr>
            <w:tcW w:w="1326" w:type="pct"/>
            <w:vMerge/>
            <w:shd w:val="clear" w:color="auto" w:fill="FFFFFF" w:themeFill="background1"/>
            <w:vAlign w:val="center"/>
          </w:tcPr>
          <w:p w14:paraId="7CECF111" w14:textId="01EC1223" w:rsidR="00312188" w:rsidRPr="00E04BBA" w:rsidRDefault="00312188" w:rsidP="00C651AB">
            <w:pPr>
              <w:pStyle w:val="ListeParagraf"/>
              <w:spacing w:before="60" w:after="60"/>
              <w:ind w:left="0"/>
              <w:jc w:val="center"/>
              <w:rPr>
                <w:rFonts w:cs="Arial"/>
                <w:sz w:val="18"/>
                <w:szCs w:val="18"/>
                <w:lang w:val="tr-TR"/>
              </w:rPr>
            </w:pPr>
          </w:p>
        </w:tc>
      </w:tr>
      <w:tr w:rsidR="00312188" w:rsidRPr="00E04BBA" w14:paraId="589DCFE8" w14:textId="77777777" w:rsidTr="00D8462A">
        <w:trPr>
          <w:trHeight w:val="20"/>
          <w:jc w:val="center"/>
        </w:trPr>
        <w:tc>
          <w:tcPr>
            <w:tcW w:w="3674" w:type="pct"/>
            <w:shd w:val="clear" w:color="auto" w:fill="auto"/>
            <w:vAlign w:val="center"/>
          </w:tcPr>
          <w:p w14:paraId="002DD8F0" w14:textId="0DA3353F" w:rsidR="00312188" w:rsidRPr="00E04BBA" w:rsidRDefault="00312188" w:rsidP="00644491">
            <w:pPr>
              <w:pStyle w:val="ListeParagraf"/>
              <w:numPr>
                <w:ilvl w:val="0"/>
                <w:numId w:val="2"/>
              </w:numPr>
              <w:spacing w:before="60" w:after="60"/>
              <w:ind w:left="313" w:hanging="142"/>
              <w:rPr>
                <w:rFonts w:cs="Arial"/>
                <w:sz w:val="18"/>
                <w:szCs w:val="18"/>
                <w:lang w:val="tr-TR"/>
              </w:rPr>
            </w:pPr>
            <w:r>
              <w:rPr>
                <w:rFonts w:cs="Arial"/>
                <w:sz w:val="18"/>
                <w:szCs w:val="18"/>
                <w:lang w:val="tr-TR"/>
              </w:rPr>
              <w:t>Çalışma ve Sosyal Güvenlik Bakanlığı</w:t>
            </w:r>
          </w:p>
        </w:tc>
        <w:tc>
          <w:tcPr>
            <w:tcW w:w="1326" w:type="pct"/>
            <w:vMerge/>
            <w:shd w:val="clear" w:color="auto" w:fill="FFFFFF" w:themeFill="background1"/>
            <w:vAlign w:val="center"/>
          </w:tcPr>
          <w:p w14:paraId="79E81C97" w14:textId="77777777" w:rsidR="00312188" w:rsidRPr="00E04BBA" w:rsidRDefault="00312188" w:rsidP="00C651AB">
            <w:pPr>
              <w:pStyle w:val="ListeParagraf"/>
              <w:spacing w:before="60" w:after="60"/>
              <w:ind w:left="0"/>
              <w:jc w:val="center"/>
              <w:rPr>
                <w:rFonts w:cs="Arial"/>
                <w:sz w:val="18"/>
                <w:szCs w:val="18"/>
                <w:lang w:val="tr-TR"/>
              </w:rPr>
            </w:pPr>
          </w:p>
        </w:tc>
      </w:tr>
      <w:tr w:rsidR="008B3D1B" w:rsidRPr="00E04BBA" w14:paraId="01B0D65A" w14:textId="77777777" w:rsidTr="00D8462A">
        <w:trPr>
          <w:trHeight w:val="20"/>
          <w:jc w:val="center"/>
        </w:trPr>
        <w:tc>
          <w:tcPr>
            <w:tcW w:w="3674" w:type="pct"/>
            <w:shd w:val="clear" w:color="auto" w:fill="auto"/>
            <w:vAlign w:val="center"/>
          </w:tcPr>
          <w:p w14:paraId="4BB1B2C0" w14:textId="416C4CD4" w:rsidR="008B3D1B" w:rsidRPr="00E04BBA" w:rsidRDefault="00644491"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Devlet Su İşleri 7. Bölge Müdürlüğü</w:t>
            </w:r>
          </w:p>
        </w:tc>
        <w:tc>
          <w:tcPr>
            <w:tcW w:w="1326" w:type="pct"/>
            <w:vMerge w:val="restart"/>
            <w:shd w:val="clear" w:color="auto" w:fill="FFFFFF" w:themeFill="background1"/>
            <w:vAlign w:val="center"/>
          </w:tcPr>
          <w:p w14:paraId="7B235D84" w14:textId="5BF0D4B4" w:rsidR="008B3D1B" w:rsidRPr="00E04BBA" w:rsidRDefault="00644491" w:rsidP="00C651AB">
            <w:pPr>
              <w:pStyle w:val="ListeParagraf"/>
              <w:spacing w:before="60" w:after="60"/>
              <w:ind w:left="0"/>
              <w:jc w:val="center"/>
              <w:rPr>
                <w:rFonts w:cs="Arial"/>
                <w:sz w:val="18"/>
                <w:szCs w:val="18"/>
                <w:lang w:val="tr-TR"/>
              </w:rPr>
            </w:pPr>
            <w:r w:rsidRPr="00E04BBA">
              <w:rPr>
                <w:rFonts w:cs="Arial"/>
                <w:sz w:val="18"/>
                <w:szCs w:val="18"/>
                <w:lang w:val="tr-TR"/>
              </w:rPr>
              <w:t>İl Düzeyi</w:t>
            </w:r>
          </w:p>
        </w:tc>
      </w:tr>
      <w:tr w:rsidR="008B3D1B" w:rsidRPr="00E04BBA" w14:paraId="54850960" w14:textId="77777777" w:rsidTr="00D8462A">
        <w:trPr>
          <w:trHeight w:val="20"/>
          <w:jc w:val="center"/>
        </w:trPr>
        <w:tc>
          <w:tcPr>
            <w:tcW w:w="3674" w:type="pct"/>
            <w:shd w:val="clear" w:color="auto" w:fill="auto"/>
            <w:vAlign w:val="center"/>
          </w:tcPr>
          <w:p w14:paraId="781BF97B" w14:textId="2A718545" w:rsidR="008B3D1B" w:rsidRPr="00E04BBA" w:rsidRDefault="00644491"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Sivas Kültür Varlıklarını Koruma Bölge Kurulu</w:t>
            </w:r>
          </w:p>
        </w:tc>
        <w:tc>
          <w:tcPr>
            <w:tcW w:w="1326" w:type="pct"/>
            <w:vMerge/>
            <w:shd w:val="clear" w:color="auto" w:fill="FFFFFF" w:themeFill="background1"/>
            <w:vAlign w:val="center"/>
          </w:tcPr>
          <w:p w14:paraId="643EEC21" w14:textId="435CD363" w:rsidR="008B3D1B" w:rsidRPr="00E04BBA" w:rsidRDefault="008B3D1B" w:rsidP="00C651AB">
            <w:pPr>
              <w:pStyle w:val="ListeParagraf"/>
              <w:spacing w:before="60" w:after="60"/>
              <w:ind w:left="0"/>
              <w:jc w:val="center"/>
              <w:rPr>
                <w:rFonts w:cs="Arial"/>
                <w:sz w:val="18"/>
                <w:szCs w:val="18"/>
                <w:lang w:val="tr-TR"/>
              </w:rPr>
            </w:pPr>
          </w:p>
        </w:tc>
      </w:tr>
      <w:tr w:rsidR="008B3D1B" w:rsidRPr="00E04BBA" w14:paraId="0D9B86AF" w14:textId="77777777" w:rsidTr="00D8462A">
        <w:trPr>
          <w:trHeight w:val="20"/>
          <w:jc w:val="center"/>
        </w:trPr>
        <w:tc>
          <w:tcPr>
            <w:tcW w:w="3674" w:type="pct"/>
            <w:shd w:val="clear" w:color="auto" w:fill="auto"/>
            <w:vAlign w:val="center"/>
          </w:tcPr>
          <w:p w14:paraId="0EC579C6" w14:textId="672F0758" w:rsidR="008B3D1B" w:rsidRPr="00E04BBA" w:rsidRDefault="00644491"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Tokat Valiliği</w:t>
            </w:r>
          </w:p>
        </w:tc>
        <w:tc>
          <w:tcPr>
            <w:tcW w:w="1326" w:type="pct"/>
            <w:vMerge/>
            <w:shd w:val="clear" w:color="auto" w:fill="FFFFFF" w:themeFill="background1"/>
            <w:vAlign w:val="center"/>
          </w:tcPr>
          <w:p w14:paraId="48DD68DC" w14:textId="6A1022A9" w:rsidR="008B3D1B" w:rsidRPr="00E04BBA" w:rsidRDefault="008B3D1B" w:rsidP="00C651AB">
            <w:pPr>
              <w:pStyle w:val="ListeParagraf"/>
              <w:spacing w:before="60" w:after="60"/>
              <w:ind w:left="0"/>
              <w:jc w:val="center"/>
              <w:rPr>
                <w:rFonts w:cs="Arial"/>
                <w:sz w:val="18"/>
                <w:szCs w:val="18"/>
                <w:lang w:val="tr-TR"/>
              </w:rPr>
            </w:pPr>
          </w:p>
        </w:tc>
      </w:tr>
      <w:tr w:rsidR="008B3D1B" w:rsidRPr="00E04BBA" w14:paraId="1FC650FA" w14:textId="77777777" w:rsidTr="00D8462A">
        <w:trPr>
          <w:trHeight w:val="20"/>
          <w:jc w:val="center"/>
        </w:trPr>
        <w:tc>
          <w:tcPr>
            <w:tcW w:w="3674" w:type="pct"/>
            <w:shd w:val="clear" w:color="auto" w:fill="auto"/>
            <w:vAlign w:val="center"/>
          </w:tcPr>
          <w:p w14:paraId="228AA923" w14:textId="711AA1DD" w:rsidR="008B3D1B" w:rsidRPr="00E04BBA" w:rsidRDefault="00644491"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Tokat İl Çevre ve Şehircilik Müdürlüğü</w:t>
            </w:r>
          </w:p>
        </w:tc>
        <w:tc>
          <w:tcPr>
            <w:tcW w:w="1326" w:type="pct"/>
            <w:vMerge/>
            <w:shd w:val="clear" w:color="auto" w:fill="FFFFFF" w:themeFill="background1"/>
            <w:vAlign w:val="center"/>
          </w:tcPr>
          <w:p w14:paraId="3C877B15" w14:textId="182A62E1" w:rsidR="008B3D1B" w:rsidRPr="00E04BBA" w:rsidRDefault="008B3D1B" w:rsidP="00C651AB">
            <w:pPr>
              <w:pStyle w:val="ListeParagraf"/>
              <w:spacing w:before="60" w:after="60"/>
              <w:ind w:left="0"/>
              <w:jc w:val="center"/>
              <w:rPr>
                <w:rFonts w:cs="Arial"/>
                <w:sz w:val="18"/>
                <w:szCs w:val="18"/>
                <w:lang w:val="tr-TR"/>
              </w:rPr>
            </w:pPr>
          </w:p>
        </w:tc>
      </w:tr>
      <w:tr w:rsidR="008B3D1B" w:rsidRPr="00E04BBA" w14:paraId="302AE618" w14:textId="77777777" w:rsidTr="00D8462A">
        <w:trPr>
          <w:trHeight w:val="20"/>
          <w:jc w:val="center"/>
        </w:trPr>
        <w:tc>
          <w:tcPr>
            <w:tcW w:w="3674" w:type="pct"/>
            <w:shd w:val="clear" w:color="auto" w:fill="auto"/>
            <w:vAlign w:val="center"/>
          </w:tcPr>
          <w:p w14:paraId="161D48AF" w14:textId="726CD1C8" w:rsidR="008B3D1B" w:rsidRPr="00E04BBA" w:rsidRDefault="00644491"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Tokat İl Kültür ve Turizm Müdürlüğü</w:t>
            </w:r>
          </w:p>
        </w:tc>
        <w:tc>
          <w:tcPr>
            <w:tcW w:w="1326" w:type="pct"/>
            <w:vMerge/>
            <w:shd w:val="clear" w:color="auto" w:fill="FFFFFF" w:themeFill="background1"/>
            <w:vAlign w:val="center"/>
          </w:tcPr>
          <w:p w14:paraId="7C7A2E73" w14:textId="3FAD0CF7" w:rsidR="008B3D1B" w:rsidRPr="00E04BBA" w:rsidRDefault="008B3D1B" w:rsidP="00C651AB">
            <w:pPr>
              <w:pStyle w:val="ListeParagraf"/>
              <w:spacing w:before="60" w:after="60"/>
              <w:ind w:left="0"/>
              <w:jc w:val="center"/>
              <w:rPr>
                <w:rFonts w:cs="Arial"/>
                <w:sz w:val="18"/>
                <w:szCs w:val="18"/>
                <w:lang w:val="tr-TR"/>
              </w:rPr>
            </w:pPr>
          </w:p>
        </w:tc>
      </w:tr>
      <w:tr w:rsidR="008B3D1B" w:rsidRPr="00E04BBA" w14:paraId="57024286" w14:textId="77777777" w:rsidTr="00D8462A">
        <w:trPr>
          <w:trHeight w:val="20"/>
          <w:jc w:val="center"/>
        </w:trPr>
        <w:tc>
          <w:tcPr>
            <w:tcW w:w="3674" w:type="pct"/>
            <w:shd w:val="clear" w:color="auto" w:fill="auto"/>
            <w:vAlign w:val="center"/>
          </w:tcPr>
          <w:p w14:paraId="78C9E189" w14:textId="36304EC0" w:rsidR="008B3D1B" w:rsidRPr="00E04BBA" w:rsidRDefault="00644491"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Tokat İl Afet ve Acil Durum Müdürlüğü</w:t>
            </w:r>
          </w:p>
        </w:tc>
        <w:tc>
          <w:tcPr>
            <w:tcW w:w="1326" w:type="pct"/>
            <w:vMerge/>
            <w:shd w:val="clear" w:color="auto" w:fill="FFFFFF" w:themeFill="background1"/>
            <w:vAlign w:val="center"/>
          </w:tcPr>
          <w:p w14:paraId="73DE3529" w14:textId="439F21ED" w:rsidR="008B3D1B" w:rsidRPr="00E04BBA" w:rsidRDefault="008B3D1B" w:rsidP="00C651AB">
            <w:pPr>
              <w:pStyle w:val="ListeParagraf"/>
              <w:spacing w:before="60" w:after="60"/>
              <w:ind w:left="0"/>
              <w:jc w:val="center"/>
              <w:rPr>
                <w:rFonts w:cs="Arial"/>
                <w:sz w:val="18"/>
                <w:szCs w:val="18"/>
                <w:lang w:val="tr-TR"/>
              </w:rPr>
            </w:pPr>
          </w:p>
        </w:tc>
      </w:tr>
      <w:tr w:rsidR="008B3D1B" w:rsidRPr="00E04BBA" w14:paraId="6A758B57" w14:textId="77777777" w:rsidTr="00D8462A">
        <w:trPr>
          <w:trHeight w:val="20"/>
          <w:jc w:val="center"/>
        </w:trPr>
        <w:tc>
          <w:tcPr>
            <w:tcW w:w="3674" w:type="pct"/>
            <w:shd w:val="clear" w:color="auto" w:fill="auto"/>
            <w:vAlign w:val="center"/>
          </w:tcPr>
          <w:p w14:paraId="0CBEE18E" w14:textId="797981B6" w:rsidR="008B3D1B" w:rsidRPr="00E04BBA" w:rsidRDefault="00644491"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Tokat Belediyesi</w:t>
            </w:r>
          </w:p>
        </w:tc>
        <w:tc>
          <w:tcPr>
            <w:tcW w:w="1326" w:type="pct"/>
            <w:vMerge/>
            <w:shd w:val="clear" w:color="auto" w:fill="FFFFFF" w:themeFill="background1"/>
            <w:vAlign w:val="center"/>
          </w:tcPr>
          <w:p w14:paraId="11DFB405" w14:textId="355BD3B5" w:rsidR="008B3D1B" w:rsidRPr="00E04BBA" w:rsidRDefault="008B3D1B" w:rsidP="00C651AB">
            <w:pPr>
              <w:pStyle w:val="ListeParagraf"/>
              <w:spacing w:before="60" w:after="60"/>
              <w:ind w:left="0"/>
              <w:jc w:val="center"/>
              <w:rPr>
                <w:rFonts w:cs="Arial"/>
                <w:sz w:val="18"/>
                <w:szCs w:val="18"/>
                <w:lang w:val="tr-TR"/>
              </w:rPr>
            </w:pPr>
          </w:p>
        </w:tc>
      </w:tr>
      <w:tr w:rsidR="008B3D1B" w:rsidRPr="00E04BBA" w14:paraId="1A287978" w14:textId="77777777" w:rsidTr="00D8462A">
        <w:trPr>
          <w:trHeight w:val="20"/>
          <w:jc w:val="center"/>
        </w:trPr>
        <w:tc>
          <w:tcPr>
            <w:tcW w:w="3674" w:type="pct"/>
            <w:shd w:val="clear" w:color="auto" w:fill="auto"/>
            <w:vAlign w:val="center"/>
          </w:tcPr>
          <w:p w14:paraId="3A6F68F7" w14:textId="75ECC2E9" w:rsidR="008B3D1B" w:rsidRPr="00E04BBA" w:rsidRDefault="00644491"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Niksar Kaymakamlığı</w:t>
            </w:r>
          </w:p>
        </w:tc>
        <w:tc>
          <w:tcPr>
            <w:tcW w:w="1326" w:type="pct"/>
            <w:vMerge w:val="restart"/>
            <w:shd w:val="clear" w:color="auto" w:fill="FFFFFF" w:themeFill="background1"/>
            <w:vAlign w:val="center"/>
          </w:tcPr>
          <w:p w14:paraId="5F1A95D5" w14:textId="64B9F60F" w:rsidR="008B3D1B" w:rsidRPr="00E04BBA" w:rsidRDefault="00644491" w:rsidP="00C651AB">
            <w:pPr>
              <w:pStyle w:val="ListeParagraf"/>
              <w:spacing w:before="60" w:after="60"/>
              <w:ind w:left="0"/>
              <w:jc w:val="center"/>
              <w:rPr>
                <w:rFonts w:cs="Arial"/>
                <w:sz w:val="18"/>
                <w:szCs w:val="18"/>
                <w:lang w:val="tr-TR"/>
              </w:rPr>
            </w:pPr>
            <w:r w:rsidRPr="00E04BBA">
              <w:rPr>
                <w:rFonts w:cs="Arial"/>
                <w:sz w:val="18"/>
                <w:szCs w:val="18"/>
                <w:lang w:val="tr-TR"/>
              </w:rPr>
              <w:t>Bölge Düzeyi</w:t>
            </w:r>
          </w:p>
        </w:tc>
      </w:tr>
      <w:tr w:rsidR="008B3D1B" w:rsidRPr="00E04BBA" w14:paraId="01C83312" w14:textId="77777777" w:rsidTr="00D8462A">
        <w:trPr>
          <w:trHeight w:val="20"/>
          <w:jc w:val="center"/>
        </w:trPr>
        <w:tc>
          <w:tcPr>
            <w:tcW w:w="3674" w:type="pct"/>
            <w:shd w:val="clear" w:color="auto" w:fill="auto"/>
            <w:vAlign w:val="center"/>
          </w:tcPr>
          <w:p w14:paraId="1DC8BCE0" w14:textId="42533137" w:rsidR="008B3D1B" w:rsidRPr="00E04BBA" w:rsidRDefault="00644491"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Niksar İlçe Tarım ve Orman Müdürlüğü</w:t>
            </w:r>
          </w:p>
        </w:tc>
        <w:tc>
          <w:tcPr>
            <w:tcW w:w="1326" w:type="pct"/>
            <w:vMerge/>
            <w:shd w:val="clear" w:color="auto" w:fill="FFFFFF" w:themeFill="background1"/>
            <w:vAlign w:val="center"/>
          </w:tcPr>
          <w:p w14:paraId="39028D68" w14:textId="00CB1DDF" w:rsidR="008B3D1B" w:rsidRPr="00E04BBA" w:rsidRDefault="008B3D1B" w:rsidP="00C651AB">
            <w:pPr>
              <w:pStyle w:val="ListeParagraf"/>
              <w:spacing w:before="60" w:after="60"/>
              <w:ind w:left="0"/>
              <w:jc w:val="center"/>
              <w:rPr>
                <w:rFonts w:cs="Arial"/>
                <w:sz w:val="18"/>
                <w:szCs w:val="18"/>
                <w:lang w:val="tr-TR"/>
              </w:rPr>
            </w:pPr>
          </w:p>
        </w:tc>
      </w:tr>
      <w:tr w:rsidR="008B3D1B" w:rsidRPr="00E04BBA" w14:paraId="31BE3ECD" w14:textId="77777777" w:rsidTr="00D8462A">
        <w:trPr>
          <w:trHeight w:val="20"/>
          <w:jc w:val="center"/>
        </w:trPr>
        <w:tc>
          <w:tcPr>
            <w:tcW w:w="3674" w:type="pct"/>
            <w:shd w:val="clear" w:color="auto" w:fill="auto"/>
            <w:vAlign w:val="center"/>
          </w:tcPr>
          <w:p w14:paraId="785BF687" w14:textId="4E9BA907" w:rsidR="008B3D1B" w:rsidRPr="00E04BBA" w:rsidRDefault="00644491"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Niksar İlçe Sağlık Müdürlüğü</w:t>
            </w:r>
          </w:p>
        </w:tc>
        <w:tc>
          <w:tcPr>
            <w:tcW w:w="1326" w:type="pct"/>
            <w:vMerge/>
            <w:shd w:val="clear" w:color="auto" w:fill="FFFFFF" w:themeFill="background1"/>
            <w:vAlign w:val="center"/>
          </w:tcPr>
          <w:p w14:paraId="7B0D93B3" w14:textId="0B45B7D3" w:rsidR="008B3D1B" w:rsidRPr="00E04BBA" w:rsidRDefault="008B3D1B" w:rsidP="00C651AB">
            <w:pPr>
              <w:pStyle w:val="ListeParagraf"/>
              <w:spacing w:before="60" w:after="60"/>
              <w:ind w:left="0"/>
              <w:jc w:val="center"/>
              <w:rPr>
                <w:rFonts w:cs="Arial"/>
                <w:sz w:val="18"/>
                <w:szCs w:val="18"/>
                <w:lang w:val="tr-TR"/>
              </w:rPr>
            </w:pPr>
          </w:p>
        </w:tc>
      </w:tr>
      <w:tr w:rsidR="008B3D1B" w:rsidRPr="00E04BBA" w14:paraId="53A8B79D" w14:textId="77777777" w:rsidTr="00D8462A">
        <w:trPr>
          <w:trHeight w:val="20"/>
          <w:jc w:val="center"/>
        </w:trPr>
        <w:tc>
          <w:tcPr>
            <w:tcW w:w="3674" w:type="pct"/>
            <w:shd w:val="clear" w:color="auto" w:fill="auto"/>
            <w:vAlign w:val="center"/>
          </w:tcPr>
          <w:p w14:paraId="6A7C1F21" w14:textId="7AED33C3" w:rsidR="008B3D1B" w:rsidRPr="00E04BBA" w:rsidRDefault="00644491"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Niksar Orman İşletme Müdürlüğü</w:t>
            </w:r>
          </w:p>
        </w:tc>
        <w:tc>
          <w:tcPr>
            <w:tcW w:w="1326" w:type="pct"/>
            <w:vMerge/>
            <w:shd w:val="clear" w:color="auto" w:fill="FFFFFF" w:themeFill="background1"/>
            <w:vAlign w:val="center"/>
          </w:tcPr>
          <w:p w14:paraId="36C31AF7" w14:textId="0CA9DBE5" w:rsidR="008B3D1B" w:rsidRPr="00E04BBA" w:rsidRDefault="008B3D1B" w:rsidP="00C651AB">
            <w:pPr>
              <w:pStyle w:val="ListeParagraf"/>
              <w:spacing w:before="60" w:after="60"/>
              <w:ind w:left="0"/>
              <w:jc w:val="center"/>
              <w:rPr>
                <w:rFonts w:cs="Arial"/>
                <w:sz w:val="18"/>
                <w:szCs w:val="18"/>
                <w:lang w:val="tr-TR"/>
              </w:rPr>
            </w:pPr>
          </w:p>
        </w:tc>
      </w:tr>
      <w:tr w:rsidR="008B3D1B" w:rsidRPr="00E04BBA" w14:paraId="0B7DA42D" w14:textId="77777777" w:rsidTr="00D8462A">
        <w:trPr>
          <w:trHeight w:val="20"/>
          <w:jc w:val="center"/>
        </w:trPr>
        <w:tc>
          <w:tcPr>
            <w:tcW w:w="3674" w:type="pct"/>
            <w:shd w:val="clear" w:color="auto" w:fill="auto"/>
            <w:vAlign w:val="center"/>
          </w:tcPr>
          <w:p w14:paraId="0A98E6AB" w14:textId="52C29E8C" w:rsidR="008B3D1B" w:rsidRPr="00E04BBA" w:rsidRDefault="00644491"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Niksar İlçe Milli Eğitim Müdürlüğü</w:t>
            </w:r>
          </w:p>
        </w:tc>
        <w:tc>
          <w:tcPr>
            <w:tcW w:w="1326" w:type="pct"/>
            <w:vMerge/>
            <w:shd w:val="clear" w:color="auto" w:fill="FFFFFF" w:themeFill="background1"/>
            <w:vAlign w:val="center"/>
          </w:tcPr>
          <w:p w14:paraId="26D5DF6D" w14:textId="6B658EAF" w:rsidR="008B3D1B" w:rsidRPr="00E04BBA" w:rsidRDefault="008B3D1B" w:rsidP="00C651AB">
            <w:pPr>
              <w:pStyle w:val="ListeParagraf"/>
              <w:spacing w:before="60" w:after="60"/>
              <w:ind w:left="0"/>
              <w:jc w:val="center"/>
              <w:rPr>
                <w:rFonts w:cs="Arial"/>
                <w:sz w:val="18"/>
                <w:szCs w:val="18"/>
                <w:lang w:val="tr-TR"/>
              </w:rPr>
            </w:pPr>
          </w:p>
        </w:tc>
      </w:tr>
      <w:tr w:rsidR="008B3D1B" w:rsidRPr="00E04BBA" w14:paraId="6D2B5B86" w14:textId="77777777" w:rsidTr="00D8462A">
        <w:trPr>
          <w:trHeight w:val="20"/>
          <w:jc w:val="center"/>
        </w:trPr>
        <w:tc>
          <w:tcPr>
            <w:tcW w:w="3674" w:type="pct"/>
            <w:shd w:val="clear" w:color="auto" w:fill="auto"/>
            <w:vAlign w:val="center"/>
          </w:tcPr>
          <w:p w14:paraId="6E1015B5" w14:textId="2AC7EF5B" w:rsidR="008B3D1B" w:rsidRPr="00E04BBA" w:rsidRDefault="00644491"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Niksar İlçe Emniyet Müdürlükleri</w:t>
            </w:r>
          </w:p>
        </w:tc>
        <w:tc>
          <w:tcPr>
            <w:tcW w:w="1326" w:type="pct"/>
            <w:vMerge/>
            <w:shd w:val="clear" w:color="auto" w:fill="FFFFFF" w:themeFill="background1"/>
            <w:vAlign w:val="center"/>
          </w:tcPr>
          <w:p w14:paraId="7A1DA5E7" w14:textId="321FB165" w:rsidR="008B3D1B" w:rsidRPr="00E04BBA" w:rsidRDefault="008B3D1B" w:rsidP="00C651AB">
            <w:pPr>
              <w:pStyle w:val="ListeParagraf"/>
              <w:spacing w:before="60" w:after="60"/>
              <w:ind w:left="0"/>
              <w:jc w:val="center"/>
              <w:rPr>
                <w:rFonts w:cs="Arial"/>
                <w:sz w:val="18"/>
                <w:szCs w:val="18"/>
                <w:lang w:val="tr-TR"/>
              </w:rPr>
            </w:pPr>
          </w:p>
        </w:tc>
      </w:tr>
      <w:tr w:rsidR="008B3D1B" w:rsidRPr="00E04BBA" w14:paraId="24822987" w14:textId="77777777" w:rsidTr="00D8462A">
        <w:trPr>
          <w:trHeight w:val="20"/>
          <w:jc w:val="center"/>
        </w:trPr>
        <w:tc>
          <w:tcPr>
            <w:tcW w:w="3674" w:type="pct"/>
            <w:shd w:val="clear" w:color="auto" w:fill="auto"/>
            <w:vAlign w:val="center"/>
          </w:tcPr>
          <w:p w14:paraId="336302D7" w14:textId="626FF7CF" w:rsidR="008B3D1B" w:rsidRPr="00E04BBA" w:rsidRDefault="00644491"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Niksar İlçeler Jandarma Komutanlığı</w:t>
            </w:r>
          </w:p>
        </w:tc>
        <w:tc>
          <w:tcPr>
            <w:tcW w:w="1326" w:type="pct"/>
            <w:vMerge/>
            <w:shd w:val="clear" w:color="auto" w:fill="FFFFFF" w:themeFill="background1"/>
            <w:vAlign w:val="center"/>
          </w:tcPr>
          <w:p w14:paraId="7870BFF4" w14:textId="04E53B73" w:rsidR="008B3D1B" w:rsidRPr="00E04BBA" w:rsidRDefault="008B3D1B" w:rsidP="00C651AB">
            <w:pPr>
              <w:pStyle w:val="ListeParagraf"/>
              <w:spacing w:before="60" w:after="60"/>
              <w:ind w:left="0"/>
              <w:jc w:val="center"/>
              <w:rPr>
                <w:rFonts w:cs="Arial"/>
                <w:sz w:val="18"/>
                <w:szCs w:val="18"/>
                <w:lang w:val="tr-TR"/>
              </w:rPr>
            </w:pPr>
          </w:p>
        </w:tc>
      </w:tr>
      <w:tr w:rsidR="008B3D1B" w:rsidRPr="00E04BBA" w14:paraId="018F28E8" w14:textId="77777777" w:rsidTr="00D8462A">
        <w:trPr>
          <w:trHeight w:val="20"/>
          <w:jc w:val="center"/>
        </w:trPr>
        <w:tc>
          <w:tcPr>
            <w:tcW w:w="3674" w:type="pct"/>
            <w:shd w:val="clear" w:color="auto" w:fill="auto"/>
            <w:vAlign w:val="center"/>
          </w:tcPr>
          <w:p w14:paraId="307FE6A0" w14:textId="3592E167" w:rsidR="008B3D1B" w:rsidRPr="00E04BBA" w:rsidRDefault="00644491" w:rsidP="00644491">
            <w:pPr>
              <w:pStyle w:val="ListeParagraf"/>
              <w:numPr>
                <w:ilvl w:val="0"/>
                <w:numId w:val="2"/>
              </w:numPr>
              <w:spacing w:before="60" w:after="60"/>
              <w:ind w:left="313" w:hanging="142"/>
              <w:rPr>
                <w:rFonts w:cs="Arial"/>
                <w:sz w:val="18"/>
                <w:szCs w:val="18"/>
                <w:lang w:val="tr-TR"/>
              </w:rPr>
            </w:pPr>
            <w:r w:rsidRPr="00E04BBA">
              <w:rPr>
                <w:rFonts w:cs="Arial"/>
                <w:sz w:val="18"/>
                <w:szCs w:val="18"/>
                <w:lang w:val="tr-TR"/>
              </w:rPr>
              <w:t>Niksar Sosyal Yardımlaşma ve Dayanışma Vakfı</w:t>
            </w:r>
          </w:p>
        </w:tc>
        <w:tc>
          <w:tcPr>
            <w:tcW w:w="1326" w:type="pct"/>
            <w:vMerge/>
            <w:shd w:val="clear" w:color="auto" w:fill="FFFFFF" w:themeFill="background1"/>
            <w:vAlign w:val="center"/>
          </w:tcPr>
          <w:p w14:paraId="35BF6603" w14:textId="69265064" w:rsidR="008B3D1B" w:rsidRPr="00E04BBA" w:rsidRDefault="008B3D1B" w:rsidP="00C651AB">
            <w:pPr>
              <w:pStyle w:val="ListeParagraf"/>
              <w:spacing w:before="60" w:after="60"/>
              <w:ind w:left="0"/>
              <w:jc w:val="center"/>
              <w:rPr>
                <w:rFonts w:cs="Arial"/>
                <w:sz w:val="18"/>
                <w:szCs w:val="18"/>
                <w:lang w:val="tr-TR"/>
              </w:rPr>
            </w:pPr>
          </w:p>
        </w:tc>
      </w:tr>
      <w:tr w:rsidR="0077516E" w:rsidRPr="00E04BBA" w14:paraId="06D030AC" w14:textId="77777777" w:rsidTr="0077516E">
        <w:trPr>
          <w:trHeight w:val="20"/>
          <w:jc w:val="center"/>
        </w:trPr>
        <w:tc>
          <w:tcPr>
            <w:tcW w:w="5000" w:type="pct"/>
            <w:gridSpan w:val="2"/>
            <w:shd w:val="clear" w:color="auto" w:fill="DAEEF3" w:themeFill="accent5" w:themeFillTint="33"/>
            <w:vAlign w:val="center"/>
          </w:tcPr>
          <w:p w14:paraId="62850445" w14:textId="7053D736" w:rsidR="0077516E" w:rsidRPr="00E04BBA" w:rsidRDefault="0077516E" w:rsidP="00C651AB">
            <w:pPr>
              <w:spacing w:before="60" w:after="60"/>
              <w:jc w:val="left"/>
              <w:rPr>
                <w:rFonts w:cs="Arial"/>
                <w:sz w:val="18"/>
                <w:szCs w:val="18"/>
                <w:lang w:val="tr-TR"/>
              </w:rPr>
            </w:pPr>
            <w:r w:rsidRPr="00E04BBA">
              <w:rPr>
                <w:rFonts w:cs="Arial"/>
                <w:b/>
                <w:bCs/>
                <w:sz w:val="18"/>
                <w:szCs w:val="18"/>
                <w:lang w:val="tr-TR"/>
              </w:rPr>
              <w:t>Lenders</w:t>
            </w:r>
          </w:p>
        </w:tc>
      </w:tr>
      <w:tr w:rsidR="005831A3" w:rsidRPr="00E04BBA" w14:paraId="750A2F22" w14:textId="77777777" w:rsidTr="00D8462A">
        <w:trPr>
          <w:trHeight w:val="20"/>
          <w:jc w:val="center"/>
        </w:trPr>
        <w:tc>
          <w:tcPr>
            <w:tcW w:w="3674" w:type="pct"/>
            <w:shd w:val="clear" w:color="auto" w:fill="auto"/>
            <w:vAlign w:val="center"/>
          </w:tcPr>
          <w:p w14:paraId="7BE7F678" w14:textId="3D04B48E" w:rsidR="005831A3" w:rsidRPr="00E04BBA" w:rsidRDefault="00644491" w:rsidP="00644491">
            <w:pPr>
              <w:pStyle w:val="ListeParagraf"/>
              <w:numPr>
                <w:ilvl w:val="0"/>
                <w:numId w:val="2"/>
              </w:numPr>
              <w:spacing w:before="60" w:after="60"/>
              <w:ind w:left="313" w:hanging="124"/>
              <w:rPr>
                <w:rFonts w:cs="Arial"/>
                <w:sz w:val="18"/>
                <w:szCs w:val="18"/>
                <w:lang w:val="tr-TR"/>
              </w:rPr>
            </w:pPr>
            <w:r w:rsidRPr="00E04BBA">
              <w:rPr>
                <w:rFonts w:cs="Arial"/>
                <w:sz w:val="18"/>
                <w:szCs w:val="18"/>
                <w:lang w:val="tr-TR"/>
              </w:rPr>
              <w:t>Dünya Bankası Grubu</w:t>
            </w:r>
          </w:p>
        </w:tc>
        <w:tc>
          <w:tcPr>
            <w:tcW w:w="1326" w:type="pct"/>
            <w:shd w:val="clear" w:color="auto" w:fill="FFFFFF" w:themeFill="background1"/>
            <w:vAlign w:val="center"/>
          </w:tcPr>
          <w:p w14:paraId="0CE75E72" w14:textId="4CC7F4E3" w:rsidR="005831A3" w:rsidRPr="00E04BBA" w:rsidRDefault="00644491" w:rsidP="00644491">
            <w:pPr>
              <w:pStyle w:val="ListeParagraf"/>
              <w:spacing w:before="60" w:after="60"/>
              <w:ind w:left="0"/>
              <w:jc w:val="center"/>
              <w:rPr>
                <w:rFonts w:cs="Arial"/>
                <w:sz w:val="18"/>
                <w:szCs w:val="18"/>
                <w:lang w:val="tr-TR"/>
              </w:rPr>
            </w:pPr>
            <w:r w:rsidRPr="00E04BBA">
              <w:rPr>
                <w:rFonts w:cs="Arial"/>
                <w:sz w:val="18"/>
                <w:szCs w:val="18"/>
                <w:lang w:val="tr-TR"/>
              </w:rPr>
              <w:t>Küresel Düzey</w:t>
            </w:r>
          </w:p>
        </w:tc>
      </w:tr>
      <w:tr w:rsidR="005831A3" w:rsidRPr="00E04BBA" w14:paraId="240FC38B" w14:textId="77777777" w:rsidTr="00D8462A">
        <w:trPr>
          <w:trHeight w:val="20"/>
          <w:jc w:val="center"/>
        </w:trPr>
        <w:tc>
          <w:tcPr>
            <w:tcW w:w="3674" w:type="pct"/>
            <w:shd w:val="clear" w:color="auto" w:fill="auto"/>
            <w:vAlign w:val="center"/>
          </w:tcPr>
          <w:p w14:paraId="22BF330C" w14:textId="1948CB57" w:rsidR="005831A3" w:rsidRPr="00E04BBA" w:rsidRDefault="005C1BB4" w:rsidP="00644491">
            <w:pPr>
              <w:pStyle w:val="ListeParagraf"/>
              <w:numPr>
                <w:ilvl w:val="0"/>
                <w:numId w:val="2"/>
              </w:numPr>
              <w:spacing w:before="60" w:after="60"/>
              <w:ind w:left="313" w:hanging="131"/>
              <w:rPr>
                <w:rFonts w:cs="Arial"/>
                <w:sz w:val="18"/>
                <w:szCs w:val="18"/>
                <w:lang w:val="tr-TR"/>
              </w:rPr>
            </w:pPr>
            <w:r w:rsidRPr="00E04BBA">
              <w:rPr>
                <w:rFonts w:cs="Arial"/>
                <w:sz w:val="18"/>
                <w:szCs w:val="18"/>
                <w:lang w:val="tr-TR"/>
              </w:rPr>
              <w:t>İLBANK</w:t>
            </w:r>
          </w:p>
        </w:tc>
        <w:tc>
          <w:tcPr>
            <w:tcW w:w="1326" w:type="pct"/>
            <w:shd w:val="clear" w:color="auto" w:fill="FFFFFF" w:themeFill="background1"/>
            <w:vAlign w:val="center"/>
          </w:tcPr>
          <w:p w14:paraId="1C162B67" w14:textId="00D40245" w:rsidR="005831A3" w:rsidRPr="00E04BBA" w:rsidRDefault="00644491" w:rsidP="00C651AB">
            <w:pPr>
              <w:pStyle w:val="ListeParagraf"/>
              <w:spacing w:before="60" w:after="60"/>
              <w:ind w:left="0"/>
              <w:jc w:val="center"/>
              <w:rPr>
                <w:rFonts w:cs="Arial"/>
                <w:sz w:val="18"/>
                <w:szCs w:val="18"/>
                <w:lang w:val="tr-TR"/>
              </w:rPr>
            </w:pPr>
            <w:r w:rsidRPr="00E04BBA">
              <w:rPr>
                <w:rFonts w:cs="Arial"/>
                <w:sz w:val="18"/>
                <w:szCs w:val="18"/>
                <w:lang w:val="tr-TR"/>
              </w:rPr>
              <w:t>Ulusal Düzey</w:t>
            </w:r>
          </w:p>
        </w:tc>
      </w:tr>
    </w:tbl>
    <w:p w14:paraId="1CA04088" w14:textId="77777777" w:rsidR="009A2937" w:rsidRPr="00E04BBA" w:rsidRDefault="009A2937" w:rsidP="00D400E3">
      <w:pPr>
        <w:spacing w:after="0" w:line="276" w:lineRule="auto"/>
        <w:rPr>
          <w:lang w:val="tr-TR"/>
        </w:rPr>
      </w:pPr>
    </w:p>
    <w:p w14:paraId="12E3D8FE" w14:textId="4E5A240D" w:rsidR="00DD542D" w:rsidRPr="00E04BBA" w:rsidRDefault="00644491" w:rsidP="00D400E3">
      <w:pPr>
        <w:pStyle w:val="Balk2"/>
        <w:spacing w:before="120" w:line="276" w:lineRule="auto"/>
        <w:rPr>
          <w:lang w:val="tr-TR"/>
        </w:rPr>
      </w:pPr>
      <w:bookmarkStart w:id="91" w:name="_Toc129203737"/>
      <w:r w:rsidRPr="00E04BBA">
        <w:rPr>
          <w:lang w:val="tr-TR"/>
        </w:rPr>
        <w:t>Diğer İlgili Taraflar</w:t>
      </w:r>
      <w:bookmarkEnd w:id="91"/>
    </w:p>
    <w:p w14:paraId="3A013863" w14:textId="7F7EA299" w:rsidR="002624FE" w:rsidRPr="00E04BBA" w:rsidRDefault="002624FE" w:rsidP="003F735F">
      <w:pPr>
        <w:spacing w:line="276" w:lineRule="auto"/>
        <w:rPr>
          <w:lang w:val="tr-TR"/>
        </w:rPr>
      </w:pPr>
      <w:r w:rsidRPr="00E04BBA">
        <w:rPr>
          <w:lang w:val="tr-TR"/>
        </w:rPr>
        <w:t xml:space="preserve"> “</w:t>
      </w:r>
      <w:r w:rsidR="00640B08" w:rsidRPr="00E04BBA">
        <w:rPr>
          <w:lang w:val="tr-TR"/>
        </w:rPr>
        <w:t>İ</w:t>
      </w:r>
      <w:r w:rsidRPr="00E04BBA">
        <w:rPr>
          <w:lang w:val="tr-TR"/>
        </w:rPr>
        <w:t>lgili</w:t>
      </w:r>
      <w:r w:rsidR="00640B08" w:rsidRPr="00E04BBA">
        <w:rPr>
          <w:lang w:val="tr-TR"/>
        </w:rPr>
        <w:t xml:space="preserve"> Diğer</w:t>
      </w:r>
      <w:r w:rsidR="00CF1414" w:rsidRPr="00E04BBA">
        <w:rPr>
          <w:lang w:val="tr-TR"/>
        </w:rPr>
        <w:t xml:space="preserve"> Taraflar” (İDT</w:t>
      </w:r>
      <w:r w:rsidRPr="00E04BBA">
        <w:rPr>
          <w:lang w:val="tr-TR"/>
        </w:rPr>
        <w:t xml:space="preserve">'ler), “proje konumu, doğal ve diğer kaynaklara yakınlığı, özellikleri, etkileri, Projeye dahil olan sektör veya taraflar nedeniyle ilgili hususlarla projeyle ilgisi olan bireyler, gruplar veya kuruluşlar” anlamına gelir. </w:t>
      </w:r>
    </w:p>
    <w:p w14:paraId="0DF100DC" w14:textId="40641ABA" w:rsidR="002624FE" w:rsidRPr="00E04BBA" w:rsidRDefault="002624FE" w:rsidP="003F735F">
      <w:pPr>
        <w:spacing w:line="276" w:lineRule="auto"/>
        <w:rPr>
          <w:lang w:val="tr-TR"/>
        </w:rPr>
      </w:pPr>
      <w:r w:rsidRPr="00E04BBA">
        <w:rPr>
          <w:lang w:val="tr-TR"/>
        </w:rPr>
        <w:t>Proje faaliyetlerine ilgi duyabilecek veya proje ilerlemesi, etkileri ve riskleri hakkında bilgi sahibi olmak isteyebilecek resmi ve s</w:t>
      </w:r>
      <w:r w:rsidR="00CF1414" w:rsidRPr="00E04BBA">
        <w:rPr>
          <w:lang w:val="tr-TR"/>
        </w:rPr>
        <w:t>ivil toplum kuruluşları gibi İDT</w:t>
      </w:r>
      <w:r w:rsidRPr="00E04BBA">
        <w:rPr>
          <w:lang w:val="tr-TR"/>
        </w:rPr>
        <w:t>'ler belirlenmiştir.</w:t>
      </w:r>
    </w:p>
    <w:p w14:paraId="3CA3FD50" w14:textId="32E7610C" w:rsidR="00326E1B" w:rsidRPr="00E04BBA" w:rsidRDefault="003815F7" w:rsidP="003F735F">
      <w:pPr>
        <w:spacing w:line="276" w:lineRule="auto"/>
        <w:rPr>
          <w:lang w:val="tr-TR"/>
        </w:rPr>
      </w:pPr>
      <w:r>
        <w:rPr>
          <w:lang w:val="tr-TR"/>
        </w:rPr>
        <w:t>İDT</w:t>
      </w:r>
      <w:r w:rsidR="002624FE" w:rsidRPr="00E04BBA">
        <w:rPr>
          <w:lang w:val="tr-TR"/>
        </w:rPr>
        <w:t>'lerin Proje Üzerindeki Etki ve İlgi</w:t>
      </w:r>
      <w:r w:rsidR="00640B08" w:rsidRPr="00E04BBA">
        <w:rPr>
          <w:lang w:val="tr-TR"/>
        </w:rPr>
        <w:t xml:space="preserve"> Düzeyine göre analizi </w:t>
      </w:r>
      <w:r w:rsidR="00640B08" w:rsidRPr="00E04BBA">
        <w:rPr>
          <w:lang w:val="tr-TR"/>
        </w:rPr>
        <w:fldChar w:fldCharType="begin"/>
      </w:r>
      <w:r w:rsidR="00640B08" w:rsidRPr="00E04BBA">
        <w:rPr>
          <w:lang w:val="tr-TR"/>
        </w:rPr>
        <w:instrText xml:space="preserve"> REF _Ref124777105 \h </w:instrText>
      </w:r>
      <w:r w:rsidR="00640B08" w:rsidRPr="00E04BBA">
        <w:rPr>
          <w:lang w:val="tr-TR"/>
        </w:rPr>
      </w:r>
      <w:r w:rsidR="00640B08" w:rsidRPr="00E04BBA">
        <w:rPr>
          <w:lang w:val="tr-TR"/>
        </w:rPr>
        <w:fldChar w:fldCharType="separate"/>
      </w:r>
      <w:r w:rsidR="00C36DCA" w:rsidRPr="00E04BBA">
        <w:rPr>
          <w:lang w:val="tr-TR"/>
        </w:rPr>
        <w:t xml:space="preserve">Tablo </w:t>
      </w:r>
      <w:r w:rsidR="00C36DCA">
        <w:rPr>
          <w:noProof/>
          <w:lang w:val="tr-TR"/>
        </w:rPr>
        <w:t>4</w:t>
      </w:r>
      <w:r w:rsidR="00C36DCA">
        <w:rPr>
          <w:lang w:val="tr-TR"/>
        </w:rPr>
        <w:t>.</w:t>
      </w:r>
      <w:r w:rsidR="00C36DCA">
        <w:rPr>
          <w:noProof/>
          <w:lang w:val="tr-TR"/>
        </w:rPr>
        <w:t>5</w:t>
      </w:r>
      <w:r w:rsidR="00640B08" w:rsidRPr="00E04BBA">
        <w:rPr>
          <w:lang w:val="tr-TR"/>
        </w:rPr>
        <w:fldChar w:fldCharType="end"/>
      </w:r>
      <w:r w:rsidR="002624FE" w:rsidRPr="00E04BBA">
        <w:rPr>
          <w:lang w:val="tr-TR"/>
        </w:rPr>
        <w:t>'te gösterilmektedir.</w:t>
      </w:r>
    </w:p>
    <w:p w14:paraId="6928D69E" w14:textId="62E25B46" w:rsidR="002624FE" w:rsidRPr="00E04BBA" w:rsidRDefault="002624FE" w:rsidP="002624FE">
      <w:pPr>
        <w:pStyle w:val="ResimYazs"/>
        <w:keepNext/>
        <w:rPr>
          <w:lang w:val="tr-TR"/>
        </w:rPr>
      </w:pPr>
      <w:bookmarkStart w:id="92" w:name="_Ref124777105"/>
      <w:bookmarkStart w:id="93" w:name="_Toc129203791"/>
      <w:r w:rsidRPr="00E04BBA">
        <w:rPr>
          <w:lang w:val="tr-TR"/>
        </w:rPr>
        <w:t xml:space="preserve">Tablo </w:t>
      </w:r>
      <w:r w:rsidR="00CE1B05">
        <w:rPr>
          <w:lang w:val="tr-TR"/>
        </w:rPr>
        <w:fldChar w:fldCharType="begin"/>
      </w:r>
      <w:r w:rsidR="00CE1B05">
        <w:rPr>
          <w:lang w:val="tr-TR"/>
        </w:rPr>
        <w:instrText xml:space="preserve"> STYLEREF 1 \s </w:instrText>
      </w:r>
      <w:r w:rsidR="00CE1B05">
        <w:rPr>
          <w:lang w:val="tr-TR"/>
        </w:rPr>
        <w:fldChar w:fldCharType="separate"/>
      </w:r>
      <w:r w:rsidR="00C36DCA">
        <w:rPr>
          <w:noProof/>
          <w:lang w:val="tr-TR"/>
        </w:rPr>
        <w:t>4</w:t>
      </w:r>
      <w:r w:rsidR="00CE1B05">
        <w:rPr>
          <w:lang w:val="tr-TR"/>
        </w:rPr>
        <w:fldChar w:fldCharType="end"/>
      </w:r>
      <w:r w:rsidR="00CE1B05">
        <w:rPr>
          <w:lang w:val="tr-TR"/>
        </w:rPr>
        <w:t>.</w:t>
      </w:r>
      <w:r w:rsidR="00CE1B05">
        <w:rPr>
          <w:lang w:val="tr-TR"/>
        </w:rPr>
        <w:fldChar w:fldCharType="begin"/>
      </w:r>
      <w:r w:rsidR="00CE1B05">
        <w:rPr>
          <w:lang w:val="tr-TR"/>
        </w:rPr>
        <w:instrText xml:space="preserve"> SEQ Tablo \* ARABIC \s 1 </w:instrText>
      </w:r>
      <w:r w:rsidR="00CE1B05">
        <w:rPr>
          <w:lang w:val="tr-TR"/>
        </w:rPr>
        <w:fldChar w:fldCharType="separate"/>
      </w:r>
      <w:r w:rsidR="00C36DCA">
        <w:rPr>
          <w:noProof/>
          <w:lang w:val="tr-TR"/>
        </w:rPr>
        <w:t>5</w:t>
      </w:r>
      <w:r w:rsidR="00CE1B05">
        <w:rPr>
          <w:lang w:val="tr-TR"/>
        </w:rPr>
        <w:fldChar w:fldCharType="end"/>
      </w:r>
      <w:bookmarkEnd w:id="92"/>
      <w:r w:rsidRPr="00E04BBA">
        <w:rPr>
          <w:lang w:val="tr-TR"/>
        </w:rPr>
        <w:t>. Projedeki Diğer İlgili Tarafların Analizi</w:t>
      </w:r>
      <w:bookmarkEnd w:id="9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9"/>
        <w:gridCol w:w="1136"/>
        <w:gridCol w:w="1127"/>
      </w:tblGrid>
      <w:tr w:rsidR="00B513EE" w:rsidRPr="00E04BBA" w14:paraId="5FFD806B" w14:textId="77777777" w:rsidTr="00C651AB">
        <w:trPr>
          <w:trHeight w:val="20"/>
          <w:tblHeader/>
          <w:jc w:val="center"/>
        </w:trPr>
        <w:tc>
          <w:tcPr>
            <w:tcW w:w="3751" w:type="pct"/>
            <w:vMerge w:val="restart"/>
            <w:shd w:val="clear" w:color="auto" w:fill="365F91" w:themeFill="accent1" w:themeFillShade="BF"/>
            <w:vAlign w:val="center"/>
          </w:tcPr>
          <w:p w14:paraId="7FD23E08" w14:textId="6FE7DBE5" w:rsidR="00B513EE" w:rsidRPr="00E04BBA" w:rsidRDefault="002624FE" w:rsidP="00C651AB">
            <w:pPr>
              <w:spacing w:before="60" w:after="60"/>
              <w:rPr>
                <w:rFonts w:cs="Arial"/>
                <w:b/>
                <w:bCs/>
                <w:color w:val="FFFFFF"/>
                <w:sz w:val="18"/>
                <w:szCs w:val="18"/>
                <w:lang w:val="tr-TR"/>
              </w:rPr>
            </w:pPr>
            <w:r w:rsidRPr="00E04BBA">
              <w:rPr>
                <w:rFonts w:cs="Arial"/>
                <w:b/>
                <w:bCs/>
                <w:color w:val="FFFFFF"/>
                <w:sz w:val="18"/>
                <w:szCs w:val="18"/>
                <w:lang w:val="tr-TR"/>
              </w:rPr>
              <w:t>Paydaş Grupları</w:t>
            </w:r>
          </w:p>
        </w:tc>
        <w:tc>
          <w:tcPr>
            <w:tcW w:w="1249" w:type="pct"/>
            <w:gridSpan w:val="2"/>
            <w:shd w:val="clear" w:color="auto" w:fill="365F91" w:themeFill="accent1" w:themeFillShade="BF"/>
          </w:tcPr>
          <w:p w14:paraId="3FA2B4C3" w14:textId="4E7D3191" w:rsidR="00B513EE" w:rsidRPr="00E04BBA" w:rsidRDefault="002624FE" w:rsidP="00C651AB">
            <w:pPr>
              <w:spacing w:before="60" w:after="60"/>
              <w:jc w:val="center"/>
              <w:rPr>
                <w:rFonts w:cs="Arial"/>
                <w:b/>
                <w:bCs/>
                <w:color w:val="FFFFFF"/>
                <w:sz w:val="18"/>
                <w:szCs w:val="18"/>
                <w:lang w:val="tr-TR"/>
              </w:rPr>
            </w:pPr>
            <w:r w:rsidRPr="00E04BBA">
              <w:rPr>
                <w:rFonts w:cs="Arial"/>
                <w:b/>
                <w:bCs/>
                <w:color w:val="FFFFFF"/>
                <w:sz w:val="18"/>
                <w:szCs w:val="18"/>
                <w:lang w:val="tr-TR"/>
              </w:rPr>
              <w:t>Paydaş Türü</w:t>
            </w:r>
          </w:p>
        </w:tc>
      </w:tr>
      <w:tr w:rsidR="00B513EE" w:rsidRPr="00E04BBA" w14:paraId="536F92B9" w14:textId="77777777" w:rsidTr="00C651AB">
        <w:trPr>
          <w:trHeight w:val="20"/>
          <w:tblHeader/>
          <w:jc w:val="center"/>
        </w:trPr>
        <w:tc>
          <w:tcPr>
            <w:tcW w:w="3751" w:type="pct"/>
            <w:vMerge/>
            <w:shd w:val="clear" w:color="auto" w:fill="365F91" w:themeFill="accent1" w:themeFillShade="BF"/>
            <w:vAlign w:val="center"/>
          </w:tcPr>
          <w:p w14:paraId="1B347213" w14:textId="77777777" w:rsidR="00B513EE" w:rsidRPr="00E04BBA" w:rsidRDefault="00B513EE" w:rsidP="00C651AB">
            <w:pPr>
              <w:spacing w:before="60" w:after="60"/>
              <w:rPr>
                <w:rFonts w:cs="Arial"/>
                <w:b/>
                <w:bCs/>
                <w:color w:val="FFFFFF"/>
                <w:sz w:val="18"/>
                <w:szCs w:val="18"/>
                <w:lang w:val="tr-TR"/>
              </w:rPr>
            </w:pPr>
          </w:p>
        </w:tc>
        <w:tc>
          <w:tcPr>
            <w:tcW w:w="627" w:type="pct"/>
            <w:shd w:val="clear" w:color="auto" w:fill="365F91" w:themeFill="accent1" w:themeFillShade="BF"/>
            <w:vAlign w:val="center"/>
          </w:tcPr>
          <w:p w14:paraId="4608F747" w14:textId="231B2F7A" w:rsidR="00B513EE" w:rsidRPr="00E04BBA" w:rsidRDefault="002624FE" w:rsidP="00C651AB">
            <w:pPr>
              <w:spacing w:before="60" w:after="60"/>
              <w:jc w:val="center"/>
              <w:rPr>
                <w:rFonts w:cs="Arial"/>
                <w:b/>
                <w:bCs/>
                <w:color w:val="FFFFFF"/>
                <w:sz w:val="18"/>
                <w:szCs w:val="18"/>
                <w:lang w:val="tr-TR"/>
              </w:rPr>
            </w:pPr>
            <w:r w:rsidRPr="00E04BBA">
              <w:rPr>
                <w:rFonts w:cs="Arial"/>
                <w:b/>
                <w:bCs/>
                <w:color w:val="FFFFFF"/>
                <w:sz w:val="18"/>
                <w:szCs w:val="18"/>
                <w:lang w:val="tr-TR"/>
              </w:rPr>
              <w:t>Etki Düzeyi</w:t>
            </w:r>
          </w:p>
        </w:tc>
        <w:tc>
          <w:tcPr>
            <w:tcW w:w="622" w:type="pct"/>
            <w:shd w:val="clear" w:color="auto" w:fill="365F91" w:themeFill="accent1" w:themeFillShade="BF"/>
            <w:vAlign w:val="center"/>
          </w:tcPr>
          <w:p w14:paraId="6103375B" w14:textId="12E3EB6D" w:rsidR="00B513EE" w:rsidRPr="00E04BBA" w:rsidRDefault="002624FE" w:rsidP="00C651AB">
            <w:pPr>
              <w:spacing w:before="60" w:after="60"/>
              <w:jc w:val="center"/>
              <w:rPr>
                <w:rFonts w:cs="Arial"/>
                <w:b/>
                <w:bCs/>
                <w:color w:val="FFFFFF"/>
                <w:sz w:val="18"/>
                <w:szCs w:val="18"/>
                <w:lang w:val="tr-TR"/>
              </w:rPr>
            </w:pPr>
            <w:r w:rsidRPr="00E04BBA">
              <w:rPr>
                <w:rFonts w:cs="Arial"/>
                <w:b/>
                <w:bCs/>
                <w:color w:val="FFFFFF"/>
                <w:sz w:val="18"/>
                <w:szCs w:val="18"/>
                <w:lang w:val="tr-TR"/>
              </w:rPr>
              <w:t>İlginin seviyesi</w:t>
            </w:r>
          </w:p>
        </w:tc>
      </w:tr>
      <w:tr w:rsidR="00B513EE" w:rsidRPr="00E04BBA" w14:paraId="196EC990" w14:textId="77777777" w:rsidTr="00C651AB">
        <w:trPr>
          <w:trHeight w:val="20"/>
          <w:jc w:val="center"/>
        </w:trPr>
        <w:tc>
          <w:tcPr>
            <w:tcW w:w="5000" w:type="pct"/>
            <w:gridSpan w:val="3"/>
            <w:shd w:val="clear" w:color="auto" w:fill="DAEEF3" w:themeFill="accent5" w:themeFillTint="33"/>
            <w:vAlign w:val="center"/>
          </w:tcPr>
          <w:p w14:paraId="07EFE69D" w14:textId="7DF4571D" w:rsidR="00B513EE" w:rsidRPr="00E04BBA" w:rsidRDefault="005C1BB4" w:rsidP="00C651AB">
            <w:pPr>
              <w:spacing w:before="60" w:after="60"/>
              <w:jc w:val="left"/>
              <w:rPr>
                <w:rFonts w:cs="Arial"/>
                <w:sz w:val="18"/>
                <w:szCs w:val="18"/>
                <w:lang w:val="tr-TR"/>
              </w:rPr>
            </w:pPr>
            <w:r w:rsidRPr="00E04BBA">
              <w:rPr>
                <w:rFonts w:cs="Arial"/>
                <w:b/>
                <w:bCs/>
                <w:sz w:val="18"/>
                <w:szCs w:val="18"/>
                <w:lang w:val="tr-TR"/>
              </w:rPr>
              <w:t>STK</w:t>
            </w:r>
            <w:r w:rsidR="00B513EE" w:rsidRPr="00E04BBA">
              <w:rPr>
                <w:rFonts w:cs="Arial"/>
                <w:b/>
                <w:bCs/>
                <w:sz w:val="18"/>
                <w:szCs w:val="18"/>
                <w:lang w:val="tr-TR"/>
              </w:rPr>
              <w:t>s</w:t>
            </w:r>
          </w:p>
        </w:tc>
      </w:tr>
      <w:tr w:rsidR="00B513EE" w:rsidRPr="00E04BBA" w14:paraId="6D1E7DD0" w14:textId="77777777" w:rsidTr="00C651AB">
        <w:trPr>
          <w:trHeight w:val="20"/>
          <w:jc w:val="center"/>
        </w:trPr>
        <w:tc>
          <w:tcPr>
            <w:tcW w:w="3751" w:type="pct"/>
            <w:shd w:val="clear" w:color="auto" w:fill="auto"/>
            <w:vAlign w:val="center"/>
          </w:tcPr>
          <w:p w14:paraId="4A375973" w14:textId="0329D7D3" w:rsidR="00B513EE" w:rsidRPr="00E04BBA" w:rsidRDefault="00640B08" w:rsidP="00B57468">
            <w:pPr>
              <w:pStyle w:val="ListeParagraf"/>
              <w:numPr>
                <w:ilvl w:val="0"/>
                <w:numId w:val="2"/>
              </w:numPr>
              <w:spacing w:before="60" w:after="60"/>
              <w:ind w:left="171" w:hanging="171"/>
              <w:rPr>
                <w:rFonts w:cs="Arial"/>
                <w:sz w:val="18"/>
                <w:szCs w:val="18"/>
                <w:lang w:val="tr-TR"/>
              </w:rPr>
            </w:pPr>
            <w:r w:rsidRPr="00E04BBA">
              <w:rPr>
                <w:rFonts w:cs="Arial"/>
                <w:sz w:val="18"/>
                <w:szCs w:val="18"/>
                <w:lang w:val="tr-TR"/>
              </w:rPr>
              <w:t>Niksar Kent Konseyi</w:t>
            </w:r>
          </w:p>
        </w:tc>
        <w:tc>
          <w:tcPr>
            <w:tcW w:w="627" w:type="pct"/>
            <w:shd w:val="clear" w:color="auto" w:fill="D6E3BC" w:themeFill="accent3" w:themeFillTint="66"/>
            <w:vAlign w:val="center"/>
          </w:tcPr>
          <w:p w14:paraId="486F7D33" w14:textId="23D441D1" w:rsidR="00B513EE" w:rsidRPr="00E04BBA" w:rsidRDefault="00B57468" w:rsidP="00C651AB">
            <w:pPr>
              <w:spacing w:before="60" w:after="60"/>
              <w:jc w:val="center"/>
              <w:rPr>
                <w:rFonts w:cs="Arial"/>
                <w:sz w:val="18"/>
                <w:szCs w:val="18"/>
                <w:lang w:val="tr-TR"/>
              </w:rPr>
            </w:pPr>
            <w:r w:rsidRPr="00E04BBA">
              <w:rPr>
                <w:rFonts w:cs="Arial"/>
                <w:sz w:val="18"/>
                <w:szCs w:val="18"/>
                <w:lang w:val="tr-TR"/>
              </w:rPr>
              <w:t>Düşük</w:t>
            </w:r>
          </w:p>
        </w:tc>
        <w:tc>
          <w:tcPr>
            <w:tcW w:w="622" w:type="pct"/>
            <w:shd w:val="clear" w:color="auto" w:fill="E5B8B7" w:themeFill="accent2" w:themeFillTint="66"/>
            <w:vAlign w:val="center"/>
          </w:tcPr>
          <w:p w14:paraId="7822E0FF" w14:textId="59D30194" w:rsidR="00B513EE" w:rsidRPr="00E04BBA" w:rsidRDefault="00B57468" w:rsidP="00C651AB">
            <w:pPr>
              <w:spacing w:before="60" w:after="60"/>
              <w:jc w:val="center"/>
              <w:rPr>
                <w:rFonts w:cs="Arial"/>
                <w:sz w:val="18"/>
                <w:szCs w:val="18"/>
                <w:lang w:val="tr-TR"/>
              </w:rPr>
            </w:pPr>
            <w:r w:rsidRPr="00E04BBA">
              <w:rPr>
                <w:rFonts w:cs="Arial"/>
                <w:sz w:val="18"/>
                <w:szCs w:val="18"/>
                <w:lang w:val="tr-TR"/>
              </w:rPr>
              <w:t xml:space="preserve">Yüksek </w:t>
            </w:r>
          </w:p>
        </w:tc>
      </w:tr>
      <w:tr w:rsidR="00B513EE" w:rsidRPr="00E04BBA" w14:paraId="75C36F25" w14:textId="77777777" w:rsidTr="00C651AB">
        <w:trPr>
          <w:trHeight w:val="20"/>
          <w:jc w:val="center"/>
        </w:trPr>
        <w:tc>
          <w:tcPr>
            <w:tcW w:w="5000" w:type="pct"/>
            <w:gridSpan w:val="3"/>
            <w:shd w:val="clear" w:color="auto" w:fill="DAEEF3" w:themeFill="accent5" w:themeFillTint="33"/>
            <w:vAlign w:val="center"/>
          </w:tcPr>
          <w:p w14:paraId="45CD730C" w14:textId="411857A2" w:rsidR="00B513EE" w:rsidRPr="00E04BBA" w:rsidRDefault="00640B08" w:rsidP="00C651AB">
            <w:pPr>
              <w:spacing w:before="60" w:after="60"/>
              <w:jc w:val="left"/>
              <w:rPr>
                <w:rFonts w:cs="Arial"/>
                <w:sz w:val="18"/>
                <w:szCs w:val="18"/>
                <w:lang w:val="tr-TR"/>
              </w:rPr>
            </w:pPr>
            <w:r w:rsidRPr="00E04BBA">
              <w:rPr>
                <w:rFonts w:cs="Arial"/>
                <w:b/>
                <w:bCs/>
                <w:sz w:val="18"/>
                <w:szCs w:val="18"/>
                <w:lang w:val="tr-TR"/>
              </w:rPr>
              <w:t>Medya/Basın</w:t>
            </w:r>
          </w:p>
        </w:tc>
      </w:tr>
      <w:tr w:rsidR="00B57468" w:rsidRPr="00E04BBA" w14:paraId="1A05D9EE" w14:textId="77777777" w:rsidTr="007818FE">
        <w:trPr>
          <w:trHeight w:val="20"/>
          <w:jc w:val="center"/>
        </w:trPr>
        <w:tc>
          <w:tcPr>
            <w:tcW w:w="3751" w:type="pct"/>
            <w:shd w:val="clear" w:color="auto" w:fill="auto"/>
            <w:vAlign w:val="center"/>
          </w:tcPr>
          <w:p w14:paraId="658BCBD6" w14:textId="6C1A0A4E" w:rsidR="00B57468" w:rsidRPr="00E04BBA" w:rsidRDefault="00B57468" w:rsidP="00B57468">
            <w:pPr>
              <w:pStyle w:val="ListeParagraf"/>
              <w:numPr>
                <w:ilvl w:val="0"/>
                <w:numId w:val="2"/>
              </w:numPr>
              <w:spacing w:before="60" w:after="60"/>
              <w:ind w:left="171" w:hanging="171"/>
              <w:rPr>
                <w:rFonts w:cs="Arial"/>
                <w:sz w:val="18"/>
                <w:szCs w:val="18"/>
                <w:lang w:val="tr-TR"/>
              </w:rPr>
            </w:pPr>
            <w:r w:rsidRPr="00E04BBA">
              <w:rPr>
                <w:rFonts w:cs="Arial"/>
                <w:sz w:val="18"/>
                <w:szCs w:val="18"/>
                <w:lang w:val="tr-TR"/>
              </w:rPr>
              <w:t>Niksar Danişmend Gazetesi</w:t>
            </w:r>
          </w:p>
        </w:tc>
        <w:tc>
          <w:tcPr>
            <w:tcW w:w="627" w:type="pct"/>
            <w:shd w:val="clear" w:color="auto" w:fill="D6E3BC" w:themeFill="accent3" w:themeFillTint="66"/>
          </w:tcPr>
          <w:p w14:paraId="3F17B213" w14:textId="0DE52008" w:rsidR="00B57468" w:rsidRPr="00E04BBA" w:rsidRDefault="00B57468" w:rsidP="00B57468">
            <w:pPr>
              <w:spacing w:before="60" w:after="60"/>
              <w:jc w:val="center"/>
              <w:rPr>
                <w:rFonts w:cs="Arial"/>
                <w:sz w:val="18"/>
                <w:szCs w:val="18"/>
                <w:lang w:val="tr-TR"/>
              </w:rPr>
            </w:pPr>
            <w:r w:rsidRPr="00E04BBA">
              <w:rPr>
                <w:rFonts w:cs="Arial"/>
                <w:sz w:val="18"/>
                <w:szCs w:val="18"/>
                <w:lang w:val="tr-TR"/>
              </w:rPr>
              <w:t>Düşük</w:t>
            </w:r>
          </w:p>
        </w:tc>
        <w:tc>
          <w:tcPr>
            <w:tcW w:w="622" w:type="pct"/>
            <w:shd w:val="clear" w:color="auto" w:fill="E5B8B7" w:themeFill="accent2" w:themeFillTint="66"/>
          </w:tcPr>
          <w:p w14:paraId="0B175ADF" w14:textId="12A22BE5" w:rsidR="00B57468" w:rsidRPr="00E04BBA" w:rsidRDefault="00B57468" w:rsidP="00B57468">
            <w:pPr>
              <w:spacing w:before="60" w:after="60"/>
              <w:jc w:val="center"/>
              <w:rPr>
                <w:rFonts w:cs="Arial"/>
                <w:sz w:val="18"/>
                <w:szCs w:val="18"/>
                <w:lang w:val="tr-TR"/>
              </w:rPr>
            </w:pPr>
            <w:r w:rsidRPr="00E04BBA">
              <w:rPr>
                <w:rFonts w:cs="Arial"/>
                <w:sz w:val="18"/>
                <w:szCs w:val="18"/>
                <w:lang w:val="tr-TR"/>
              </w:rPr>
              <w:t>Yüksek</w:t>
            </w:r>
          </w:p>
        </w:tc>
      </w:tr>
      <w:tr w:rsidR="00B57468" w:rsidRPr="00E04BBA" w14:paraId="7F42B01C" w14:textId="77777777" w:rsidTr="007818FE">
        <w:trPr>
          <w:trHeight w:val="20"/>
          <w:jc w:val="center"/>
        </w:trPr>
        <w:tc>
          <w:tcPr>
            <w:tcW w:w="3751" w:type="pct"/>
            <w:shd w:val="clear" w:color="auto" w:fill="auto"/>
            <w:vAlign w:val="center"/>
          </w:tcPr>
          <w:p w14:paraId="6D864CC9" w14:textId="3E0A3398" w:rsidR="00B57468" w:rsidRPr="00E04BBA" w:rsidRDefault="00B57468" w:rsidP="00B57468">
            <w:pPr>
              <w:pStyle w:val="ListeParagraf"/>
              <w:numPr>
                <w:ilvl w:val="0"/>
                <w:numId w:val="2"/>
              </w:numPr>
              <w:spacing w:before="60" w:after="60"/>
              <w:ind w:left="171" w:hanging="171"/>
              <w:rPr>
                <w:rFonts w:cs="Arial"/>
                <w:sz w:val="18"/>
                <w:szCs w:val="18"/>
                <w:lang w:val="tr-TR"/>
              </w:rPr>
            </w:pPr>
            <w:r w:rsidRPr="00E04BBA">
              <w:rPr>
                <w:rFonts w:cs="Arial"/>
                <w:sz w:val="18"/>
                <w:szCs w:val="18"/>
                <w:lang w:val="tr-TR"/>
              </w:rPr>
              <w:t>Yeşil Niksar Gazetesi</w:t>
            </w:r>
          </w:p>
        </w:tc>
        <w:tc>
          <w:tcPr>
            <w:tcW w:w="627" w:type="pct"/>
            <w:shd w:val="clear" w:color="auto" w:fill="D6E3BC" w:themeFill="accent3" w:themeFillTint="66"/>
          </w:tcPr>
          <w:p w14:paraId="543CA63E" w14:textId="711A0C0A" w:rsidR="00B57468" w:rsidRPr="00E04BBA" w:rsidRDefault="00B57468" w:rsidP="00B57468">
            <w:pPr>
              <w:spacing w:before="60" w:after="60"/>
              <w:jc w:val="center"/>
              <w:rPr>
                <w:rFonts w:cs="Arial"/>
                <w:sz w:val="18"/>
                <w:szCs w:val="18"/>
                <w:lang w:val="tr-TR"/>
              </w:rPr>
            </w:pPr>
            <w:r w:rsidRPr="00E04BBA">
              <w:rPr>
                <w:rFonts w:cs="Arial"/>
                <w:sz w:val="18"/>
                <w:szCs w:val="18"/>
                <w:lang w:val="tr-TR"/>
              </w:rPr>
              <w:t>Düşük</w:t>
            </w:r>
          </w:p>
        </w:tc>
        <w:tc>
          <w:tcPr>
            <w:tcW w:w="622" w:type="pct"/>
            <w:shd w:val="clear" w:color="auto" w:fill="E5B8B7" w:themeFill="accent2" w:themeFillTint="66"/>
          </w:tcPr>
          <w:p w14:paraId="35C26FAA" w14:textId="688C0A45" w:rsidR="00B57468" w:rsidRPr="00E04BBA" w:rsidRDefault="00B57468" w:rsidP="00B57468">
            <w:pPr>
              <w:spacing w:before="60" w:after="60"/>
              <w:jc w:val="center"/>
              <w:rPr>
                <w:rFonts w:cs="Arial"/>
                <w:sz w:val="18"/>
                <w:szCs w:val="18"/>
                <w:lang w:val="tr-TR"/>
              </w:rPr>
            </w:pPr>
            <w:r w:rsidRPr="00E04BBA">
              <w:rPr>
                <w:rFonts w:cs="Arial"/>
                <w:sz w:val="18"/>
                <w:szCs w:val="18"/>
                <w:lang w:val="tr-TR"/>
              </w:rPr>
              <w:t>Yüksek</w:t>
            </w:r>
          </w:p>
        </w:tc>
      </w:tr>
      <w:tr w:rsidR="00B513EE" w:rsidRPr="00E04BBA" w14:paraId="724542C0" w14:textId="77777777" w:rsidTr="00C651AB">
        <w:trPr>
          <w:trHeight w:val="20"/>
          <w:jc w:val="center"/>
        </w:trPr>
        <w:tc>
          <w:tcPr>
            <w:tcW w:w="5000" w:type="pct"/>
            <w:gridSpan w:val="3"/>
            <w:shd w:val="clear" w:color="auto" w:fill="DAEEF3" w:themeFill="accent5" w:themeFillTint="33"/>
            <w:vAlign w:val="center"/>
          </w:tcPr>
          <w:p w14:paraId="2E39963C" w14:textId="1AD1A46F" w:rsidR="00B513EE" w:rsidRPr="00E04BBA" w:rsidRDefault="00640B08" w:rsidP="00C651AB">
            <w:pPr>
              <w:spacing w:before="60" w:after="60"/>
              <w:jc w:val="left"/>
              <w:rPr>
                <w:rFonts w:cs="Arial"/>
                <w:b/>
                <w:bCs/>
                <w:sz w:val="18"/>
                <w:szCs w:val="18"/>
                <w:lang w:val="tr-TR"/>
              </w:rPr>
            </w:pPr>
            <w:r w:rsidRPr="00E04BBA">
              <w:rPr>
                <w:rFonts w:cs="Arial"/>
                <w:b/>
                <w:bCs/>
                <w:sz w:val="18"/>
                <w:szCs w:val="18"/>
                <w:lang w:val="tr-TR"/>
              </w:rPr>
              <w:t>Akademisyenler</w:t>
            </w:r>
          </w:p>
        </w:tc>
      </w:tr>
      <w:tr w:rsidR="00B513EE" w:rsidRPr="00E04BBA" w14:paraId="747CA090" w14:textId="77777777" w:rsidTr="00C651AB">
        <w:trPr>
          <w:trHeight w:val="20"/>
          <w:jc w:val="center"/>
        </w:trPr>
        <w:tc>
          <w:tcPr>
            <w:tcW w:w="3751" w:type="pct"/>
            <w:shd w:val="clear" w:color="auto" w:fill="auto"/>
            <w:vAlign w:val="center"/>
          </w:tcPr>
          <w:p w14:paraId="661EC07A" w14:textId="6BA64D29" w:rsidR="00B513EE" w:rsidRPr="00E04BBA" w:rsidRDefault="00640B08" w:rsidP="00B57468">
            <w:pPr>
              <w:pStyle w:val="ListeParagraf"/>
              <w:numPr>
                <w:ilvl w:val="0"/>
                <w:numId w:val="2"/>
              </w:numPr>
              <w:spacing w:before="60" w:after="60"/>
              <w:ind w:left="171" w:hanging="171"/>
              <w:rPr>
                <w:rFonts w:cs="Arial"/>
                <w:sz w:val="18"/>
                <w:szCs w:val="18"/>
                <w:lang w:val="tr-TR"/>
              </w:rPr>
            </w:pPr>
            <w:r w:rsidRPr="00E04BBA">
              <w:rPr>
                <w:rFonts w:cs="Arial"/>
                <w:sz w:val="18"/>
                <w:szCs w:val="18"/>
                <w:lang w:val="tr-TR"/>
              </w:rPr>
              <w:t>Tokat Gaziosmanpaşa Üniversitesi Niksar Meslek Yüksekokulu</w:t>
            </w:r>
          </w:p>
        </w:tc>
        <w:tc>
          <w:tcPr>
            <w:tcW w:w="627" w:type="pct"/>
            <w:shd w:val="clear" w:color="auto" w:fill="D6E3BC" w:themeFill="accent3" w:themeFillTint="66"/>
            <w:vAlign w:val="center"/>
          </w:tcPr>
          <w:p w14:paraId="44CAE48F" w14:textId="31D7FF36" w:rsidR="00B513EE" w:rsidRPr="00E04BBA" w:rsidRDefault="00B57468" w:rsidP="00C651AB">
            <w:pPr>
              <w:pStyle w:val="ListeParagraf"/>
              <w:spacing w:before="60" w:after="60"/>
              <w:ind w:left="0"/>
              <w:jc w:val="center"/>
              <w:rPr>
                <w:rFonts w:cs="Arial"/>
                <w:sz w:val="18"/>
                <w:szCs w:val="18"/>
                <w:lang w:val="tr-TR"/>
              </w:rPr>
            </w:pPr>
            <w:r w:rsidRPr="00E04BBA">
              <w:rPr>
                <w:rFonts w:cs="Arial"/>
                <w:sz w:val="18"/>
                <w:szCs w:val="18"/>
                <w:lang w:val="tr-TR"/>
              </w:rPr>
              <w:t>Düşük</w:t>
            </w:r>
          </w:p>
        </w:tc>
        <w:tc>
          <w:tcPr>
            <w:tcW w:w="622" w:type="pct"/>
            <w:shd w:val="clear" w:color="auto" w:fill="EDE4AF"/>
          </w:tcPr>
          <w:p w14:paraId="36AF0C6E" w14:textId="3D1B051F" w:rsidR="00B513EE" w:rsidRPr="00E04BBA" w:rsidRDefault="00B57468" w:rsidP="00C651AB">
            <w:pPr>
              <w:spacing w:before="60" w:after="60"/>
              <w:jc w:val="center"/>
              <w:rPr>
                <w:rFonts w:cs="Arial"/>
                <w:sz w:val="18"/>
                <w:szCs w:val="18"/>
                <w:lang w:val="tr-TR"/>
              </w:rPr>
            </w:pPr>
            <w:r w:rsidRPr="00E04BBA">
              <w:rPr>
                <w:rFonts w:cs="Arial"/>
                <w:sz w:val="18"/>
                <w:szCs w:val="18"/>
                <w:lang w:val="tr-TR"/>
              </w:rPr>
              <w:t xml:space="preserve">Orta </w:t>
            </w:r>
          </w:p>
        </w:tc>
      </w:tr>
      <w:tr w:rsidR="00B513EE" w:rsidRPr="00E04BBA" w14:paraId="70B05CFA" w14:textId="77777777" w:rsidTr="00C651AB">
        <w:trPr>
          <w:trHeight w:val="20"/>
          <w:jc w:val="center"/>
        </w:trPr>
        <w:tc>
          <w:tcPr>
            <w:tcW w:w="5000" w:type="pct"/>
            <w:gridSpan w:val="3"/>
            <w:shd w:val="clear" w:color="auto" w:fill="DAEEF3" w:themeFill="accent5" w:themeFillTint="33"/>
            <w:vAlign w:val="center"/>
          </w:tcPr>
          <w:p w14:paraId="6C28B4E3" w14:textId="62EDC664" w:rsidR="00B513EE" w:rsidRPr="00E04BBA" w:rsidRDefault="00640B08" w:rsidP="00C651AB">
            <w:pPr>
              <w:spacing w:before="60" w:after="60"/>
              <w:jc w:val="left"/>
              <w:rPr>
                <w:rFonts w:cs="Arial"/>
                <w:b/>
                <w:bCs/>
                <w:sz w:val="18"/>
                <w:szCs w:val="18"/>
                <w:lang w:val="tr-TR"/>
              </w:rPr>
            </w:pPr>
            <w:r w:rsidRPr="00E04BBA">
              <w:rPr>
                <w:rFonts w:cs="Arial"/>
                <w:b/>
                <w:bCs/>
                <w:sz w:val="18"/>
                <w:szCs w:val="18"/>
                <w:lang w:val="tr-TR"/>
              </w:rPr>
              <w:t>Yeraltı ve Yerüstü Hizmet Tesisleri</w:t>
            </w:r>
          </w:p>
        </w:tc>
      </w:tr>
      <w:tr w:rsidR="00B57468" w:rsidRPr="00E04BBA" w14:paraId="74E60BD5" w14:textId="77777777" w:rsidTr="007818FE">
        <w:trPr>
          <w:trHeight w:val="20"/>
          <w:jc w:val="center"/>
        </w:trPr>
        <w:tc>
          <w:tcPr>
            <w:tcW w:w="3751" w:type="pct"/>
            <w:shd w:val="clear" w:color="auto" w:fill="auto"/>
            <w:vAlign w:val="center"/>
          </w:tcPr>
          <w:p w14:paraId="38EBCE0B" w14:textId="36A10A9D" w:rsidR="00B57468" w:rsidRPr="00E04BBA" w:rsidRDefault="00B57468" w:rsidP="00B57468">
            <w:pPr>
              <w:pStyle w:val="ListeParagraf"/>
              <w:numPr>
                <w:ilvl w:val="0"/>
                <w:numId w:val="2"/>
              </w:numPr>
              <w:spacing w:before="60" w:after="60"/>
              <w:ind w:left="171" w:hanging="171"/>
              <w:rPr>
                <w:rFonts w:cs="Arial"/>
                <w:sz w:val="18"/>
                <w:szCs w:val="18"/>
                <w:lang w:val="tr-TR"/>
              </w:rPr>
            </w:pPr>
            <w:r w:rsidRPr="00E04BBA">
              <w:rPr>
                <w:rFonts w:cs="Arial"/>
                <w:sz w:val="18"/>
                <w:szCs w:val="18"/>
                <w:lang w:val="tr-TR"/>
              </w:rPr>
              <w:t>Çamlıbel Elektrik Dağıtım A.Ş. (ÇEDAS)</w:t>
            </w:r>
          </w:p>
        </w:tc>
        <w:tc>
          <w:tcPr>
            <w:tcW w:w="627" w:type="pct"/>
            <w:shd w:val="clear" w:color="auto" w:fill="E5B8B7" w:themeFill="accent2" w:themeFillTint="66"/>
          </w:tcPr>
          <w:p w14:paraId="494C5323" w14:textId="60BB8920" w:rsidR="00B57468" w:rsidRPr="00E04BBA" w:rsidRDefault="00B57468" w:rsidP="00B57468">
            <w:pPr>
              <w:pStyle w:val="ListeParagraf"/>
              <w:spacing w:before="60" w:after="60"/>
              <w:ind w:left="0"/>
              <w:jc w:val="center"/>
              <w:rPr>
                <w:rFonts w:cs="Arial"/>
                <w:sz w:val="18"/>
                <w:szCs w:val="18"/>
                <w:lang w:val="tr-TR"/>
              </w:rPr>
            </w:pPr>
            <w:r w:rsidRPr="00E04BBA">
              <w:rPr>
                <w:rFonts w:cs="Arial"/>
                <w:sz w:val="18"/>
                <w:szCs w:val="18"/>
                <w:lang w:val="tr-TR"/>
              </w:rPr>
              <w:t>Yüksek</w:t>
            </w:r>
          </w:p>
        </w:tc>
        <w:tc>
          <w:tcPr>
            <w:tcW w:w="622" w:type="pct"/>
            <w:shd w:val="clear" w:color="auto" w:fill="D6E3BC" w:themeFill="accent3" w:themeFillTint="66"/>
          </w:tcPr>
          <w:p w14:paraId="101E4913" w14:textId="05F63517" w:rsidR="00B57468" w:rsidRPr="00E04BBA" w:rsidRDefault="00B57468" w:rsidP="00B57468">
            <w:pPr>
              <w:spacing w:before="60" w:after="60"/>
              <w:jc w:val="center"/>
              <w:rPr>
                <w:rFonts w:cs="Arial"/>
                <w:sz w:val="18"/>
                <w:szCs w:val="18"/>
                <w:lang w:val="tr-TR"/>
              </w:rPr>
            </w:pPr>
            <w:r w:rsidRPr="00E04BBA">
              <w:rPr>
                <w:rFonts w:cs="Arial"/>
                <w:sz w:val="18"/>
                <w:szCs w:val="18"/>
                <w:lang w:val="tr-TR"/>
              </w:rPr>
              <w:t>Düşük</w:t>
            </w:r>
          </w:p>
        </w:tc>
      </w:tr>
      <w:tr w:rsidR="00B57468" w:rsidRPr="00E04BBA" w14:paraId="2B4844BC" w14:textId="77777777" w:rsidTr="007818FE">
        <w:trPr>
          <w:trHeight w:val="20"/>
          <w:jc w:val="center"/>
        </w:trPr>
        <w:tc>
          <w:tcPr>
            <w:tcW w:w="3751" w:type="pct"/>
            <w:shd w:val="clear" w:color="auto" w:fill="auto"/>
            <w:vAlign w:val="center"/>
          </w:tcPr>
          <w:p w14:paraId="3860D17B" w14:textId="71CC0421" w:rsidR="00B57468" w:rsidRPr="00E04BBA" w:rsidRDefault="00B57468" w:rsidP="00B57468">
            <w:pPr>
              <w:pStyle w:val="ListeParagraf"/>
              <w:numPr>
                <w:ilvl w:val="0"/>
                <w:numId w:val="2"/>
              </w:numPr>
              <w:spacing w:before="60" w:after="60"/>
              <w:ind w:left="171" w:hanging="171"/>
              <w:rPr>
                <w:rFonts w:cs="Arial"/>
                <w:sz w:val="18"/>
                <w:szCs w:val="18"/>
                <w:lang w:val="tr-TR"/>
              </w:rPr>
            </w:pPr>
            <w:r w:rsidRPr="00E04BBA">
              <w:rPr>
                <w:rFonts w:cs="Arial"/>
                <w:sz w:val="18"/>
                <w:szCs w:val="18"/>
                <w:lang w:val="tr-TR"/>
              </w:rPr>
              <w:t>Aksa Doğal Gaz Dağıtım A.Ş.</w:t>
            </w:r>
          </w:p>
        </w:tc>
        <w:tc>
          <w:tcPr>
            <w:tcW w:w="627" w:type="pct"/>
            <w:shd w:val="clear" w:color="auto" w:fill="E5B8B7" w:themeFill="accent2" w:themeFillTint="66"/>
          </w:tcPr>
          <w:p w14:paraId="7551331F" w14:textId="2D5AD504" w:rsidR="00B57468" w:rsidRPr="00E04BBA" w:rsidRDefault="00B57468" w:rsidP="00B57468">
            <w:pPr>
              <w:pStyle w:val="ListeParagraf"/>
              <w:spacing w:before="60" w:after="60"/>
              <w:ind w:left="0"/>
              <w:jc w:val="center"/>
              <w:rPr>
                <w:rFonts w:cs="Arial"/>
                <w:sz w:val="18"/>
                <w:szCs w:val="18"/>
                <w:lang w:val="tr-TR"/>
              </w:rPr>
            </w:pPr>
            <w:r w:rsidRPr="00E04BBA">
              <w:rPr>
                <w:rFonts w:cs="Arial"/>
                <w:sz w:val="18"/>
                <w:szCs w:val="18"/>
                <w:lang w:val="tr-TR"/>
              </w:rPr>
              <w:t>Yüksek</w:t>
            </w:r>
          </w:p>
        </w:tc>
        <w:tc>
          <w:tcPr>
            <w:tcW w:w="622" w:type="pct"/>
            <w:shd w:val="clear" w:color="auto" w:fill="D6E3BC" w:themeFill="accent3" w:themeFillTint="66"/>
          </w:tcPr>
          <w:p w14:paraId="47232B7D" w14:textId="569C4CA8" w:rsidR="00B57468" w:rsidRPr="00E04BBA" w:rsidRDefault="00B57468" w:rsidP="00B57468">
            <w:pPr>
              <w:spacing w:before="60" w:after="60"/>
              <w:jc w:val="center"/>
              <w:rPr>
                <w:rFonts w:cs="Arial"/>
                <w:sz w:val="18"/>
                <w:szCs w:val="18"/>
                <w:lang w:val="tr-TR"/>
              </w:rPr>
            </w:pPr>
            <w:r w:rsidRPr="00E04BBA">
              <w:rPr>
                <w:rFonts w:cs="Arial"/>
                <w:sz w:val="18"/>
                <w:szCs w:val="18"/>
                <w:lang w:val="tr-TR"/>
              </w:rPr>
              <w:t>Düşük</w:t>
            </w:r>
          </w:p>
        </w:tc>
      </w:tr>
      <w:tr w:rsidR="00B57468" w:rsidRPr="00E04BBA" w14:paraId="5D85CC20" w14:textId="77777777" w:rsidTr="00B57468">
        <w:trPr>
          <w:trHeight w:val="119"/>
          <w:jc w:val="center"/>
        </w:trPr>
        <w:tc>
          <w:tcPr>
            <w:tcW w:w="3751" w:type="pct"/>
            <w:shd w:val="clear" w:color="auto" w:fill="auto"/>
            <w:vAlign w:val="center"/>
          </w:tcPr>
          <w:p w14:paraId="0E81B079" w14:textId="01705F75" w:rsidR="00B57468" w:rsidRPr="00E04BBA" w:rsidRDefault="00B57468" w:rsidP="00B57468">
            <w:pPr>
              <w:pStyle w:val="ListeParagraf"/>
              <w:numPr>
                <w:ilvl w:val="0"/>
                <w:numId w:val="2"/>
              </w:numPr>
              <w:spacing w:before="60" w:after="60"/>
              <w:ind w:left="171" w:hanging="171"/>
              <w:rPr>
                <w:rFonts w:cs="Arial"/>
                <w:sz w:val="18"/>
                <w:szCs w:val="18"/>
                <w:lang w:val="tr-TR"/>
              </w:rPr>
            </w:pPr>
            <w:r w:rsidRPr="00E04BBA">
              <w:rPr>
                <w:rFonts w:cs="Arial"/>
                <w:sz w:val="18"/>
                <w:szCs w:val="18"/>
                <w:lang w:val="tr-TR"/>
              </w:rPr>
              <w:t>İnternet ve Telefon Altyapı Hizmeti Sunan Firmalar</w:t>
            </w:r>
          </w:p>
        </w:tc>
        <w:tc>
          <w:tcPr>
            <w:tcW w:w="627" w:type="pct"/>
            <w:shd w:val="clear" w:color="auto" w:fill="E5B8B7" w:themeFill="accent2" w:themeFillTint="66"/>
          </w:tcPr>
          <w:p w14:paraId="205BD312" w14:textId="00B10030" w:rsidR="00B57468" w:rsidRPr="00E04BBA" w:rsidRDefault="00B57468" w:rsidP="00B57468">
            <w:pPr>
              <w:pStyle w:val="ListeParagraf"/>
              <w:spacing w:before="60" w:after="60"/>
              <w:ind w:left="0"/>
              <w:jc w:val="center"/>
              <w:rPr>
                <w:rFonts w:cs="Arial"/>
                <w:sz w:val="18"/>
                <w:szCs w:val="18"/>
                <w:lang w:val="tr-TR"/>
              </w:rPr>
            </w:pPr>
            <w:r w:rsidRPr="00E04BBA">
              <w:rPr>
                <w:rFonts w:cs="Arial"/>
                <w:sz w:val="18"/>
                <w:szCs w:val="18"/>
                <w:lang w:val="tr-TR"/>
              </w:rPr>
              <w:t>Yüksek</w:t>
            </w:r>
          </w:p>
        </w:tc>
        <w:tc>
          <w:tcPr>
            <w:tcW w:w="622" w:type="pct"/>
            <w:shd w:val="clear" w:color="auto" w:fill="D6E3BC" w:themeFill="accent3" w:themeFillTint="66"/>
          </w:tcPr>
          <w:p w14:paraId="7DBD2D75" w14:textId="39FD4569" w:rsidR="00B57468" w:rsidRPr="00E04BBA" w:rsidRDefault="00B57468" w:rsidP="00B57468">
            <w:pPr>
              <w:spacing w:before="60" w:after="60"/>
              <w:jc w:val="center"/>
              <w:rPr>
                <w:rFonts w:cs="Arial"/>
                <w:sz w:val="18"/>
                <w:szCs w:val="18"/>
                <w:lang w:val="tr-TR"/>
              </w:rPr>
            </w:pPr>
            <w:r w:rsidRPr="00E04BBA">
              <w:rPr>
                <w:rFonts w:cs="Arial"/>
                <w:sz w:val="18"/>
                <w:szCs w:val="18"/>
                <w:lang w:val="tr-TR"/>
              </w:rPr>
              <w:t>Düşük</w:t>
            </w:r>
          </w:p>
        </w:tc>
      </w:tr>
    </w:tbl>
    <w:p w14:paraId="1797581A" w14:textId="77777777" w:rsidR="00B513EE" w:rsidRPr="00E04BBA" w:rsidRDefault="00B513EE" w:rsidP="003F735F">
      <w:pPr>
        <w:spacing w:line="276" w:lineRule="auto"/>
        <w:rPr>
          <w:lang w:val="tr-TR"/>
        </w:rPr>
      </w:pPr>
    </w:p>
    <w:p w14:paraId="4B10F3FB" w14:textId="447E23F8" w:rsidR="0025401A" w:rsidRPr="00E04BBA" w:rsidRDefault="00B57468" w:rsidP="00B57468">
      <w:pPr>
        <w:pStyle w:val="Balk2"/>
        <w:rPr>
          <w:lang w:val="tr-TR"/>
        </w:rPr>
      </w:pPr>
      <w:bookmarkStart w:id="94" w:name="_Toc129203738"/>
      <w:r w:rsidRPr="00E04BBA">
        <w:rPr>
          <w:lang w:val="tr-TR"/>
        </w:rPr>
        <w:t xml:space="preserve">Dezavantajlı/ </w:t>
      </w:r>
      <w:r w:rsidR="003815F7">
        <w:rPr>
          <w:lang w:val="tr-TR"/>
        </w:rPr>
        <w:t>Hassas</w:t>
      </w:r>
      <w:r w:rsidRPr="00E04BBA">
        <w:rPr>
          <w:lang w:val="tr-TR"/>
        </w:rPr>
        <w:t xml:space="preserve"> Bireyler veya Gruplar</w:t>
      </w:r>
      <w:bookmarkEnd w:id="94"/>
    </w:p>
    <w:p w14:paraId="5BA06586" w14:textId="3636CA72" w:rsidR="008C2802" w:rsidRPr="00E04BBA" w:rsidRDefault="00B57468" w:rsidP="003F735F">
      <w:pPr>
        <w:spacing w:line="276" w:lineRule="auto"/>
        <w:rPr>
          <w:lang w:val="tr-TR"/>
        </w:rPr>
      </w:pPr>
      <w:r w:rsidRPr="00E04BBA">
        <w:rPr>
          <w:lang w:val="tr-TR"/>
        </w:rPr>
        <w:t xml:space="preserve">Projeden doğrudan/dolaylı olarak etkilenebilecek </w:t>
      </w:r>
      <w:r w:rsidR="003815F7">
        <w:rPr>
          <w:lang w:val="tr-TR"/>
        </w:rPr>
        <w:t>hassas</w:t>
      </w:r>
      <w:r w:rsidRPr="00E04BBA">
        <w:rPr>
          <w:lang w:val="tr-TR"/>
        </w:rPr>
        <w:t>/dezavantajlı birey veya gruplar aşağıdaki şekilde analiz edilir ve belirlenir;</w:t>
      </w:r>
    </w:p>
    <w:p w14:paraId="57408E4A" w14:textId="0790B5EE" w:rsidR="00B57468" w:rsidRPr="00E04BBA" w:rsidRDefault="00B57468" w:rsidP="00E613F5">
      <w:pPr>
        <w:pStyle w:val="ListeParagraf"/>
        <w:numPr>
          <w:ilvl w:val="0"/>
          <w:numId w:val="7"/>
        </w:numPr>
        <w:spacing w:before="120" w:after="120" w:line="276" w:lineRule="auto"/>
        <w:rPr>
          <w:lang w:val="tr-TR"/>
        </w:rPr>
      </w:pPr>
      <w:r w:rsidRPr="00E04BBA">
        <w:rPr>
          <w:lang w:val="tr-TR"/>
        </w:rPr>
        <w:t>Fiziksel ve/veya zihinsel engelli aile bireylerinin bulunduğu haneler,</w:t>
      </w:r>
      <w:r w:rsidR="00312188">
        <w:rPr>
          <w:lang w:val="tr-TR"/>
        </w:rPr>
        <w:t xml:space="preserve"> </w:t>
      </w:r>
      <w:r w:rsidR="00312188" w:rsidRPr="00312188">
        <w:rPr>
          <w:lang w:val="tr-TR"/>
        </w:rPr>
        <w:t>(muhtarlıkla</w:t>
      </w:r>
      <w:r w:rsidR="00312188">
        <w:rPr>
          <w:lang w:val="tr-TR"/>
        </w:rPr>
        <w:t>rdan</w:t>
      </w:r>
      <w:r w:rsidR="00312188" w:rsidRPr="00312188">
        <w:rPr>
          <w:lang w:val="tr-TR"/>
        </w:rPr>
        <w:t xml:space="preserve"> ulaş</w:t>
      </w:r>
      <w:r w:rsidR="00312188">
        <w:rPr>
          <w:lang w:val="tr-TR"/>
        </w:rPr>
        <w:t xml:space="preserve">ılan </w:t>
      </w:r>
      <w:r w:rsidR="00312188" w:rsidRPr="00312188">
        <w:rPr>
          <w:lang w:val="tr-TR"/>
        </w:rPr>
        <w:t>bilgiler doğrultusunda toplam 504 kişi bulunmaktadır)</w:t>
      </w:r>
    </w:p>
    <w:p w14:paraId="629F9242" w14:textId="77777777" w:rsidR="00B57468" w:rsidRPr="00E04BBA" w:rsidRDefault="00B57468" w:rsidP="00E613F5">
      <w:pPr>
        <w:pStyle w:val="ListeParagraf"/>
        <w:numPr>
          <w:ilvl w:val="0"/>
          <w:numId w:val="7"/>
        </w:numPr>
        <w:spacing w:before="120" w:after="120" w:line="276" w:lineRule="auto"/>
        <w:rPr>
          <w:lang w:val="tr-TR"/>
        </w:rPr>
      </w:pPr>
      <w:r w:rsidRPr="00E04BBA">
        <w:rPr>
          <w:lang w:val="tr-TR"/>
        </w:rPr>
        <w:t>Kronik hastalığı olanlar,</w:t>
      </w:r>
    </w:p>
    <w:p w14:paraId="02EE9C4B" w14:textId="75E1E515" w:rsidR="00B57468" w:rsidRPr="00312188" w:rsidRDefault="00B57468" w:rsidP="00312188">
      <w:pPr>
        <w:pStyle w:val="ListeParagraf"/>
        <w:numPr>
          <w:ilvl w:val="0"/>
          <w:numId w:val="7"/>
        </w:numPr>
        <w:spacing w:before="120" w:after="120" w:line="276" w:lineRule="auto"/>
        <w:rPr>
          <w:lang w:val="tr-TR"/>
        </w:rPr>
      </w:pPr>
      <w:r w:rsidRPr="00E04BBA">
        <w:rPr>
          <w:lang w:val="tr-TR"/>
        </w:rPr>
        <w:t>Yalnız yaşayan ve bakıma muhtaç 70 yaş üstü yaşlılar,</w:t>
      </w:r>
      <w:r w:rsidR="00312188">
        <w:rPr>
          <w:lang w:val="tr-TR"/>
        </w:rPr>
        <w:t xml:space="preserve"> </w:t>
      </w:r>
      <w:r w:rsidR="00312188" w:rsidRPr="00312188">
        <w:rPr>
          <w:lang w:val="tr-TR"/>
        </w:rPr>
        <w:t>(Muhtarlıkla</w:t>
      </w:r>
      <w:r w:rsidR="00312188">
        <w:rPr>
          <w:lang w:val="tr-TR"/>
        </w:rPr>
        <w:t>rda</w:t>
      </w:r>
      <w:r w:rsidR="00312188" w:rsidRPr="00312188">
        <w:rPr>
          <w:lang w:val="tr-TR"/>
        </w:rPr>
        <w:t xml:space="preserve"> ulaş</w:t>
      </w:r>
      <w:r w:rsidR="00312188">
        <w:rPr>
          <w:lang w:val="tr-TR"/>
        </w:rPr>
        <w:t>ılan</w:t>
      </w:r>
      <w:r w:rsidR="00312188" w:rsidRPr="00312188">
        <w:rPr>
          <w:lang w:val="tr-TR"/>
        </w:rPr>
        <w:t xml:space="preserve"> bilgiler doğrultusunda toplam yaklaşık 64 kişi vardır),</w:t>
      </w:r>
    </w:p>
    <w:p w14:paraId="16EEA471" w14:textId="77777777" w:rsidR="00B57468" w:rsidRPr="00E04BBA" w:rsidRDefault="00B57468" w:rsidP="00E613F5">
      <w:pPr>
        <w:pStyle w:val="ListeParagraf"/>
        <w:numPr>
          <w:ilvl w:val="0"/>
          <w:numId w:val="7"/>
        </w:numPr>
        <w:spacing w:before="120" w:after="120" w:line="276" w:lineRule="auto"/>
        <w:rPr>
          <w:lang w:val="tr-TR"/>
        </w:rPr>
      </w:pPr>
      <w:r w:rsidRPr="00E04BBA">
        <w:rPr>
          <w:lang w:val="tr-TR"/>
        </w:rPr>
        <w:t>Reisi kadın olan haneler,</w:t>
      </w:r>
    </w:p>
    <w:p w14:paraId="5C27498F" w14:textId="77777777" w:rsidR="00B57468" w:rsidRPr="00E04BBA" w:rsidRDefault="00B57468" w:rsidP="00E613F5">
      <w:pPr>
        <w:pStyle w:val="ListeParagraf"/>
        <w:numPr>
          <w:ilvl w:val="0"/>
          <w:numId w:val="7"/>
        </w:numPr>
        <w:spacing w:before="120" w:after="120" w:line="276" w:lineRule="auto"/>
        <w:rPr>
          <w:lang w:val="tr-TR"/>
        </w:rPr>
      </w:pPr>
      <w:r w:rsidRPr="00E04BBA">
        <w:rPr>
          <w:lang w:val="tr-TR"/>
        </w:rPr>
        <w:t>Hane reisinin çocuk olduğu haneler,</w:t>
      </w:r>
    </w:p>
    <w:p w14:paraId="6A3DE0DE" w14:textId="77777777" w:rsidR="00B57468" w:rsidRPr="00E04BBA" w:rsidRDefault="00B57468" w:rsidP="00E613F5">
      <w:pPr>
        <w:pStyle w:val="ListeParagraf"/>
        <w:numPr>
          <w:ilvl w:val="0"/>
          <w:numId w:val="7"/>
        </w:numPr>
        <w:spacing w:before="120" w:after="120" w:line="276" w:lineRule="auto"/>
        <w:rPr>
          <w:lang w:val="tr-TR"/>
        </w:rPr>
      </w:pPr>
      <w:r w:rsidRPr="00E04BBA">
        <w:rPr>
          <w:lang w:val="tr-TR"/>
        </w:rPr>
        <w:t>Düşük gelirli veya gelirsiz haneler ve</w:t>
      </w:r>
    </w:p>
    <w:p w14:paraId="1FE60F61" w14:textId="50073653" w:rsidR="00B57468" w:rsidRPr="00E04BBA" w:rsidRDefault="00B57468" w:rsidP="00E613F5">
      <w:pPr>
        <w:pStyle w:val="ListeParagraf"/>
        <w:numPr>
          <w:ilvl w:val="0"/>
          <w:numId w:val="7"/>
        </w:numPr>
        <w:spacing w:before="120" w:after="120" w:line="276" w:lineRule="auto"/>
        <w:rPr>
          <w:lang w:val="tr-TR"/>
        </w:rPr>
      </w:pPr>
      <w:r w:rsidRPr="00E04BBA">
        <w:rPr>
          <w:lang w:val="tr-TR"/>
        </w:rPr>
        <w:t>Mülteci haneleri.</w:t>
      </w:r>
      <w:r w:rsidR="00312188">
        <w:rPr>
          <w:lang w:val="tr-TR"/>
        </w:rPr>
        <w:t xml:space="preserve"> </w:t>
      </w:r>
      <w:r w:rsidR="00312188" w:rsidRPr="00312188">
        <w:rPr>
          <w:lang w:val="tr-TR"/>
        </w:rPr>
        <w:t>(Belediyeden alınan bilgiye göre mülteci hane bulunmamaktadır)</w:t>
      </w:r>
    </w:p>
    <w:p w14:paraId="27645176" w14:textId="1D1064E5" w:rsidR="00DF6307" w:rsidRPr="00E04BBA" w:rsidRDefault="00DF6307" w:rsidP="003F735F">
      <w:pPr>
        <w:spacing w:line="276" w:lineRule="auto"/>
        <w:rPr>
          <w:lang w:val="tr-TR"/>
        </w:rPr>
      </w:pPr>
      <w:r w:rsidRPr="00E04BBA">
        <w:rPr>
          <w:lang w:val="tr-TR"/>
        </w:rPr>
        <w:t xml:space="preserve">Bunların arasında mülteciler ve reisi çocukların olduğu haneler, diğer </w:t>
      </w:r>
      <w:r w:rsidR="003815F7">
        <w:rPr>
          <w:lang w:val="tr-TR"/>
        </w:rPr>
        <w:t>hassas</w:t>
      </w:r>
      <w:r w:rsidRPr="00E04BBA">
        <w:rPr>
          <w:lang w:val="tr-TR"/>
        </w:rPr>
        <w:t xml:space="preserve">/dezavantajlı gruplara/bireylere kıyasla azınlıktadır. Etkinliklere ulaşım eksikliği, dil farklılıkları ve (zihinsel veya fiziksel) engellilik, danışma faaliyetlerine, etkinliklere katılım açısından dezavantajlı / </w:t>
      </w:r>
      <w:r w:rsidR="003815F7">
        <w:rPr>
          <w:lang w:val="tr-TR"/>
        </w:rPr>
        <w:t>hassas</w:t>
      </w:r>
      <w:r w:rsidRPr="00E04BBA">
        <w:rPr>
          <w:lang w:val="tr-TR"/>
        </w:rPr>
        <w:t xml:space="preserve"> gruplara/bireylere ulaşmada zorluklara neden olacaktır.</w:t>
      </w:r>
      <w:r w:rsidR="00B262E3">
        <w:rPr>
          <w:lang w:val="tr-TR"/>
        </w:rPr>
        <w:t xml:space="preserve"> </w:t>
      </w:r>
      <w:r w:rsidR="00B262E3" w:rsidRPr="00B262E3">
        <w:rPr>
          <w:lang w:val="tr-TR"/>
        </w:rPr>
        <w:t>Proje uygulaması sırasında, bu grupların özel araçlarla ulaşımının sağlanması gibi, paydaşların proje uygulamasından potansiyel olarak dışlanmalarını önlemelerini desteklemek için özel hafifletme önlemleri uygulanacaktır.</w:t>
      </w:r>
    </w:p>
    <w:p w14:paraId="4E441E33" w14:textId="4BFCEE65" w:rsidR="00DF6307" w:rsidRPr="00E04BBA" w:rsidRDefault="00DF6307" w:rsidP="003F735F">
      <w:pPr>
        <w:spacing w:line="276" w:lineRule="auto"/>
        <w:rPr>
          <w:lang w:val="tr-TR"/>
        </w:rPr>
      </w:pPr>
      <w:r w:rsidRPr="00E04BBA">
        <w:rPr>
          <w:lang w:val="tr-TR"/>
        </w:rPr>
        <w:t>Ayrıca, çalışan paydaşlar için bu etkinliklerin zamanlaması katılımlarını kolaylaştıracak şekilde düzenlenmeli veya alternatif çözümler üretilmelidir. Paydaş katılımı faaliyetlerinde bu kişiler için aşağıdaki ek destek veya kaynaklar sağlanacaktır:</w:t>
      </w:r>
    </w:p>
    <w:p w14:paraId="51FE784C" w14:textId="77777777" w:rsidR="00DF6307" w:rsidRPr="00E04BBA" w:rsidRDefault="00DF6307" w:rsidP="00DF6307">
      <w:pPr>
        <w:pStyle w:val="ListeParagraf"/>
        <w:numPr>
          <w:ilvl w:val="0"/>
          <w:numId w:val="6"/>
        </w:numPr>
        <w:spacing w:line="276" w:lineRule="auto"/>
        <w:rPr>
          <w:lang w:val="tr-TR"/>
        </w:rPr>
      </w:pPr>
      <w:r w:rsidRPr="00E04BBA">
        <w:rPr>
          <w:lang w:val="tr-TR"/>
        </w:rPr>
        <w:t>Türkçe bilmeyen/konuşmayan mülteciler için tercüme hizmeti verilmesi,</w:t>
      </w:r>
    </w:p>
    <w:p w14:paraId="5CD94945" w14:textId="332CD1CE" w:rsidR="00DF6307" w:rsidRPr="00E04BBA" w:rsidRDefault="00DF6307" w:rsidP="00DF6307">
      <w:pPr>
        <w:pStyle w:val="ListeParagraf"/>
        <w:numPr>
          <w:ilvl w:val="0"/>
          <w:numId w:val="6"/>
        </w:numPr>
        <w:spacing w:line="276" w:lineRule="auto"/>
        <w:rPr>
          <w:lang w:val="tr-TR"/>
        </w:rPr>
      </w:pPr>
      <w:r w:rsidRPr="00E04BBA">
        <w:rPr>
          <w:lang w:val="tr-TR"/>
        </w:rPr>
        <w:t xml:space="preserve">Proje bilgilerine ilişkin yazılı materyallerin daha büyük puntolarda ve </w:t>
      </w:r>
      <w:r w:rsidR="00901339">
        <w:rPr>
          <w:lang w:val="tr-TR"/>
        </w:rPr>
        <w:t>görme engelli alfabesiyle</w:t>
      </w:r>
      <w:r w:rsidRPr="00E04BBA">
        <w:rPr>
          <w:lang w:val="tr-TR"/>
        </w:rPr>
        <w:t xml:space="preserve"> sağlanması</w:t>
      </w:r>
    </w:p>
    <w:p w14:paraId="66EC19A5" w14:textId="5648CF56" w:rsidR="00DF6307" w:rsidRPr="00E04BBA" w:rsidRDefault="00DF6307" w:rsidP="00DF6307">
      <w:pPr>
        <w:pStyle w:val="ListeParagraf"/>
        <w:numPr>
          <w:ilvl w:val="0"/>
          <w:numId w:val="6"/>
        </w:numPr>
        <w:spacing w:line="276" w:lineRule="auto"/>
        <w:rPr>
          <w:lang w:val="tr-TR"/>
        </w:rPr>
      </w:pPr>
      <w:r w:rsidRPr="00E04BBA">
        <w:rPr>
          <w:lang w:val="tr-TR"/>
        </w:rPr>
        <w:t>Danışma etkinlikleri için erişilebilir mekanların seçilmesi ve/veya uzak bölgelerdeki (örneğin köylerdeki) insanlar için ulaşım sağlanması</w:t>
      </w:r>
    </w:p>
    <w:p w14:paraId="4246FD45" w14:textId="18FB743E" w:rsidR="00DF6307" w:rsidRPr="00E04BBA" w:rsidRDefault="003815F7" w:rsidP="00DF6307">
      <w:pPr>
        <w:pStyle w:val="ListeParagraf"/>
        <w:numPr>
          <w:ilvl w:val="0"/>
          <w:numId w:val="6"/>
        </w:numPr>
        <w:spacing w:line="276" w:lineRule="auto"/>
        <w:rPr>
          <w:lang w:val="tr-TR"/>
        </w:rPr>
      </w:pPr>
      <w:r>
        <w:rPr>
          <w:lang w:val="tr-TR"/>
        </w:rPr>
        <w:t>Hassas</w:t>
      </w:r>
      <w:r w:rsidR="00DF6307" w:rsidRPr="00E04BBA">
        <w:rPr>
          <w:lang w:val="tr-TR"/>
        </w:rPr>
        <w:t>/dezavantajlı kişiler için hassasiyetlerine göre küçük etkinlikler veya toplantılar düzenlemek (örneğin, sağır bireyler için bir işaret dili uzmanı eşliğinde küçük bir toplantı)</w:t>
      </w:r>
    </w:p>
    <w:p w14:paraId="301F3C99" w14:textId="01A73A35" w:rsidR="00DF6307" w:rsidRPr="00E04BBA" w:rsidRDefault="00DF6307" w:rsidP="00E613F5">
      <w:pPr>
        <w:pStyle w:val="ListeParagraf"/>
        <w:numPr>
          <w:ilvl w:val="0"/>
          <w:numId w:val="8"/>
        </w:numPr>
        <w:spacing w:line="276" w:lineRule="auto"/>
        <w:rPr>
          <w:lang w:val="tr-TR"/>
        </w:rPr>
      </w:pPr>
      <w:r w:rsidRPr="00E04BBA">
        <w:rPr>
          <w:lang w:val="tr-TR"/>
        </w:rPr>
        <w:t xml:space="preserve">Varsa ilgili STK'lar ile koordineli olarak </w:t>
      </w:r>
      <w:r w:rsidR="003815F7">
        <w:rPr>
          <w:lang w:val="tr-TR"/>
        </w:rPr>
        <w:t>hassas</w:t>
      </w:r>
      <w:r w:rsidRPr="00E04BBA">
        <w:rPr>
          <w:lang w:val="tr-TR"/>
        </w:rPr>
        <w:t>/dezavantajlı gruplarla etkinlik/toplantı veya istişare süreçlerinin düzenlenmesi (Örneğin bedensel engelliler için Fiziksel Engelliler Dayanışma Derneği yardımıyla toplantı/etkinlik düzenlenmesi)</w:t>
      </w:r>
    </w:p>
    <w:p w14:paraId="6464E387" w14:textId="2DC2F13F" w:rsidR="00DF6307" w:rsidRPr="00E04BBA" w:rsidRDefault="00DF6307" w:rsidP="00E613F5">
      <w:pPr>
        <w:pStyle w:val="ListeParagraf"/>
        <w:numPr>
          <w:ilvl w:val="0"/>
          <w:numId w:val="8"/>
        </w:numPr>
        <w:spacing w:line="276" w:lineRule="auto"/>
        <w:rPr>
          <w:lang w:val="tr-TR"/>
        </w:rPr>
      </w:pPr>
      <w:r w:rsidRPr="00E04BBA">
        <w:rPr>
          <w:lang w:val="tr-TR"/>
        </w:rPr>
        <w:t>İstişare etkinliklerinin zamanlaması, çalışan paydaşların katılabileceği şekilde düzenlenmelidir. Zamanlaması belirlendiği halde katılamayanlar için broşür, aktif web sayfası, sosyal medya, yüz yüze bireysel toplantılar vb. organize edilebilir.</w:t>
      </w:r>
    </w:p>
    <w:p w14:paraId="3031D9DC" w14:textId="14F9A144" w:rsidR="0025401A" w:rsidRPr="00E04BBA" w:rsidRDefault="00DF6307" w:rsidP="003F735F">
      <w:pPr>
        <w:pStyle w:val="Balk2"/>
        <w:spacing w:line="276" w:lineRule="auto"/>
        <w:rPr>
          <w:lang w:val="tr-TR"/>
        </w:rPr>
      </w:pPr>
      <w:bookmarkStart w:id="95" w:name="_Toc129203739"/>
      <w:r w:rsidRPr="00E04BBA">
        <w:rPr>
          <w:lang w:val="tr-TR"/>
        </w:rPr>
        <w:t>Proje Paydaş İhtiyaçlarının Özeti</w:t>
      </w:r>
      <w:bookmarkEnd w:id="95"/>
    </w:p>
    <w:p w14:paraId="3A8EF997" w14:textId="0770A1E7" w:rsidR="00DF6307" w:rsidRPr="00E04BBA" w:rsidRDefault="00DF6307" w:rsidP="00D50862">
      <w:pPr>
        <w:spacing w:line="276" w:lineRule="auto"/>
        <w:rPr>
          <w:rFonts w:cs="Arial"/>
          <w:lang w:val="tr-TR"/>
        </w:rPr>
      </w:pPr>
      <w:r w:rsidRPr="00E04BBA">
        <w:rPr>
          <w:rFonts w:cs="Arial"/>
          <w:lang w:val="tr-TR"/>
        </w:rPr>
        <w:t xml:space="preserve">Proje kapsamında paydaşlar belirlenmiş ve onlarla istişareler veya anketler gerçekleştirilmiştir. Bölgede belirlenen paydaşlar, Projenin konumu, bileşenleri ve arazi gereksinimleri hakkında bilgilendirilmiştir. ÇSYP sürecinde gerçekleştirilen ön istişareler, </w:t>
      </w:r>
      <w:r w:rsidR="00A503CC">
        <w:rPr>
          <w:rFonts w:cs="Arial"/>
          <w:lang w:val="tr-TR"/>
        </w:rPr>
        <w:t xml:space="preserve">mahalle </w:t>
      </w:r>
      <w:r w:rsidR="00A503CC" w:rsidRPr="00A503CC">
        <w:rPr>
          <w:rFonts w:cs="Arial"/>
          <w:lang w:val="tr-TR"/>
        </w:rPr>
        <w:t>sakinler</w:t>
      </w:r>
      <w:r w:rsidR="00A503CC">
        <w:rPr>
          <w:rFonts w:cs="Arial"/>
          <w:lang w:val="tr-TR"/>
        </w:rPr>
        <w:t>ini</w:t>
      </w:r>
      <w:r w:rsidR="00A503CC" w:rsidRPr="00A503CC">
        <w:rPr>
          <w:rFonts w:cs="Arial"/>
          <w:lang w:val="tr-TR"/>
        </w:rPr>
        <w:t xml:space="preserve"> (</w:t>
      </w:r>
      <w:r w:rsidR="003815F7">
        <w:rPr>
          <w:rFonts w:cs="Arial"/>
          <w:lang w:val="tr-TR"/>
        </w:rPr>
        <w:t>hassas</w:t>
      </w:r>
      <w:r w:rsidR="00A503CC" w:rsidRPr="00A503CC">
        <w:rPr>
          <w:rFonts w:cs="Arial"/>
          <w:lang w:val="tr-TR"/>
        </w:rPr>
        <w:t xml:space="preserve">/dezavantajlı birey/grup dahil), muhtarlar </w:t>
      </w:r>
      <w:r w:rsidRPr="00E04BBA">
        <w:rPr>
          <w:rFonts w:cs="Arial"/>
          <w:lang w:val="tr-TR"/>
        </w:rPr>
        <w:t xml:space="preserve">bölgesel kamu makamlarını </w:t>
      </w:r>
      <w:r w:rsidR="00A503CC" w:rsidRPr="00A503CC">
        <w:rPr>
          <w:rFonts w:cs="Arial"/>
          <w:lang w:val="tr-TR"/>
        </w:rPr>
        <w:t>ve yerel kuruluşlar</w:t>
      </w:r>
      <w:r w:rsidR="00A503CC">
        <w:rPr>
          <w:rFonts w:cs="Arial"/>
          <w:lang w:val="tr-TR"/>
        </w:rPr>
        <w:t>ı</w:t>
      </w:r>
      <w:r w:rsidR="00A503CC" w:rsidRPr="00A503CC">
        <w:rPr>
          <w:rFonts w:cs="Arial"/>
          <w:lang w:val="tr-TR"/>
        </w:rPr>
        <w:t xml:space="preserve"> (STK'lar dahil)</w:t>
      </w:r>
      <w:r w:rsidR="00A503CC">
        <w:rPr>
          <w:rFonts w:cs="Arial"/>
          <w:lang w:val="tr-TR"/>
        </w:rPr>
        <w:t xml:space="preserve"> </w:t>
      </w:r>
      <w:r w:rsidRPr="00E04BBA">
        <w:rPr>
          <w:rFonts w:cs="Arial"/>
          <w:lang w:val="tr-TR"/>
        </w:rPr>
        <w:t>Proje hakkında bilgilendirmeyi ve Projenin potansiyel etkileri hakkında geri bildirimlerini ve endişelerini almayı amaçlamıştır.</w:t>
      </w:r>
    </w:p>
    <w:p w14:paraId="48596B28" w14:textId="06FFD990" w:rsidR="001841CD" w:rsidRPr="00E04BBA" w:rsidRDefault="001841CD" w:rsidP="00E865A6">
      <w:pPr>
        <w:spacing w:line="276" w:lineRule="auto"/>
        <w:rPr>
          <w:lang w:val="tr-TR"/>
        </w:rPr>
      </w:pPr>
      <w:bookmarkStart w:id="96" w:name="_Hlk83734587"/>
      <w:r w:rsidRPr="00E04BBA">
        <w:rPr>
          <w:lang w:val="tr-TR"/>
        </w:rPr>
        <w:t>Hem projeden etkilenen ilgili taraflarla hem de dezavantajlı/</w:t>
      </w:r>
      <w:r w:rsidR="003815F7">
        <w:rPr>
          <w:lang w:val="tr-TR"/>
        </w:rPr>
        <w:t>hassas</w:t>
      </w:r>
      <w:r w:rsidRPr="00E04BBA">
        <w:rPr>
          <w:lang w:val="tr-TR"/>
        </w:rPr>
        <w:t xml:space="preserve"> bireylerle/gruplarla yürütülen istişare çalışmaları kapsamında, kilit bilgi kaynağı görüşmeleri ile etkiler ve ilgili tarafların özel ihtiyaçları özel olarak sorgulanmıştır. 19 mahallenin muhtarlarıyla yapılan istişareler sonucunda, hemen hemen her mahallede fiziksel ve zihinsel engelliler, kadın reisli haneler ile 70 yaş üstü bireylerin yer aldığı sonucuna varılmıştır -ki bu da temel özellikler olarak tanımlanabilir-. Anadili Türkçe dışında bir dil olan ve Türkçe bilmeyen bireylerin varlığı da soruldu. Muhtarlar tarafından böyle bir hanenin bulunmadığı belirtildi.</w:t>
      </w:r>
      <w:r w:rsidR="00A503CC">
        <w:rPr>
          <w:lang w:val="tr-TR"/>
        </w:rPr>
        <w:t xml:space="preserve"> </w:t>
      </w:r>
      <w:r w:rsidR="00A503CC" w:rsidRPr="00A503CC">
        <w:rPr>
          <w:lang w:val="tr-TR"/>
        </w:rPr>
        <w:t>Ancak proje uygulaması sırasında bu tür paydaşların tespit edilmesi halinde ihtiyaç halinde tercüman temini gibi gerekli tedbirlerin derhal alınması sağlanacaktır.</w:t>
      </w:r>
    </w:p>
    <w:p w14:paraId="61F31FF9" w14:textId="630E4EAC" w:rsidR="00F675E1" w:rsidRPr="00E04BBA" w:rsidRDefault="001841CD" w:rsidP="00E865A6">
      <w:pPr>
        <w:spacing w:line="276" w:lineRule="auto"/>
        <w:rPr>
          <w:lang w:val="tr-TR"/>
        </w:rPr>
      </w:pPr>
      <w:r w:rsidRPr="00E04BBA">
        <w:rPr>
          <w:lang w:val="tr-TR"/>
        </w:rPr>
        <w:t xml:space="preserve">Muhtarların </w:t>
      </w:r>
      <w:r w:rsidR="00F675E1" w:rsidRPr="00E04BBA">
        <w:rPr>
          <w:lang w:val="tr-TR"/>
        </w:rPr>
        <w:t xml:space="preserve">Proje hakkında bilgi sahibi olmak yöntemleri </w:t>
      </w:r>
      <w:r w:rsidRPr="00E04BBA">
        <w:rPr>
          <w:lang w:val="tr-TR"/>
        </w:rPr>
        <w:t>sorulmuştur</w:t>
      </w:r>
      <w:r w:rsidR="00F675E1" w:rsidRPr="00E04BBA">
        <w:rPr>
          <w:lang w:val="tr-TR"/>
        </w:rPr>
        <w:t xml:space="preserve">. Muhtarların </w:t>
      </w:r>
      <w:r w:rsidRPr="00E04BBA">
        <w:rPr>
          <w:lang w:val="tr-TR"/>
        </w:rPr>
        <w:t>bir</w:t>
      </w:r>
      <w:r w:rsidR="00F675E1" w:rsidRPr="00E04BBA">
        <w:rPr>
          <w:lang w:val="tr-TR"/>
        </w:rPr>
        <w:t>çoğu telefon görüşmelerini, kısa mesajları ve yüz yüze toplantıları tercih e</w:t>
      </w:r>
      <w:r w:rsidRPr="00E04BBA">
        <w:rPr>
          <w:lang w:val="tr-TR"/>
        </w:rPr>
        <w:t>tmektedir</w:t>
      </w:r>
      <w:r w:rsidR="00F675E1" w:rsidRPr="00E04BBA">
        <w:rPr>
          <w:lang w:val="tr-TR"/>
        </w:rPr>
        <w:t xml:space="preserve">. Devam eden </w:t>
      </w:r>
      <w:r w:rsidRPr="00E04BBA">
        <w:rPr>
          <w:lang w:val="tr-TR"/>
        </w:rPr>
        <w:t>su</w:t>
      </w:r>
      <w:r w:rsidR="00F675E1" w:rsidRPr="00E04BBA">
        <w:rPr>
          <w:lang w:val="tr-TR"/>
        </w:rPr>
        <w:t xml:space="preserve"> şebekesi inşaatı nedeniyle asfalt yol özel bir ihtiyaç olarak vurgulanmıştır. Bunun dışında altyapı ve istihdam muhtarlar tarafından </w:t>
      </w:r>
      <w:r w:rsidRPr="00E04BBA">
        <w:rPr>
          <w:lang w:val="tr-TR"/>
        </w:rPr>
        <w:t xml:space="preserve">yöre halkının </w:t>
      </w:r>
      <w:r w:rsidR="00F675E1" w:rsidRPr="00E04BBA">
        <w:rPr>
          <w:lang w:val="tr-TR"/>
        </w:rPr>
        <w:t>ihtiyaç</w:t>
      </w:r>
      <w:r w:rsidRPr="00E04BBA">
        <w:rPr>
          <w:lang w:val="tr-TR"/>
        </w:rPr>
        <w:t>ları</w:t>
      </w:r>
      <w:r w:rsidR="00F675E1" w:rsidRPr="00E04BBA">
        <w:rPr>
          <w:lang w:val="tr-TR"/>
        </w:rPr>
        <w:t xml:space="preserve"> olarak ifade edilmiştir.</w:t>
      </w:r>
    </w:p>
    <w:p w14:paraId="0B0757BF" w14:textId="31BFEEEF" w:rsidR="00F675E1" w:rsidRPr="00E04BBA" w:rsidRDefault="00F675E1" w:rsidP="00E865A6">
      <w:pPr>
        <w:spacing w:line="276" w:lineRule="auto"/>
        <w:rPr>
          <w:lang w:val="tr-TR"/>
        </w:rPr>
      </w:pPr>
      <w:r w:rsidRPr="00E04BBA">
        <w:rPr>
          <w:lang w:val="tr-TR"/>
        </w:rPr>
        <w:t xml:space="preserve">Ayrıca 16 ve 17 Eylül 2021 tarihlerinde gerçekleştirilen saha ziyaretlerinde aşağıdaki kurumlar ziyaret edilerek Proje ile ilgili bilgi düzeyleri tespit edilmiş, görüş ve önerileri alınmıştır. </w:t>
      </w:r>
    </w:p>
    <w:bookmarkEnd w:id="96"/>
    <w:p w14:paraId="2B13C665" w14:textId="77777777" w:rsidR="00F675E1" w:rsidRPr="00E04BBA" w:rsidRDefault="00F675E1" w:rsidP="00E613F5">
      <w:pPr>
        <w:pStyle w:val="ListeParagraf"/>
        <w:numPr>
          <w:ilvl w:val="0"/>
          <w:numId w:val="33"/>
        </w:numPr>
        <w:spacing w:before="120" w:after="120" w:line="276" w:lineRule="auto"/>
        <w:rPr>
          <w:lang w:val="tr-TR"/>
        </w:rPr>
      </w:pPr>
      <w:r w:rsidRPr="00E04BBA">
        <w:rPr>
          <w:lang w:val="tr-TR"/>
        </w:rPr>
        <w:t>Niksar Kaymakamlığı,</w:t>
      </w:r>
      <w:bookmarkStart w:id="97" w:name="_Hlk83734935"/>
      <w:bookmarkEnd w:id="97"/>
    </w:p>
    <w:p w14:paraId="30AED5C7" w14:textId="5D356D69" w:rsidR="00F675E1" w:rsidRPr="00E04BBA" w:rsidRDefault="00F675E1" w:rsidP="00E613F5">
      <w:pPr>
        <w:pStyle w:val="ListeParagraf"/>
        <w:numPr>
          <w:ilvl w:val="0"/>
          <w:numId w:val="33"/>
        </w:numPr>
        <w:spacing w:before="120" w:after="120" w:line="276" w:lineRule="auto"/>
        <w:rPr>
          <w:lang w:val="tr-TR"/>
        </w:rPr>
      </w:pPr>
      <w:r w:rsidRPr="00E04BBA">
        <w:rPr>
          <w:lang w:val="tr-TR"/>
        </w:rPr>
        <w:t>Niksar Orman İşletme Müdürlüğü,</w:t>
      </w:r>
    </w:p>
    <w:p w14:paraId="3E4BF8E7" w14:textId="77777777" w:rsidR="00F675E1" w:rsidRPr="00E04BBA" w:rsidRDefault="00F675E1" w:rsidP="00E613F5">
      <w:pPr>
        <w:pStyle w:val="ListeParagraf"/>
        <w:numPr>
          <w:ilvl w:val="0"/>
          <w:numId w:val="33"/>
        </w:numPr>
        <w:spacing w:before="120" w:after="120" w:line="276" w:lineRule="auto"/>
        <w:rPr>
          <w:lang w:val="tr-TR"/>
        </w:rPr>
      </w:pPr>
      <w:r w:rsidRPr="00E04BBA">
        <w:rPr>
          <w:lang w:val="tr-TR"/>
        </w:rPr>
        <w:t>Niksar İlçe Tarım ve Orman Müdürlüğü,</w:t>
      </w:r>
    </w:p>
    <w:p w14:paraId="039885F2" w14:textId="77777777" w:rsidR="00F675E1" w:rsidRPr="00E04BBA" w:rsidRDefault="00F675E1" w:rsidP="00E613F5">
      <w:pPr>
        <w:pStyle w:val="ListeParagraf"/>
        <w:numPr>
          <w:ilvl w:val="0"/>
          <w:numId w:val="33"/>
        </w:numPr>
        <w:spacing w:before="120" w:after="120" w:line="276" w:lineRule="auto"/>
        <w:rPr>
          <w:lang w:val="tr-TR"/>
        </w:rPr>
      </w:pPr>
      <w:r w:rsidRPr="00E04BBA">
        <w:rPr>
          <w:lang w:val="tr-TR"/>
        </w:rPr>
        <w:t>Niksar Ticaret ve Sanayi Odası.</w:t>
      </w:r>
    </w:p>
    <w:p w14:paraId="39E04AD0" w14:textId="34838D40" w:rsidR="00B10E83" w:rsidRPr="00E04BBA" w:rsidRDefault="00B10E83" w:rsidP="00B10E83">
      <w:pPr>
        <w:rPr>
          <w:lang w:val="tr-TR"/>
        </w:rPr>
        <w:sectPr w:rsidR="00B10E83" w:rsidRPr="00E04BBA" w:rsidSect="00E11709">
          <w:pgSz w:w="11906" w:h="16838"/>
          <w:pgMar w:top="1417" w:right="1417" w:bottom="1417" w:left="1417" w:header="567" w:footer="708" w:gutter="0"/>
          <w:cols w:space="708"/>
          <w:docGrid w:linePitch="360"/>
        </w:sectPr>
      </w:pPr>
    </w:p>
    <w:p w14:paraId="03F2AB19" w14:textId="74E39D68" w:rsidR="00F60FE6" w:rsidRPr="00E04BBA" w:rsidRDefault="003C7DD4" w:rsidP="003F735F">
      <w:pPr>
        <w:pStyle w:val="Balk1"/>
        <w:spacing w:line="276" w:lineRule="auto"/>
        <w:rPr>
          <w:lang w:val="tr-TR"/>
        </w:rPr>
      </w:pPr>
      <w:bookmarkStart w:id="98" w:name="_Toc129203740"/>
      <w:r w:rsidRPr="00E04BBA">
        <w:rPr>
          <w:lang w:val="tr-TR"/>
        </w:rPr>
        <w:t>PAYDAŞ KATILIM</w:t>
      </w:r>
      <w:r w:rsidR="003163E6" w:rsidRPr="00E04BBA">
        <w:rPr>
          <w:lang w:val="tr-TR"/>
        </w:rPr>
        <w:t xml:space="preserve"> PROGRAM</w:t>
      </w:r>
      <w:bookmarkEnd w:id="75"/>
      <w:r w:rsidRPr="00E04BBA">
        <w:rPr>
          <w:lang w:val="tr-TR"/>
        </w:rPr>
        <w:t>I</w:t>
      </w:r>
      <w:bookmarkEnd w:id="98"/>
    </w:p>
    <w:p w14:paraId="5788BD1C" w14:textId="5A34C1DF" w:rsidR="003C7DD4" w:rsidRPr="00E04BBA" w:rsidRDefault="003C7DD4" w:rsidP="003C7DD4">
      <w:pPr>
        <w:rPr>
          <w:lang w:val="tr-TR"/>
        </w:rPr>
      </w:pPr>
      <w:r w:rsidRPr="00E04BBA">
        <w:rPr>
          <w:lang w:val="tr-TR"/>
        </w:rPr>
        <w:t xml:space="preserve">ÇSYP ve PKP'nin tamamlanmasının ardından, Dünya Bankası OP 4.01 ve SŞP-II </w:t>
      </w:r>
      <w:r w:rsidR="00901339" w:rsidRPr="004C580F">
        <w:rPr>
          <w:lang w:val="tr-TR"/>
        </w:rPr>
        <w:t>EF'nin</w:t>
      </w:r>
      <w:r w:rsidR="00901339" w:rsidRPr="00E04BBA">
        <w:rPr>
          <w:lang w:val="tr-TR"/>
        </w:rPr>
        <w:t xml:space="preserve"> </w:t>
      </w:r>
      <w:r w:rsidRPr="00E04BBA">
        <w:rPr>
          <w:lang w:val="tr-TR"/>
        </w:rPr>
        <w:t xml:space="preserve">ÇSYÇ'sine uygun olarak Kategori B alt projeleri için </w:t>
      </w:r>
      <w:r w:rsidR="00A503CC">
        <w:rPr>
          <w:lang w:val="tr-TR"/>
        </w:rPr>
        <w:t>paydaşlar</w:t>
      </w:r>
      <w:r w:rsidRPr="00E04BBA">
        <w:rPr>
          <w:lang w:val="tr-TR"/>
        </w:rPr>
        <w:t xml:space="preserve"> ve yerel STK'lar ile istişare toplantıları yapılması gerekmektedir.</w:t>
      </w:r>
    </w:p>
    <w:p w14:paraId="33CBBA68" w14:textId="77777777" w:rsidR="003C7DD4" w:rsidRPr="00E04BBA" w:rsidRDefault="003C7DD4" w:rsidP="003C7DD4">
      <w:pPr>
        <w:rPr>
          <w:lang w:val="tr-TR"/>
        </w:rPr>
      </w:pPr>
      <w:r w:rsidRPr="00E04BBA">
        <w:rPr>
          <w:lang w:val="tr-TR"/>
        </w:rPr>
        <w:t>İstişarelere katılanların kayıt formları ve tam toplantı tutanakları kaydedilecek, ancak PKP'nin eki olarak kamuya açıklanmayacaktır. PKP duyurusu yapılırken kişisel verileri içeren ilgili satırlar Kişisel Verilerin Korunması Kanunu dikkate alınarak bulanıklaştırılacaktır.</w:t>
      </w:r>
    </w:p>
    <w:p w14:paraId="209B37F0" w14:textId="0B71E4A2" w:rsidR="00437B23" w:rsidRPr="00E04BBA" w:rsidRDefault="003C7DD4" w:rsidP="003C7DD4">
      <w:pPr>
        <w:rPr>
          <w:lang w:val="tr-TR"/>
        </w:rPr>
      </w:pPr>
      <w:r w:rsidRPr="00E04BBA">
        <w:rPr>
          <w:lang w:val="tr-TR"/>
        </w:rPr>
        <w:t>Paydaş faaliyetlerine ilişkin tüm destekleyici belgeler (gazete ilanları, katılımcı listesi, toplantı tutanaklarının tamamı (ek olarak), örnek broşür) PKP'ye dahil edilecektir</w:t>
      </w:r>
    </w:p>
    <w:p w14:paraId="74A2A22D" w14:textId="02CE7515" w:rsidR="00E14716" w:rsidRPr="00E04BBA" w:rsidRDefault="003C7DD4" w:rsidP="003C7DD4">
      <w:pPr>
        <w:pStyle w:val="Balk2"/>
        <w:spacing w:line="276" w:lineRule="auto"/>
        <w:rPr>
          <w:lang w:val="tr-TR"/>
        </w:rPr>
      </w:pPr>
      <w:bookmarkStart w:id="99" w:name="_Toc129203741"/>
      <w:r w:rsidRPr="00E04BBA">
        <w:rPr>
          <w:lang w:val="tr-TR"/>
        </w:rPr>
        <w:t>Paydaş Katılım Programının Amacı ve Zamanlaması</w:t>
      </w:r>
      <w:bookmarkEnd w:id="99"/>
    </w:p>
    <w:p w14:paraId="462BF620" w14:textId="77777777" w:rsidR="003C7DD4" w:rsidRPr="00E04BBA" w:rsidRDefault="003C7DD4" w:rsidP="003C7DD4">
      <w:pPr>
        <w:spacing w:line="276" w:lineRule="auto"/>
        <w:rPr>
          <w:lang w:val="tr-TR"/>
        </w:rPr>
      </w:pPr>
      <w:bookmarkStart w:id="100" w:name="_Hlk85813619"/>
      <w:r w:rsidRPr="00E04BBA">
        <w:rPr>
          <w:lang w:val="tr-TR"/>
        </w:rPr>
        <w:t>Paydaş katılımı programının ana hedefleri, proje planlama aşamasından uygulama ve işletme aşamalarına kadar proje paydaşlarıyla bir diyalog kurmak için çeşitli proje belgelerini ve faaliyetlerini erkenden bilgilendirmek, ifşa etmek ve danışmaktır. Dünya Bankası'ndan finansman anlaşması beklentisi ve beklentisiyle hazırlanan tüm çevresel ve sosyal yönetim belgeleri, proje değerlendirmesinden önce ifşa edilecek ve bunlara danışılacaktır.</w:t>
      </w:r>
    </w:p>
    <w:p w14:paraId="1F8E10E1" w14:textId="77777777" w:rsidR="003C7DD4" w:rsidRPr="00E04BBA" w:rsidRDefault="003C7DD4" w:rsidP="003C7DD4">
      <w:pPr>
        <w:spacing w:line="276" w:lineRule="auto"/>
        <w:rPr>
          <w:lang w:val="tr-TR"/>
        </w:rPr>
      </w:pPr>
      <w:r w:rsidRPr="00E04BBA">
        <w:rPr>
          <w:lang w:val="tr-TR"/>
        </w:rPr>
        <w:t>Halka açık toplantılar, toplantıların yeri ve zamanlaması ile ilgili nihai kararlar henüz belirlenmemiştir. Niksar Belediyesi, aşağıdakiler de dahil olmak üzere bazı temel yol gösterici ilkeleri dikkate alarak anlamlı katılım, danışma ve proje bilgilerinin tüm paydaşlara açıklanmasını sağlayacaktır:</w:t>
      </w:r>
    </w:p>
    <w:p w14:paraId="20787BA0" w14:textId="1F3B5FDA" w:rsidR="003C7DD4" w:rsidRPr="00E04BBA" w:rsidRDefault="003C7DD4" w:rsidP="00E613F5">
      <w:pPr>
        <w:pStyle w:val="ListeParagraf"/>
        <w:numPr>
          <w:ilvl w:val="1"/>
          <w:numId w:val="9"/>
        </w:numPr>
        <w:spacing w:after="0" w:line="276" w:lineRule="auto"/>
        <w:ind w:left="851" w:hanging="284"/>
        <w:rPr>
          <w:lang w:val="tr-TR"/>
        </w:rPr>
      </w:pPr>
      <w:r w:rsidRPr="00E04BBA">
        <w:rPr>
          <w:lang w:val="tr-TR"/>
        </w:rPr>
        <w:t>İstişareler, tercihen herhangi bir toplantı veya taahhütten bir hafta önce, özellikle projeden etkilenen paydaşlar/topluluklar arasında geniş çapta duyurul</w:t>
      </w:r>
      <w:r w:rsidR="00A503CC">
        <w:rPr>
          <w:lang w:val="tr-TR"/>
        </w:rPr>
        <w:t>acaktır</w:t>
      </w:r>
      <w:r w:rsidRPr="00E04BBA">
        <w:rPr>
          <w:lang w:val="tr-TR"/>
        </w:rPr>
        <w:t>.</w:t>
      </w:r>
    </w:p>
    <w:p w14:paraId="492B666B" w14:textId="051E90DC" w:rsidR="003C7DD4" w:rsidRPr="00E04BBA" w:rsidRDefault="003C7DD4" w:rsidP="00E613F5">
      <w:pPr>
        <w:pStyle w:val="ListeParagraf"/>
        <w:numPr>
          <w:ilvl w:val="1"/>
          <w:numId w:val="9"/>
        </w:numPr>
        <w:spacing w:after="0" w:line="276" w:lineRule="auto"/>
        <w:ind w:left="851" w:hanging="284"/>
        <w:rPr>
          <w:lang w:val="tr-TR"/>
        </w:rPr>
      </w:pPr>
      <w:r w:rsidRPr="00E04BBA">
        <w:rPr>
          <w:lang w:val="tr-TR"/>
        </w:rPr>
        <w:t xml:space="preserve">İnsanların planlanan toplantılardan önce değerlendirme ve sonuçlar hakkında bilgilendirilmesini sağlamak için herhangi bir olaydan önce teknik olmayan bir </w:t>
      </w:r>
      <w:r w:rsidR="008F69C5">
        <w:rPr>
          <w:lang w:val="tr-TR"/>
        </w:rPr>
        <w:t xml:space="preserve">özet bilgi </w:t>
      </w:r>
      <w:r w:rsidRPr="00E04BBA">
        <w:rPr>
          <w:lang w:val="tr-TR"/>
        </w:rPr>
        <w:t>bulun</w:t>
      </w:r>
      <w:r w:rsidR="00A503CC">
        <w:rPr>
          <w:lang w:val="tr-TR"/>
        </w:rPr>
        <w:t>acaktır</w:t>
      </w:r>
      <w:r w:rsidRPr="00E04BBA">
        <w:rPr>
          <w:lang w:val="tr-TR"/>
        </w:rPr>
        <w:t>.</w:t>
      </w:r>
    </w:p>
    <w:p w14:paraId="2104E0AD" w14:textId="75B1CE7C" w:rsidR="003C7DD4" w:rsidRPr="00E04BBA" w:rsidRDefault="003C7DD4" w:rsidP="00E613F5">
      <w:pPr>
        <w:pStyle w:val="ListeParagraf"/>
        <w:numPr>
          <w:ilvl w:val="1"/>
          <w:numId w:val="9"/>
        </w:numPr>
        <w:spacing w:after="0" w:line="276" w:lineRule="auto"/>
        <w:ind w:left="851" w:hanging="284"/>
        <w:rPr>
          <w:lang w:val="tr-TR"/>
        </w:rPr>
      </w:pPr>
      <w:r w:rsidRPr="00E04BBA">
        <w:rPr>
          <w:lang w:val="tr-TR"/>
        </w:rPr>
        <w:t>Toplantıların yeri ve zamanlaması, paydaş katılımını ve erişilebilirliğini en üst düzeye çıkaracak şekilde tasarlan</w:t>
      </w:r>
      <w:r w:rsidR="00A503CC">
        <w:rPr>
          <w:lang w:val="tr-TR"/>
        </w:rPr>
        <w:t>acaktır</w:t>
      </w:r>
      <w:r w:rsidRPr="00E04BBA">
        <w:rPr>
          <w:lang w:val="tr-TR"/>
        </w:rPr>
        <w:t>.</w:t>
      </w:r>
    </w:p>
    <w:p w14:paraId="532C2377" w14:textId="049DB097" w:rsidR="003C7DD4" w:rsidRPr="00E04BBA" w:rsidRDefault="003C7DD4" w:rsidP="00E613F5">
      <w:pPr>
        <w:pStyle w:val="ListeParagraf"/>
        <w:numPr>
          <w:ilvl w:val="1"/>
          <w:numId w:val="9"/>
        </w:numPr>
        <w:spacing w:after="0" w:line="276" w:lineRule="auto"/>
        <w:ind w:left="851" w:hanging="284"/>
        <w:rPr>
          <w:lang w:val="tr-TR"/>
        </w:rPr>
      </w:pPr>
      <w:r w:rsidRPr="00E04BBA">
        <w:rPr>
          <w:lang w:val="tr-TR"/>
        </w:rPr>
        <w:t>Sunulan bilgiler açık ve gerektiğinde tüm uygun yerel dillerde ol</w:t>
      </w:r>
      <w:r w:rsidR="00A503CC">
        <w:rPr>
          <w:lang w:val="tr-TR"/>
        </w:rPr>
        <w:t>acaktır</w:t>
      </w:r>
      <w:r w:rsidRPr="00E04BBA">
        <w:rPr>
          <w:lang w:val="tr-TR"/>
        </w:rPr>
        <w:t>. Teknik olma</w:t>
      </w:r>
      <w:r w:rsidR="00A503CC">
        <w:rPr>
          <w:lang w:val="tr-TR"/>
        </w:rPr>
        <w:t>yacaktır</w:t>
      </w:r>
      <w:r w:rsidRPr="00E04BBA">
        <w:rPr>
          <w:lang w:val="tr-TR"/>
        </w:rPr>
        <w:t xml:space="preserve">. </w:t>
      </w:r>
    </w:p>
    <w:p w14:paraId="5F59652B" w14:textId="308C4B73" w:rsidR="003C7DD4" w:rsidRPr="00E04BBA" w:rsidRDefault="003C7DD4" w:rsidP="00E613F5">
      <w:pPr>
        <w:pStyle w:val="ListeParagraf"/>
        <w:numPr>
          <w:ilvl w:val="1"/>
          <w:numId w:val="9"/>
        </w:numPr>
        <w:spacing w:after="0" w:line="276" w:lineRule="auto"/>
        <w:ind w:left="851" w:hanging="284"/>
        <w:rPr>
          <w:lang w:val="tr-TR"/>
        </w:rPr>
      </w:pPr>
      <w:r w:rsidRPr="00E04BBA">
        <w:rPr>
          <w:lang w:val="tr-TR"/>
        </w:rPr>
        <w:t>Paydaşların görüşlerini ve endişelerini dile getirmelerine olanak sağlamak için katılım kolaylaştırıl</w:t>
      </w:r>
      <w:r w:rsidR="00A503CC">
        <w:rPr>
          <w:lang w:val="tr-TR"/>
        </w:rPr>
        <w:t>acaktır</w:t>
      </w:r>
      <w:r w:rsidRPr="00E04BBA">
        <w:rPr>
          <w:lang w:val="tr-TR"/>
        </w:rPr>
        <w:t>.</w:t>
      </w:r>
    </w:p>
    <w:p w14:paraId="038B13C4" w14:textId="11375645" w:rsidR="003C7DD4" w:rsidRPr="00E04BBA" w:rsidRDefault="003C7DD4" w:rsidP="00E613F5">
      <w:pPr>
        <w:pStyle w:val="ListeParagraf"/>
        <w:numPr>
          <w:ilvl w:val="1"/>
          <w:numId w:val="9"/>
        </w:numPr>
        <w:spacing w:after="0" w:line="276" w:lineRule="auto"/>
        <w:ind w:left="851" w:hanging="284"/>
        <w:rPr>
          <w:lang w:val="tr-TR"/>
        </w:rPr>
      </w:pPr>
      <w:r w:rsidRPr="00E04BBA">
        <w:rPr>
          <w:lang w:val="tr-TR"/>
        </w:rPr>
        <w:t>Ortaya çıkan sorunlar toplantılarda veya daha sonra ele alın</w:t>
      </w:r>
      <w:r w:rsidR="00A503CC">
        <w:rPr>
          <w:lang w:val="tr-TR"/>
        </w:rPr>
        <w:t>acaktır</w:t>
      </w:r>
      <w:r w:rsidRPr="00E04BBA">
        <w:rPr>
          <w:lang w:val="tr-TR"/>
        </w:rPr>
        <w:t>.</w:t>
      </w:r>
    </w:p>
    <w:p w14:paraId="09820453" w14:textId="77777777" w:rsidR="003C7DD4" w:rsidRPr="00E04BBA" w:rsidRDefault="003C7DD4" w:rsidP="003C7DD4">
      <w:pPr>
        <w:spacing w:after="0" w:line="276" w:lineRule="auto"/>
        <w:rPr>
          <w:lang w:val="tr-TR"/>
        </w:rPr>
      </w:pPr>
    </w:p>
    <w:p w14:paraId="5BEC8784" w14:textId="77777777" w:rsidR="003C7DD4" w:rsidRPr="00E04BBA" w:rsidRDefault="003C7DD4" w:rsidP="003C7DD4">
      <w:pPr>
        <w:spacing w:line="360" w:lineRule="auto"/>
        <w:rPr>
          <w:lang w:val="tr-TR"/>
        </w:rPr>
      </w:pPr>
      <w:r w:rsidRPr="00E04BBA">
        <w:rPr>
          <w:lang w:val="tr-TR"/>
        </w:rPr>
        <w:t>Projenin paydaş katılımı kapsamında yürütülecek paydaş katılım faaliyetleri belgelenirken aşağıdaki bilgileri içerecek şekilde hazırlanacaktır:</w:t>
      </w:r>
    </w:p>
    <w:p w14:paraId="1C17C8F8" w14:textId="77777777" w:rsidR="003C7DD4" w:rsidRPr="00E04BBA" w:rsidRDefault="003C7DD4" w:rsidP="00E613F5">
      <w:pPr>
        <w:pStyle w:val="ListeParagraf"/>
        <w:numPr>
          <w:ilvl w:val="0"/>
          <w:numId w:val="28"/>
        </w:numPr>
        <w:spacing w:after="120" w:line="276" w:lineRule="auto"/>
        <w:rPr>
          <w:lang w:val="tr-TR"/>
        </w:rPr>
      </w:pPr>
      <w:r w:rsidRPr="00E04BBA">
        <w:rPr>
          <w:lang w:val="tr-TR"/>
        </w:rPr>
        <w:t>İstişare tarih(ler)i ve yer(ler)i ve ilgili bildirim(ler) (gazete ilanları, sosyal medya duyurularının ekran görüntüleri vb.),</w:t>
      </w:r>
    </w:p>
    <w:p w14:paraId="578588CA" w14:textId="77777777" w:rsidR="003C7DD4" w:rsidRPr="00E04BBA" w:rsidRDefault="003C7DD4" w:rsidP="00E613F5">
      <w:pPr>
        <w:pStyle w:val="ListeParagraf"/>
        <w:numPr>
          <w:ilvl w:val="0"/>
          <w:numId w:val="28"/>
        </w:numPr>
        <w:spacing w:after="120" w:line="276" w:lineRule="auto"/>
        <w:rPr>
          <w:lang w:val="tr-TR"/>
        </w:rPr>
      </w:pPr>
      <w:r w:rsidRPr="00E04BBA">
        <w:rPr>
          <w:lang w:val="tr-TR"/>
        </w:rPr>
        <w:t>Katılımcılara ilişkin bilgiler (Kişisel Verilerin Korunması Kanunu uyarınca),</w:t>
      </w:r>
    </w:p>
    <w:p w14:paraId="38DD9E27" w14:textId="77777777" w:rsidR="003C7DD4" w:rsidRPr="00E04BBA" w:rsidRDefault="003C7DD4" w:rsidP="00E613F5">
      <w:pPr>
        <w:pStyle w:val="ListeParagraf"/>
        <w:numPr>
          <w:ilvl w:val="0"/>
          <w:numId w:val="28"/>
        </w:numPr>
        <w:spacing w:after="120" w:line="276" w:lineRule="auto"/>
        <w:rPr>
          <w:lang w:val="tr-TR"/>
        </w:rPr>
      </w:pPr>
      <w:r w:rsidRPr="00E04BBA">
        <w:rPr>
          <w:lang w:val="tr-TR"/>
        </w:rPr>
        <w:t>Toplantı Programı/Takvimi (ayrıca neyin kim tarafından sunulduğu bilgisi),</w:t>
      </w:r>
    </w:p>
    <w:p w14:paraId="2908FFCF" w14:textId="77777777" w:rsidR="003C7DD4" w:rsidRPr="00E04BBA" w:rsidRDefault="003C7DD4" w:rsidP="00E613F5">
      <w:pPr>
        <w:pStyle w:val="ListeParagraf"/>
        <w:numPr>
          <w:ilvl w:val="0"/>
          <w:numId w:val="28"/>
        </w:numPr>
        <w:spacing w:after="120" w:line="276" w:lineRule="auto"/>
        <w:rPr>
          <w:lang w:val="tr-TR"/>
        </w:rPr>
      </w:pPr>
      <w:r w:rsidRPr="00E04BBA">
        <w:rPr>
          <w:lang w:val="tr-TR"/>
        </w:rPr>
        <w:t>Özet Toplantı Tutanakları (Yorumlar, Sorular ve Sunum Yapanların Cevapları),</w:t>
      </w:r>
    </w:p>
    <w:p w14:paraId="594A602B" w14:textId="57B99DFF" w:rsidR="003C7DD4" w:rsidRPr="00E04BBA" w:rsidRDefault="003C7DD4" w:rsidP="00E613F5">
      <w:pPr>
        <w:pStyle w:val="ListeParagraf"/>
        <w:numPr>
          <w:ilvl w:val="0"/>
          <w:numId w:val="28"/>
        </w:numPr>
        <w:spacing w:after="120" w:line="276" w:lineRule="auto"/>
        <w:rPr>
          <w:lang w:val="tr-TR"/>
        </w:rPr>
      </w:pPr>
      <w:r w:rsidRPr="00E04BBA">
        <w:rPr>
          <w:lang w:val="tr-TR"/>
        </w:rPr>
        <w:t>Paydaşların alınan kararlar hakkında nasıl bilgilendirildiğine ilişkin açıklama da dahil olmak üzere takip eylemleri gerektiren Yorumların, üzerinde anlaşmaya varılan eylemlerin, sorunların ve faaliyetlerin gözden geçirilmesi.</w:t>
      </w:r>
    </w:p>
    <w:p w14:paraId="4F6D2669" w14:textId="48C8D1F9" w:rsidR="003C7DD4" w:rsidRPr="00E04BBA" w:rsidRDefault="003C7DD4" w:rsidP="003C7DD4">
      <w:pPr>
        <w:spacing w:after="0" w:line="276" w:lineRule="auto"/>
        <w:rPr>
          <w:lang w:val="tr-TR"/>
        </w:rPr>
      </w:pPr>
      <w:r w:rsidRPr="00E04BBA">
        <w:rPr>
          <w:lang w:val="tr-TR"/>
        </w:rPr>
        <w:t xml:space="preserve">Paydaş katılım faaliyetlerini belgelemek için </w:t>
      </w:r>
      <w:r w:rsidRPr="00E04BBA">
        <w:rPr>
          <w:lang w:val="tr-TR"/>
        </w:rPr>
        <w:fldChar w:fldCharType="begin"/>
      </w:r>
      <w:r w:rsidRPr="00E04BBA">
        <w:rPr>
          <w:lang w:val="tr-TR"/>
        </w:rPr>
        <w:instrText xml:space="preserve"> REF _Ref124858028 \h </w:instrText>
      </w:r>
      <w:r w:rsidRPr="00E04BBA">
        <w:rPr>
          <w:lang w:val="tr-TR"/>
        </w:rPr>
      </w:r>
      <w:r w:rsidRPr="00E04BBA">
        <w:rPr>
          <w:lang w:val="tr-TR"/>
        </w:rPr>
        <w:fldChar w:fldCharType="separate"/>
      </w:r>
      <w:r w:rsidR="00C36DCA" w:rsidRPr="00E04BBA">
        <w:rPr>
          <w:lang w:val="tr-TR"/>
        </w:rPr>
        <w:t xml:space="preserve">Tablo </w:t>
      </w:r>
      <w:r w:rsidR="00C36DCA">
        <w:rPr>
          <w:noProof/>
          <w:lang w:val="tr-TR"/>
        </w:rPr>
        <w:t>5</w:t>
      </w:r>
      <w:r w:rsidR="00C36DCA">
        <w:rPr>
          <w:lang w:val="tr-TR"/>
        </w:rPr>
        <w:t>.</w:t>
      </w:r>
      <w:r w:rsidR="00C36DCA">
        <w:rPr>
          <w:noProof/>
          <w:lang w:val="tr-TR"/>
        </w:rPr>
        <w:t>1</w:t>
      </w:r>
      <w:r w:rsidRPr="00E04BBA">
        <w:rPr>
          <w:lang w:val="tr-TR"/>
        </w:rPr>
        <w:fldChar w:fldCharType="end"/>
      </w:r>
      <w:r w:rsidRPr="00E04BBA">
        <w:rPr>
          <w:lang w:val="tr-TR"/>
        </w:rPr>
        <w:t>'de verilene benzer bir paydaş katılım günlüğü hazırlanacak ve kullanılacaktır.</w:t>
      </w:r>
    </w:p>
    <w:p w14:paraId="3E88FF5E" w14:textId="5891088F" w:rsidR="009A3348" w:rsidRPr="00E04BBA" w:rsidRDefault="009A3348" w:rsidP="009A3348">
      <w:pPr>
        <w:pStyle w:val="ResimYazs"/>
        <w:rPr>
          <w:lang w:val="tr-TR"/>
        </w:rPr>
      </w:pPr>
    </w:p>
    <w:p w14:paraId="2C293325" w14:textId="14495308" w:rsidR="003C7DD4" w:rsidRPr="00E04BBA" w:rsidRDefault="003C7DD4" w:rsidP="003C7DD4">
      <w:pPr>
        <w:pStyle w:val="ResimYazs"/>
        <w:keepNext/>
        <w:rPr>
          <w:lang w:val="tr-TR"/>
        </w:rPr>
      </w:pPr>
      <w:bookmarkStart w:id="101" w:name="_Ref124858028"/>
      <w:bookmarkStart w:id="102" w:name="_Toc129203792"/>
      <w:r w:rsidRPr="00E04BBA">
        <w:rPr>
          <w:lang w:val="tr-TR"/>
        </w:rPr>
        <w:t xml:space="preserve">Tablo </w:t>
      </w:r>
      <w:r w:rsidR="00CE1B05">
        <w:rPr>
          <w:lang w:val="tr-TR"/>
        </w:rPr>
        <w:fldChar w:fldCharType="begin"/>
      </w:r>
      <w:r w:rsidR="00CE1B05">
        <w:rPr>
          <w:lang w:val="tr-TR"/>
        </w:rPr>
        <w:instrText xml:space="preserve"> STYLEREF 1 \s </w:instrText>
      </w:r>
      <w:r w:rsidR="00CE1B05">
        <w:rPr>
          <w:lang w:val="tr-TR"/>
        </w:rPr>
        <w:fldChar w:fldCharType="separate"/>
      </w:r>
      <w:r w:rsidR="00C36DCA">
        <w:rPr>
          <w:noProof/>
          <w:lang w:val="tr-TR"/>
        </w:rPr>
        <w:t>5</w:t>
      </w:r>
      <w:r w:rsidR="00CE1B05">
        <w:rPr>
          <w:lang w:val="tr-TR"/>
        </w:rPr>
        <w:fldChar w:fldCharType="end"/>
      </w:r>
      <w:r w:rsidR="00CE1B05">
        <w:rPr>
          <w:lang w:val="tr-TR"/>
        </w:rPr>
        <w:t>.</w:t>
      </w:r>
      <w:r w:rsidR="00CE1B05">
        <w:rPr>
          <w:lang w:val="tr-TR"/>
        </w:rPr>
        <w:fldChar w:fldCharType="begin"/>
      </w:r>
      <w:r w:rsidR="00CE1B05">
        <w:rPr>
          <w:lang w:val="tr-TR"/>
        </w:rPr>
        <w:instrText xml:space="preserve"> SEQ Tablo \* ARABIC \s 1 </w:instrText>
      </w:r>
      <w:r w:rsidR="00CE1B05">
        <w:rPr>
          <w:lang w:val="tr-TR"/>
        </w:rPr>
        <w:fldChar w:fldCharType="separate"/>
      </w:r>
      <w:r w:rsidR="00C36DCA">
        <w:rPr>
          <w:noProof/>
          <w:lang w:val="tr-TR"/>
        </w:rPr>
        <w:t>1</w:t>
      </w:r>
      <w:r w:rsidR="00CE1B05">
        <w:rPr>
          <w:lang w:val="tr-TR"/>
        </w:rPr>
        <w:fldChar w:fldCharType="end"/>
      </w:r>
      <w:bookmarkEnd w:id="101"/>
      <w:r w:rsidRPr="00E04BBA">
        <w:rPr>
          <w:lang w:val="tr-TR"/>
        </w:rPr>
        <w:t>. Paydaş Katılım Günlüğü İçin Örnek Tablo</w:t>
      </w:r>
      <w:bookmarkEnd w:id="10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62"/>
        <w:gridCol w:w="1110"/>
        <w:gridCol w:w="872"/>
        <w:gridCol w:w="1051"/>
        <w:gridCol w:w="1053"/>
        <w:gridCol w:w="1954"/>
        <w:gridCol w:w="1080"/>
        <w:gridCol w:w="1080"/>
      </w:tblGrid>
      <w:tr w:rsidR="00884D85" w:rsidRPr="00E04BBA" w14:paraId="2F31C907" w14:textId="3FB78351" w:rsidTr="00884D85">
        <w:trPr>
          <w:cantSplit/>
        </w:trPr>
        <w:tc>
          <w:tcPr>
            <w:tcW w:w="475" w:type="pct"/>
            <w:shd w:val="clear" w:color="auto" w:fill="BFBFBF" w:themeFill="background1" w:themeFillShade="BF"/>
            <w:vAlign w:val="center"/>
          </w:tcPr>
          <w:p w14:paraId="28B995D6" w14:textId="1B22A082" w:rsidR="00A503CC" w:rsidRPr="00E04BBA" w:rsidRDefault="00A503CC" w:rsidP="003C7DD4">
            <w:pPr>
              <w:pStyle w:val="TableParagraph"/>
              <w:spacing w:before="60" w:after="60"/>
              <w:jc w:val="center"/>
              <w:rPr>
                <w:b/>
                <w:sz w:val="18"/>
                <w:szCs w:val="18"/>
                <w:lang w:val="tr-TR"/>
              </w:rPr>
            </w:pPr>
            <w:r w:rsidRPr="00E04BBA">
              <w:rPr>
                <w:b/>
                <w:sz w:val="18"/>
                <w:szCs w:val="18"/>
                <w:lang w:val="tr-TR"/>
              </w:rPr>
              <w:t>Proje Aşaması</w:t>
            </w:r>
          </w:p>
        </w:tc>
        <w:tc>
          <w:tcPr>
            <w:tcW w:w="612" w:type="pct"/>
            <w:shd w:val="clear" w:color="auto" w:fill="BFBFBF" w:themeFill="background1" w:themeFillShade="BF"/>
            <w:vAlign w:val="center"/>
          </w:tcPr>
          <w:p w14:paraId="72B600AA" w14:textId="7CDC2B76" w:rsidR="00A503CC" w:rsidRPr="00E04BBA" w:rsidRDefault="00A503CC" w:rsidP="003C7DD4">
            <w:pPr>
              <w:pStyle w:val="TableParagraph"/>
              <w:spacing w:before="60" w:after="60"/>
              <w:jc w:val="center"/>
              <w:rPr>
                <w:b/>
                <w:sz w:val="18"/>
                <w:szCs w:val="18"/>
                <w:lang w:val="tr-TR"/>
              </w:rPr>
            </w:pPr>
            <w:r w:rsidRPr="00E04BBA">
              <w:rPr>
                <w:b/>
                <w:sz w:val="18"/>
                <w:szCs w:val="18"/>
                <w:lang w:val="tr-TR"/>
              </w:rPr>
              <w:t>Tarih ve Yer</w:t>
            </w:r>
          </w:p>
        </w:tc>
        <w:tc>
          <w:tcPr>
            <w:tcW w:w="481" w:type="pct"/>
            <w:shd w:val="clear" w:color="auto" w:fill="BFBFBF" w:themeFill="background1" w:themeFillShade="BF"/>
            <w:vAlign w:val="center"/>
          </w:tcPr>
          <w:p w14:paraId="4B44765D" w14:textId="2D13B6FB" w:rsidR="00A503CC" w:rsidRPr="00E04BBA" w:rsidRDefault="00A503CC" w:rsidP="003C7DD4">
            <w:pPr>
              <w:pStyle w:val="TableParagraph"/>
              <w:spacing w:before="60" w:after="60"/>
              <w:jc w:val="center"/>
              <w:rPr>
                <w:b/>
                <w:sz w:val="18"/>
                <w:szCs w:val="18"/>
                <w:lang w:val="tr-TR"/>
              </w:rPr>
            </w:pPr>
            <w:r w:rsidRPr="00E04BBA">
              <w:rPr>
                <w:b/>
                <w:sz w:val="18"/>
                <w:szCs w:val="18"/>
                <w:lang w:val="tr-TR"/>
              </w:rPr>
              <w:t>Kullanılan Yöntem</w:t>
            </w:r>
          </w:p>
        </w:tc>
        <w:tc>
          <w:tcPr>
            <w:tcW w:w="580" w:type="pct"/>
            <w:shd w:val="clear" w:color="auto" w:fill="BFBFBF" w:themeFill="background1" w:themeFillShade="BF"/>
          </w:tcPr>
          <w:p w14:paraId="2DF6ED41" w14:textId="31E2A706" w:rsidR="00A503CC" w:rsidRPr="00E04BBA" w:rsidRDefault="00A503CC" w:rsidP="003C7DD4">
            <w:pPr>
              <w:pStyle w:val="TableParagraph"/>
              <w:spacing w:before="60" w:after="60"/>
              <w:jc w:val="center"/>
              <w:rPr>
                <w:b/>
                <w:sz w:val="18"/>
                <w:szCs w:val="18"/>
                <w:lang w:val="tr-TR"/>
              </w:rPr>
            </w:pPr>
            <w:r w:rsidRPr="00E04BBA">
              <w:rPr>
                <w:b/>
                <w:sz w:val="18"/>
                <w:szCs w:val="18"/>
                <w:lang w:val="tr-TR"/>
              </w:rPr>
              <w:t>Aktivitenin Amacı</w:t>
            </w:r>
          </w:p>
        </w:tc>
        <w:tc>
          <w:tcPr>
            <w:tcW w:w="581" w:type="pct"/>
            <w:shd w:val="clear" w:color="auto" w:fill="BFBFBF" w:themeFill="background1" w:themeFillShade="BF"/>
            <w:vAlign w:val="center"/>
          </w:tcPr>
          <w:p w14:paraId="1C7DAA53" w14:textId="0EFDFC55" w:rsidR="00A503CC" w:rsidRPr="00E04BBA" w:rsidRDefault="00A503CC" w:rsidP="003C7DD4">
            <w:pPr>
              <w:pStyle w:val="TableParagraph"/>
              <w:spacing w:before="60" w:after="60"/>
              <w:jc w:val="center"/>
              <w:rPr>
                <w:b/>
                <w:sz w:val="18"/>
                <w:szCs w:val="18"/>
                <w:lang w:val="tr-TR"/>
              </w:rPr>
            </w:pPr>
            <w:r w:rsidRPr="00E04BBA">
              <w:rPr>
                <w:b/>
                <w:sz w:val="18"/>
                <w:szCs w:val="18"/>
                <w:lang w:val="tr-TR"/>
              </w:rPr>
              <w:t>Hedef Paydaşlar</w:t>
            </w:r>
          </w:p>
        </w:tc>
        <w:tc>
          <w:tcPr>
            <w:tcW w:w="1078" w:type="pct"/>
            <w:shd w:val="clear" w:color="auto" w:fill="BFBFBF" w:themeFill="background1" w:themeFillShade="BF"/>
            <w:vAlign w:val="center"/>
          </w:tcPr>
          <w:p w14:paraId="1BFBF225" w14:textId="08C205F7" w:rsidR="00A503CC" w:rsidRPr="00E04BBA" w:rsidRDefault="00A503CC" w:rsidP="003C7DD4">
            <w:pPr>
              <w:pStyle w:val="TableParagraph"/>
              <w:spacing w:before="60" w:after="60"/>
              <w:jc w:val="center"/>
              <w:rPr>
                <w:b/>
                <w:sz w:val="18"/>
                <w:szCs w:val="18"/>
                <w:lang w:val="tr-TR"/>
              </w:rPr>
            </w:pPr>
            <w:r w:rsidRPr="00E04BBA">
              <w:rPr>
                <w:b/>
                <w:sz w:val="18"/>
                <w:szCs w:val="18"/>
                <w:lang w:val="tr-TR"/>
              </w:rPr>
              <w:t>Toplantı Özeti/ Ortaya Çıkan Önemli Konular</w:t>
            </w:r>
          </w:p>
        </w:tc>
        <w:tc>
          <w:tcPr>
            <w:tcW w:w="596" w:type="pct"/>
            <w:shd w:val="clear" w:color="auto" w:fill="BFBFBF" w:themeFill="background1" w:themeFillShade="BF"/>
            <w:vAlign w:val="center"/>
          </w:tcPr>
          <w:p w14:paraId="2B852D90" w14:textId="34E81B5A" w:rsidR="00A503CC" w:rsidRPr="00E04BBA" w:rsidRDefault="00A503CC" w:rsidP="003C7DD4">
            <w:pPr>
              <w:pStyle w:val="TableParagraph"/>
              <w:spacing w:before="60" w:after="60"/>
              <w:jc w:val="center"/>
              <w:rPr>
                <w:b/>
                <w:sz w:val="18"/>
                <w:szCs w:val="18"/>
                <w:lang w:val="tr-TR"/>
              </w:rPr>
            </w:pPr>
            <w:r w:rsidRPr="00E04BBA">
              <w:rPr>
                <w:b/>
                <w:sz w:val="18"/>
                <w:szCs w:val="18"/>
                <w:lang w:val="tr-TR"/>
              </w:rPr>
              <w:t>Takip Eylemleri</w:t>
            </w:r>
          </w:p>
        </w:tc>
        <w:tc>
          <w:tcPr>
            <w:tcW w:w="596" w:type="pct"/>
            <w:shd w:val="clear" w:color="auto" w:fill="BFBFBF" w:themeFill="background1" w:themeFillShade="BF"/>
          </w:tcPr>
          <w:p w14:paraId="7E357E15" w14:textId="43F142AF" w:rsidR="00A503CC" w:rsidRPr="00E04BBA" w:rsidRDefault="00A503CC" w:rsidP="003C7DD4">
            <w:pPr>
              <w:pStyle w:val="TableParagraph"/>
              <w:spacing w:before="60" w:after="60"/>
              <w:jc w:val="center"/>
              <w:rPr>
                <w:b/>
                <w:sz w:val="18"/>
                <w:szCs w:val="18"/>
                <w:lang w:val="tr-TR"/>
              </w:rPr>
            </w:pPr>
            <w:r w:rsidRPr="00A503CC">
              <w:rPr>
                <w:b/>
                <w:sz w:val="18"/>
                <w:szCs w:val="18"/>
                <w:lang w:val="tr-TR"/>
              </w:rPr>
              <w:t>Paylaşılan Bilgiler/İfşa Edilen ve Danışılan Belgeler</w:t>
            </w:r>
          </w:p>
        </w:tc>
      </w:tr>
      <w:tr w:rsidR="00A503CC" w:rsidRPr="00E04BBA" w14:paraId="3C854FA1" w14:textId="6532ECA7" w:rsidTr="00884D85">
        <w:trPr>
          <w:cantSplit/>
        </w:trPr>
        <w:tc>
          <w:tcPr>
            <w:tcW w:w="475" w:type="pct"/>
            <w:shd w:val="clear" w:color="auto" w:fill="auto"/>
            <w:vAlign w:val="center"/>
          </w:tcPr>
          <w:p w14:paraId="23F9D19C" w14:textId="77777777" w:rsidR="00A503CC" w:rsidRPr="00E04BBA" w:rsidRDefault="00A503CC" w:rsidP="001A5B44">
            <w:pPr>
              <w:pStyle w:val="TableParagraph"/>
              <w:spacing w:before="60" w:after="60"/>
              <w:jc w:val="center"/>
              <w:rPr>
                <w:sz w:val="18"/>
                <w:szCs w:val="18"/>
                <w:lang w:val="tr-TR"/>
              </w:rPr>
            </w:pPr>
          </w:p>
        </w:tc>
        <w:tc>
          <w:tcPr>
            <w:tcW w:w="612" w:type="pct"/>
            <w:shd w:val="clear" w:color="auto" w:fill="auto"/>
            <w:vAlign w:val="center"/>
          </w:tcPr>
          <w:p w14:paraId="41EB0CC3" w14:textId="77777777" w:rsidR="00A503CC" w:rsidRPr="00E04BBA" w:rsidRDefault="00A503CC" w:rsidP="001A5B44">
            <w:pPr>
              <w:pStyle w:val="TableParagraph"/>
              <w:spacing w:before="60" w:after="60"/>
              <w:jc w:val="center"/>
              <w:rPr>
                <w:sz w:val="18"/>
                <w:szCs w:val="18"/>
                <w:lang w:val="tr-TR"/>
              </w:rPr>
            </w:pPr>
          </w:p>
        </w:tc>
        <w:tc>
          <w:tcPr>
            <w:tcW w:w="481" w:type="pct"/>
            <w:shd w:val="clear" w:color="auto" w:fill="auto"/>
            <w:vAlign w:val="center"/>
          </w:tcPr>
          <w:p w14:paraId="71556C6E" w14:textId="77777777" w:rsidR="00A503CC" w:rsidRPr="00E04BBA" w:rsidRDefault="00A503CC" w:rsidP="001A5B44">
            <w:pPr>
              <w:pStyle w:val="TableParagraph"/>
              <w:spacing w:before="60" w:after="60"/>
              <w:jc w:val="center"/>
              <w:rPr>
                <w:sz w:val="18"/>
                <w:szCs w:val="18"/>
                <w:lang w:val="tr-TR"/>
              </w:rPr>
            </w:pPr>
          </w:p>
        </w:tc>
        <w:tc>
          <w:tcPr>
            <w:tcW w:w="580" w:type="pct"/>
          </w:tcPr>
          <w:p w14:paraId="0229143E" w14:textId="77777777" w:rsidR="00A503CC" w:rsidRPr="00E04BBA" w:rsidRDefault="00A503CC" w:rsidP="001A5B44">
            <w:pPr>
              <w:pStyle w:val="TableParagraph"/>
              <w:spacing w:before="60" w:after="60"/>
              <w:jc w:val="center"/>
              <w:rPr>
                <w:sz w:val="18"/>
                <w:szCs w:val="18"/>
                <w:lang w:val="tr-TR"/>
              </w:rPr>
            </w:pPr>
          </w:p>
        </w:tc>
        <w:tc>
          <w:tcPr>
            <w:tcW w:w="581" w:type="pct"/>
            <w:shd w:val="clear" w:color="auto" w:fill="auto"/>
            <w:vAlign w:val="center"/>
          </w:tcPr>
          <w:p w14:paraId="752D9EC2" w14:textId="74F8A6EF" w:rsidR="00A503CC" w:rsidRPr="00E04BBA" w:rsidRDefault="00A503CC" w:rsidP="001A5B44">
            <w:pPr>
              <w:pStyle w:val="TableParagraph"/>
              <w:spacing w:before="60" w:after="60"/>
              <w:jc w:val="center"/>
              <w:rPr>
                <w:sz w:val="18"/>
                <w:szCs w:val="18"/>
                <w:lang w:val="tr-TR"/>
              </w:rPr>
            </w:pPr>
          </w:p>
        </w:tc>
        <w:tc>
          <w:tcPr>
            <w:tcW w:w="1078" w:type="pct"/>
            <w:shd w:val="clear" w:color="auto" w:fill="auto"/>
            <w:vAlign w:val="center"/>
          </w:tcPr>
          <w:p w14:paraId="723080C5" w14:textId="77777777" w:rsidR="00A503CC" w:rsidRPr="00E04BBA" w:rsidRDefault="00A503CC" w:rsidP="001A5B44">
            <w:pPr>
              <w:pStyle w:val="TableParagraph"/>
              <w:spacing w:before="60" w:after="60"/>
              <w:jc w:val="center"/>
              <w:rPr>
                <w:sz w:val="18"/>
                <w:szCs w:val="18"/>
                <w:lang w:val="tr-TR"/>
              </w:rPr>
            </w:pPr>
          </w:p>
        </w:tc>
        <w:tc>
          <w:tcPr>
            <w:tcW w:w="596" w:type="pct"/>
            <w:shd w:val="clear" w:color="auto" w:fill="auto"/>
            <w:vAlign w:val="center"/>
          </w:tcPr>
          <w:p w14:paraId="49C8EEFE" w14:textId="77777777" w:rsidR="00A503CC" w:rsidRPr="00E04BBA" w:rsidRDefault="00A503CC" w:rsidP="001A5B44">
            <w:pPr>
              <w:pStyle w:val="TableParagraph"/>
              <w:spacing w:before="60" w:after="60"/>
              <w:jc w:val="center"/>
              <w:rPr>
                <w:sz w:val="18"/>
                <w:szCs w:val="18"/>
                <w:lang w:val="tr-TR"/>
              </w:rPr>
            </w:pPr>
          </w:p>
        </w:tc>
        <w:tc>
          <w:tcPr>
            <w:tcW w:w="596" w:type="pct"/>
          </w:tcPr>
          <w:p w14:paraId="6DADBAC7" w14:textId="77777777" w:rsidR="00A503CC" w:rsidRPr="00E04BBA" w:rsidRDefault="00A503CC" w:rsidP="001A5B44">
            <w:pPr>
              <w:pStyle w:val="TableParagraph"/>
              <w:spacing w:before="60" w:after="60"/>
              <w:jc w:val="center"/>
              <w:rPr>
                <w:sz w:val="18"/>
                <w:szCs w:val="18"/>
                <w:lang w:val="tr-TR"/>
              </w:rPr>
            </w:pPr>
          </w:p>
        </w:tc>
      </w:tr>
    </w:tbl>
    <w:p w14:paraId="614CA6A8" w14:textId="77777777" w:rsidR="009A3348" w:rsidRPr="00E04BBA" w:rsidRDefault="009A3348" w:rsidP="009A3348">
      <w:pPr>
        <w:spacing w:before="240" w:line="264" w:lineRule="auto"/>
        <w:rPr>
          <w:rFonts w:eastAsia="Arial"/>
          <w:lang w:val="tr-TR"/>
        </w:rPr>
      </w:pPr>
    </w:p>
    <w:p w14:paraId="2C5D29BB" w14:textId="77777777" w:rsidR="009A3348" w:rsidRPr="00E04BBA" w:rsidRDefault="009A3348" w:rsidP="003F735F">
      <w:pPr>
        <w:spacing w:after="0" w:line="276" w:lineRule="auto"/>
        <w:rPr>
          <w:lang w:val="tr-TR"/>
        </w:rPr>
      </w:pPr>
    </w:p>
    <w:p w14:paraId="7B677652" w14:textId="4B331D93" w:rsidR="00FE3301" w:rsidRPr="00E04BBA" w:rsidRDefault="00FE3301" w:rsidP="003F735F">
      <w:pPr>
        <w:spacing w:after="0" w:line="276" w:lineRule="auto"/>
        <w:rPr>
          <w:lang w:val="tr-TR"/>
        </w:rPr>
      </w:pPr>
    </w:p>
    <w:p w14:paraId="03027EED" w14:textId="11CBFA81" w:rsidR="00FE3301" w:rsidRPr="00E04BBA" w:rsidRDefault="00FE3301" w:rsidP="003F735F">
      <w:pPr>
        <w:spacing w:after="0" w:line="276" w:lineRule="auto"/>
        <w:rPr>
          <w:lang w:val="tr-TR"/>
        </w:rPr>
      </w:pPr>
    </w:p>
    <w:p w14:paraId="5955E761" w14:textId="4F9A4DC7" w:rsidR="00FE3301" w:rsidRPr="00E04BBA" w:rsidRDefault="00FE3301" w:rsidP="003F735F">
      <w:pPr>
        <w:spacing w:after="0" w:line="276" w:lineRule="auto"/>
        <w:rPr>
          <w:lang w:val="tr-TR"/>
        </w:rPr>
      </w:pPr>
    </w:p>
    <w:p w14:paraId="2E7B2142" w14:textId="77777777" w:rsidR="00FE3301" w:rsidRPr="00E04BBA" w:rsidRDefault="00FE3301" w:rsidP="003F735F">
      <w:pPr>
        <w:spacing w:after="0" w:line="276" w:lineRule="auto"/>
        <w:rPr>
          <w:lang w:val="tr-TR"/>
        </w:rPr>
        <w:sectPr w:rsidR="00FE3301" w:rsidRPr="00E04BBA" w:rsidSect="00EC1904">
          <w:pgSz w:w="11906" w:h="16838"/>
          <w:pgMar w:top="1417" w:right="1417" w:bottom="1417" w:left="1417" w:header="567" w:footer="708" w:gutter="0"/>
          <w:cols w:space="708"/>
          <w:docGrid w:linePitch="360"/>
        </w:sectPr>
      </w:pPr>
    </w:p>
    <w:p w14:paraId="0A3F39B4" w14:textId="5EDA485B" w:rsidR="00002002" w:rsidRPr="00E04BBA" w:rsidRDefault="00002002" w:rsidP="00002002">
      <w:pPr>
        <w:pStyle w:val="ResimYazs"/>
        <w:keepNext/>
        <w:rPr>
          <w:lang w:val="tr-TR"/>
        </w:rPr>
      </w:pPr>
      <w:bookmarkStart w:id="103" w:name="_Toc129203793"/>
      <w:r w:rsidRPr="00E04BBA">
        <w:rPr>
          <w:lang w:val="tr-TR"/>
        </w:rPr>
        <w:t xml:space="preserve">Tablo </w:t>
      </w:r>
      <w:r w:rsidR="00CE1B05">
        <w:rPr>
          <w:lang w:val="tr-TR"/>
        </w:rPr>
        <w:fldChar w:fldCharType="begin"/>
      </w:r>
      <w:r w:rsidR="00CE1B05">
        <w:rPr>
          <w:lang w:val="tr-TR"/>
        </w:rPr>
        <w:instrText xml:space="preserve"> STYLEREF 1 \s </w:instrText>
      </w:r>
      <w:r w:rsidR="00CE1B05">
        <w:rPr>
          <w:lang w:val="tr-TR"/>
        </w:rPr>
        <w:fldChar w:fldCharType="separate"/>
      </w:r>
      <w:r w:rsidR="00C36DCA">
        <w:rPr>
          <w:noProof/>
          <w:lang w:val="tr-TR"/>
        </w:rPr>
        <w:t>5</w:t>
      </w:r>
      <w:r w:rsidR="00CE1B05">
        <w:rPr>
          <w:lang w:val="tr-TR"/>
        </w:rPr>
        <w:fldChar w:fldCharType="end"/>
      </w:r>
      <w:r w:rsidR="00CE1B05">
        <w:rPr>
          <w:lang w:val="tr-TR"/>
        </w:rPr>
        <w:t>.</w:t>
      </w:r>
      <w:r w:rsidR="00CE1B05">
        <w:rPr>
          <w:lang w:val="tr-TR"/>
        </w:rPr>
        <w:fldChar w:fldCharType="begin"/>
      </w:r>
      <w:r w:rsidR="00CE1B05">
        <w:rPr>
          <w:lang w:val="tr-TR"/>
        </w:rPr>
        <w:instrText xml:space="preserve"> SEQ Tablo \* ARABIC \s 1 </w:instrText>
      </w:r>
      <w:r w:rsidR="00CE1B05">
        <w:rPr>
          <w:lang w:val="tr-TR"/>
        </w:rPr>
        <w:fldChar w:fldCharType="separate"/>
      </w:r>
      <w:r w:rsidR="00C36DCA">
        <w:rPr>
          <w:noProof/>
          <w:lang w:val="tr-TR"/>
        </w:rPr>
        <w:t>2</w:t>
      </w:r>
      <w:r w:rsidR="00CE1B05">
        <w:rPr>
          <w:lang w:val="tr-TR"/>
        </w:rPr>
        <w:fldChar w:fldCharType="end"/>
      </w:r>
      <w:r w:rsidRPr="00E04BBA">
        <w:rPr>
          <w:lang w:val="tr-TR"/>
        </w:rPr>
        <w:t>. Paydaş Katılım Programı</w:t>
      </w:r>
      <w:bookmarkEnd w:id="103"/>
    </w:p>
    <w:tbl>
      <w:tblPr>
        <w:tblStyle w:val="TabloKlavuzu"/>
        <w:tblW w:w="5000" w:type="pct"/>
        <w:tblLook w:val="04A0" w:firstRow="1" w:lastRow="0" w:firstColumn="1" w:lastColumn="0" w:noHBand="0" w:noVBand="1"/>
      </w:tblPr>
      <w:tblGrid>
        <w:gridCol w:w="840"/>
        <w:gridCol w:w="2474"/>
        <w:gridCol w:w="5099"/>
        <w:gridCol w:w="1875"/>
        <w:gridCol w:w="1878"/>
        <w:gridCol w:w="1828"/>
      </w:tblGrid>
      <w:tr w:rsidR="00002002" w:rsidRPr="00E04BBA" w14:paraId="56AC2089" w14:textId="77777777" w:rsidTr="00540BCC">
        <w:trPr>
          <w:cantSplit/>
          <w:trHeight w:val="20"/>
          <w:tblHeader/>
        </w:trPr>
        <w:tc>
          <w:tcPr>
            <w:tcW w:w="300" w:type="pct"/>
            <w:shd w:val="clear" w:color="auto" w:fill="365F91" w:themeFill="accent1" w:themeFillShade="BF"/>
            <w:vAlign w:val="center"/>
          </w:tcPr>
          <w:p w14:paraId="61D40477" w14:textId="77777777" w:rsidR="00002002" w:rsidRPr="00E04BBA" w:rsidRDefault="00002002" w:rsidP="00540BCC">
            <w:pPr>
              <w:spacing w:before="60" w:after="60" w:line="276" w:lineRule="auto"/>
              <w:jc w:val="center"/>
              <w:rPr>
                <w:rFonts w:cs="Arial"/>
                <w:b/>
                <w:color w:val="FFFFFF" w:themeColor="background1"/>
                <w:sz w:val="20"/>
                <w:szCs w:val="20"/>
                <w:lang w:val="tr-TR"/>
              </w:rPr>
            </w:pPr>
            <w:r w:rsidRPr="00E04BBA">
              <w:rPr>
                <w:rFonts w:cs="Arial"/>
                <w:b/>
                <w:color w:val="FFFFFF" w:themeColor="background1"/>
                <w:sz w:val="20"/>
                <w:szCs w:val="20"/>
                <w:lang w:val="tr-TR"/>
              </w:rPr>
              <w:t>ID</w:t>
            </w:r>
          </w:p>
        </w:tc>
        <w:tc>
          <w:tcPr>
            <w:tcW w:w="884" w:type="pct"/>
            <w:shd w:val="clear" w:color="auto" w:fill="365F91" w:themeFill="accent1" w:themeFillShade="BF"/>
            <w:vAlign w:val="center"/>
          </w:tcPr>
          <w:p w14:paraId="1DBC459D" w14:textId="77777777" w:rsidR="00002002" w:rsidRPr="00E04BBA" w:rsidRDefault="00002002" w:rsidP="00540BCC">
            <w:pPr>
              <w:spacing w:before="60" w:after="60" w:line="276" w:lineRule="auto"/>
              <w:jc w:val="center"/>
              <w:rPr>
                <w:rFonts w:cs="Arial"/>
                <w:b/>
                <w:color w:val="FFFFFF" w:themeColor="background1"/>
                <w:sz w:val="20"/>
                <w:szCs w:val="20"/>
                <w:lang w:val="tr-TR"/>
              </w:rPr>
            </w:pPr>
            <w:r w:rsidRPr="00E04BBA">
              <w:rPr>
                <w:rFonts w:cs="Arial"/>
                <w:b/>
                <w:color w:val="FFFFFF" w:themeColor="background1"/>
                <w:sz w:val="20"/>
                <w:szCs w:val="20"/>
                <w:lang w:val="tr-TR"/>
              </w:rPr>
              <w:t>Hedef Grup</w:t>
            </w:r>
          </w:p>
        </w:tc>
        <w:tc>
          <w:tcPr>
            <w:tcW w:w="1822" w:type="pct"/>
            <w:shd w:val="clear" w:color="auto" w:fill="365F91" w:themeFill="accent1" w:themeFillShade="BF"/>
            <w:vAlign w:val="center"/>
          </w:tcPr>
          <w:p w14:paraId="5AC75F97" w14:textId="77777777" w:rsidR="00002002" w:rsidRPr="00E04BBA" w:rsidRDefault="00002002" w:rsidP="00540BCC">
            <w:pPr>
              <w:spacing w:before="60" w:after="60" w:line="276" w:lineRule="auto"/>
              <w:jc w:val="center"/>
              <w:rPr>
                <w:rFonts w:cs="Arial"/>
                <w:b/>
                <w:color w:val="FFFFFF" w:themeColor="background1"/>
                <w:sz w:val="20"/>
                <w:szCs w:val="20"/>
                <w:lang w:val="tr-TR"/>
              </w:rPr>
            </w:pPr>
            <w:r w:rsidRPr="00E04BBA">
              <w:rPr>
                <w:rFonts w:cs="Arial"/>
                <w:b/>
                <w:color w:val="FFFFFF" w:themeColor="background1"/>
                <w:sz w:val="20"/>
                <w:szCs w:val="20"/>
                <w:lang w:val="tr-TR"/>
              </w:rPr>
              <w:t>Katılım Konuları</w:t>
            </w:r>
          </w:p>
        </w:tc>
        <w:tc>
          <w:tcPr>
            <w:tcW w:w="670" w:type="pct"/>
            <w:shd w:val="clear" w:color="auto" w:fill="365F91" w:themeFill="accent1" w:themeFillShade="BF"/>
            <w:vAlign w:val="center"/>
          </w:tcPr>
          <w:p w14:paraId="2DAB0F9B" w14:textId="77777777" w:rsidR="00002002" w:rsidRPr="00E04BBA" w:rsidRDefault="00002002" w:rsidP="00540BCC">
            <w:pPr>
              <w:spacing w:before="60" w:after="60" w:line="276" w:lineRule="auto"/>
              <w:jc w:val="center"/>
              <w:rPr>
                <w:rFonts w:cs="Arial"/>
                <w:b/>
                <w:color w:val="FFFFFF" w:themeColor="background1"/>
                <w:sz w:val="20"/>
                <w:szCs w:val="20"/>
                <w:lang w:val="tr-TR"/>
              </w:rPr>
            </w:pPr>
            <w:r w:rsidRPr="00E04BBA">
              <w:rPr>
                <w:rFonts w:cs="Arial"/>
                <w:b/>
                <w:color w:val="FFFFFF" w:themeColor="background1"/>
                <w:sz w:val="20"/>
                <w:szCs w:val="20"/>
                <w:lang w:val="tr-TR"/>
              </w:rPr>
              <w:t>Proje Aşaması</w:t>
            </w:r>
          </w:p>
        </w:tc>
        <w:tc>
          <w:tcPr>
            <w:tcW w:w="671" w:type="pct"/>
            <w:shd w:val="clear" w:color="auto" w:fill="365F91" w:themeFill="accent1" w:themeFillShade="BF"/>
            <w:vAlign w:val="center"/>
          </w:tcPr>
          <w:p w14:paraId="1682686E" w14:textId="77777777" w:rsidR="00002002" w:rsidRPr="00E04BBA" w:rsidRDefault="00002002" w:rsidP="00540BCC">
            <w:pPr>
              <w:spacing w:before="60" w:after="60" w:line="276" w:lineRule="auto"/>
              <w:jc w:val="center"/>
              <w:rPr>
                <w:rFonts w:cs="Arial"/>
                <w:b/>
                <w:color w:val="FFFFFF" w:themeColor="background1"/>
                <w:sz w:val="20"/>
                <w:szCs w:val="20"/>
                <w:lang w:val="tr-TR"/>
              </w:rPr>
            </w:pPr>
            <w:r w:rsidRPr="00E04BBA">
              <w:rPr>
                <w:rFonts w:cs="Arial"/>
                <w:b/>
                <w:color w:val="FFFFFF" w:themeColor="background1"/>
                <w:sz w:val="20"/>
                <w:szCs w:val="20"/>
                <w:lang w:val="tr-TR"/>
              </w:rPr>
              <w:t>Etkileşim Yöntemi</w:t>
            </w:r>
          </w:p>
        </w:tc>
        <w:tc>
          <w:tcPr>
            <w:tcW w:w="653" w:type="pct"/>
            <w:shd w:val="clear" w:color="auto" w:fill="365F91" w:themeFill="accent1" w:themeFillShade="BF"/>
            <w:vAlign w:val="center"/>
          </w:tcPr>
          <w:p w14:paraId="23ED0381" w14:textId="77777777" w:rsidR="00002002" w:rsidRPr="00E04BBA" w:rsidRDefault="00002002" w:rsidP="00540BCC">
            <w:pPr>
              <w:spacing w:before="60" w:after="60" w:line="276" w:lineRule="auto"/>
              <w:jc w:val="center"/>
              <w:rPr>
                <w:rFonts w:cs="Arial"/>
                <w:b/>
                <w:color w:val="FFFFFF" w:themeColor="background1"/>
                <w:sz w:val="20"/>
                <w:szCs w:val="20"/>
                <w:lang w:val="tr-TR"/>
              </w:rPr>
            </w:pPr>
            <w:r w:rsidRPr="00E04BBA">
              <w:rPr>
                <w:rFonts w:cs="Arial"/>
                <w:b/>
                <w:color w:val="FFFFFF" w:themeColor="background1"/>
                <w:sz w:val="20"/>
                <w:szCs w:val="20"/>
                <w:lang w:val="tr-TR"/>
              </w:rPr>
              <w:t>Sıklık</w:t>
            </w:r>
          </w:p>
        </w:tc>
      </w:tr>
      <w:tr w:rsidR="00002002" w:rsidRPr="00F33743" w14:paraId="4C32BF3A" w14:textId="77777777" w:rsidTr="00540BCC">
        <w:trPr>
          <w:trHeight w:val="20"/>
        </w:trPr>
        <w:tc>
          <w:tcPr>
            <w:tcW w:w="300" w:type="pct"/>
          </w:tcPr>
          <w:p w14:paraId="24691C36"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PKP 1</w:t>
            </w:r>
          </w:p>
        </w:tc>
        <w:tc>
          <w:tcPr>
            <w:tcW w:w="884" w:type="pct"/>
          </w:tcPr>
          <w:p w14:paraId="6F6C016E" w14:textId="77777777" w:rsidR="00002002" w:rsidRPr="00E04BBA" w:rsidRDefault="00002002" w:rsidP="00540BCC">
            <w:pPr>
              <w:spacing w:before="60" w:after="60" w:line="276" w:lineRule="auto"/>
              <w:rPr>
                <w:rFonts w:cs="Arial"/>
                <w:color w:val="000000"/>
                <w:sz w:val="20"/>
                <w:szCs w:val="20"/>
                <w:lang w:val="tr-TR"/>
              </w:rPr>
            </w:pPr>
            <w:r w:rsidRPr="00E04BBA">
              <w:rPr>
                <w:rFonts w:cs="Arial"/>
                <w:color w:val="000000"/>
                <w:sz w:val="20"/>
                <w:szCs w:val="20"/>
                <w:lang w:val="tr-TR"/>
              </w:rPr>
              <w:t>-Etkilenen tüm yerleşim yerleri ve İlgili taraflar</w:t>
            </w:r>
          </w:p>
          <w:p w14:paraId="1D7FD38C" w14:textId="77777777" w:rsidR="00002002" w:rsidRPr="00E04BBA" w:rsidRDefault="00002002" w:rsidP="00540BCC">
            <w:pPr>
              <w:spacing w:before="60" w:after="60" w:line="276" w:lineRule="auto"/>
              <w:rPr>
                <w:rFonts w:cs="Arial"/>
                <w:color w:val="000000"/>
                <w:sz w:val="20"/>
                <w:szCs w:val="20"/>
                <w:lang w:val="tr-TR"/>
              </w:rPr>
            </w:pPr>
            <w:r w:rsidRPr="00E04BBA">
              <w:rPr>
                <w:rFonts w:cs="Arial"/>
                <w:color w:val="000000"/>
                <w:sz w:val="20"/>
                <w:szCs w:val="20"/>
                <w:lang w:val="tr-TR"/>
              </w:rPr>
              <w:t>-Yerel topluluklar</w:t>
            </w:r>
          </w:p>
          <w:p w14:paraId="4BE35BA1" w14:textId="77777777" w:rsidR="00002002" w:rsidRPr="00E04BBA" w:rsidRDefault="00002002" w:rsidP="00540BCC">
            <w:pPr>
              <w:spacing w:before="60" w:after="60" w:line="276" w:lineRule="auto"/>
              <w:rPr>
                <w:rFonts w:cs="Arial"/>
                <w:color w:val="000000"/>
                <w:sz w:val="20"/>
                <w:szCs w:val="20"/>
                <w:lang w:val="tr-TR"/>
              </w:rPr>
            </w:pPr>
            <w:r w:rsidRPr="00E04BBA">
              <w:rPr>
                <w:rFonts w:cs="Arial"/>
                <w:color w:val="000000"/>
                <w:sz w:val="20"/>
                <w:szCs w:val="20"/>
                <w:lang w:val="tr-TR"/>
              </w:rPr>
              <w:t>-Yerel yönetim</w:t>
            </w:r>
          </w:p>
          <w:p w14:paraId="6C3F0B0C" w14:textId="77777777" w:rsidR="00002002" w:rsidRPr="00E04BBA" w:rsidRDefault="00002002" w:rsidP="00540BCC">
            <w:pPr>
              <w:spacing w:before="60" w:after="60" w:line="276" w:lineRule="auto"/>
              <w:rPr>
                <w:rFonts w:cs="Arial"/>
                <w:sz w:val="20"/>
                <w:szCs w:val="20"/>
                <w:lang w:val="tr-TR"/>
              </w:rPr>
            </w:pPr>
            <w:r w:rsidRPr="00E04BBA">
              <w:rPr>
                <w:rFonts w:cs="Arial"/>
                <w:color w:val="000000"/>
                <w:sz w:val="20"/>
                <w:szCs w:val="20"/>
                <w:lang w:val="tr-TR"/>
              </w:rPr>
              <w:t>-Yerel işletme</w:t>
            </w:r>
          </w:p>
        </w:tc>
        <w:tc>
          <w:tcPr>
            <w:tcW w:w="1822" w:type="pct"/>
          </w:tcPr>
          <w:p w14:paraId="4997CA36" w14:textId="77777777" w:rsidR="00002002" w:rsidRPr="00E04BBA" w:rsidRDefault="00002002" w:rsidP="00540BCC">
            <w:pPr>
              <w:spacing w:before="60" w:after="60" w:line="276" w:lineRule="auto"/>
              <w:rPr>
                <w:rFonts w:cs="Arial"/>
                <w:b/>
                <w:sz w:val="20"/>
                <w:szCs w:val="20"/>
                <w:lang w:val="tr-TR"/>
              </w:rPr>
            </w:pPr>
            <w:r w:rsidRPr="00E04BBA">
              <w:rPr>
                <w:rFonts w:cs="Arial"/>
                <w:b/>
                <w:sz w:val="20"/>
                <w:szCs w:val="20"/>
                <w:lang w:val="tr-TR"/>
              </w:rPr>
              <w:t>İlk Bilgilendirme</w:t>
            </w:r>
          </w:p>
          <w:p w14:paraId="5F356763" w14:textId="77777777" w:rsidR="00002002" w:rsidRPr="00E04BBA" w:rsidRDefault="00002002" w:rsidP="00540BCC">
            <w:pPr>
              <w:pStyle w:val="ListeParagraf"/>
              <w:numPr>
                <w:ilvl w:val="0"/>
                <w:numId w:val="2"/>
              </w:numPr>
              <w:spacing w:before="60" w:after="60" w:line="276" w:lineRule="auto"/>
              <w:rPr>
                <w:rFonts w:cs="Arial"/>
                <w:bCs/>
                <w:sz w:val="20"/>
                <w:szCs w:val="20"/>
                <w:lang w:val="tr-TR"/>
              </w:rPr>
            </w:pPr>
            <w:r w:rsidRPr="00E04BBA">
              <w:rPr>
                <w:rFonts w:cs="Arial"/>
                <w:bCs/>
                <w:sz w:val="20"/>
                <w:szCs w:val="20"/>
                <w:lang w:val="tr-TR"/>
              </w:rPr>
              <w:t>Amaç, aşamalar, Proje ve çevresel ve sosyal etkileri hakkında genel bilgiler</w:t>
            </w:r>
          </w:p>
          <w:p w14:paraId="1ECC1EC7" w14:textId="77777777" w:rsidR="00002002" w:rsidRPr="00E04BBA" w:rsidRDefault="00002002" w:rsidP="00540BCC">
            <w:pPr>
              <w:pStyle w:val="ListeParagraf"/>
              <w:numPr>
                <w:ilvl w:val="0"/>
                <w:numId w:val="2"/>
              </w:numPr>
              <w:spacing w:before="60" w:after="60" w:line="276" w:lineRule="auto"/>
              <w:rPr>
                <w:rFonts w:cs="Arial"/>
                <w:bCs/>
                <w:sz w:val="20"/>
                <w:szCs w:val="20"/>
                <w:lang w:val="tr-TR"/>
              </w:rPr>
            </w:pPr>
            <w:r w:rsidRPr="00E04BBA">
              <w:rPr>
                <w:rFonts w:cs="Arial"/>
                <w:bCs/>
                <w:sz w:val="20"/>
                <w:szCs w:val="20"/>
                <w:lang w:val="tr-TR"/>
              </w:rPr>
              <w:t>İlgili sosyal ve çevresel etkilerle ilgili etki azaltma önlemlerinin uygulanması</w:t>
            </w:r>
          </w:p>
          <w:p w14:paraId="17C57BA8" w14:textId="77777777" w:rsidR="00002002" w:rsidRPr="00E04BBA" w:rsidRDefault="00002002" w:rsidP="00540BCC">
            <w:pPr>
              <w:pStyle w:val="ListeParagraf"/>
              <w:numPr>
                <w:ilvl w:val="0"/>
                <w:numId w:val="2"/>
              </w:numPr>
              <w:spacing w:before="60" w:after="60" w:line="276" w:lineRule="auto"/>
              <w:rPr>
                <w:rFonts w:cs="Arial"/>
                <w:bCs/>
                <w:sz w:val="20"/>
                <w:szCs w:val="20"/>
                <w:lang w:val="tr-TR"/>
              </w:rPr>
            </w:pPr>
            <w:r w:rsidRPr="00E04BBA">
              <w:rPr>
                <w:rFonts w:cs="Arial"/>
                <w:bCs/>
                <w:sz w:val="20"/>
                <w:szCs w:val="20"/>
                <w:lang w:val="tr-TR"/>
              </w:rPr>
              <w:t>Şikayet Giderme mekanizması</w:t>
            </w:r>
          </w:p>
          <w:p w14:paraId="0E259AD3" w14:textId="77777777" w:rsidR="00002002" w:rsidRPr="00E04BBA" w:rsidRDefault="00002002" w:rsidP="00540BCC">
            <w:pPr>
              <w:pStyle w:val="ListeParagraf"/>
              <w:numPr>
                <w:ilvl w:val="0"/>
                <w:numId w:val="2"/>
              </w:numPr>
              <w:spacing w:before="60" w:after="60" w:line="276" w:lineRule="auto"/>
              <w:rPr>
                <w:rFonts w:cs="Arial"/>
                <w:bCs/>
                <w:sz w:val="20"/>
                <w:szCs w:val="20"/>
                <w:lang w:val="tr-TR"/>
              </w:rPr>
            </w:pPr>
            <w:r w:rsidRPr="00E04BBA">
              <w:rPr>
                <w:rFonts w:cs="Arial"/>
                <w:bCs/>
                <w:sz w:val="20"/>
                <w:szCs w:val="20"/>
                <w:lang w:val="tr-TR"/>
              </w:rPr>
              <w:t>İzleme hedefleri ve gerçekleştirilecek faaliyetler</w:t>
            </w:r>
          </w:p>
          <w:p w14:paraId="53B14C5F" w14:textId="77777777" w:rsidR="00002002" w:rsidRPr="00E04BBA" w:rsidRDefault="00002002" w:rsidP="00540BCC">
            <w:pPr>
              <w:pStyle w:val="ListeParagraf"/>
              <w:numPr>
                <w:ilvl w:val="0"/>
                <w:numId w:val="2"/>
              </w:numPr>
              <w:spacing w:before="60" w:after="60" w:line="276" w:lineRule="auto"/>
              <w:rPr>
                <w:rFonts w:cs="Arial"/>
                <w:sz w:val="20"/>
                <w:szCs w:val="20"/>
                <w:lang w:val="tr-TR"/>
              </w:rPr>
            </w:pPr>
            <w:r w:rsidRPr="00E04BBA">
              <w:rPr>
                <w:rFonts w:cs="Arial"/>
                <w:bCs/>
                <w:sz w:val="20"/>
                <w:szCs w:val="20"/>
                <w:lang w:val="tr-TR"/>
              </w:rPr>
              <w:t>İnceleme için Belediye web sitesi aracılığıyla bilgilendirme bilgileri (ÇSYP ve PKP)</w:t>
            </w:r>
          </w:p>
        </w:tc>
        <w:tc>
          <w:tcPr>
            <w:tcW w:w="670" w:type="pct"/>
          </w:tcPr>
          <w:p w14:paraId="53CBA96F"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İnşaat öncesi aşama</w:t>
            </w:r>
          </w:p>
        </w:tc>
        <w:tc>
          <w:tcPr>
            <w:tcW w:w="671" w:type="pct"/>
          </w:tcPr>
          <w:p w14:paraId="7F012661" w14:textId="66EFBCAC" w:rsidR="00002002" w:rsidRDefault="00A503CC" w:rsidP="00540BCC">
            <w:pPr>
              <w:spacing w:before="60" w:after="60" w:line="276" w:lineRule="auto"/>
              <w:rPr>
                <w:rFonts w:cs="Arial"/>
                <w:sz w:val="20"/>
                <w:szCs w:val="20"/>
                <w:lang w:val="tr-TR"/>
              </w:rPr>
            </w:pPr>
            <w:r>
              <w:rPr>
                <w:rFonts w:cs="Arial"/>
                <w:sz w:val="20"/>
                <w:szCs w:val="20"/>
                <w:lang w:val="tr-TR"/>
              </w:rPr>
              <w:t>Paydaş İstişare</w:t>
            </w:r>
            <w:r w:rsidR="00002002" w:rsidRPr="00E04BBA">
              <w:rPr>
                <w:rFonts w:cs="Arial"/>
                <w:sz w:val="20"/>
                <w:szCs w:val="20"/>
                <w:lang w:val="tr-TR"/>
              </w:rPr>
              <w:t xml:space="preserve"> Toplantısı</w:t>
            </w:r>
          </w:p>
          <w:p w14:paraId="62E71187" w14:textId="77777777" w:rsidR="00A503CC" w:rsidRPr="00A503CC" w:rsidRDefault="00A503CC" w:rsidP="00A503CC">
            <w:pPr>
              <w:spacing w:before="60" w:after="60" w:line="276" w:lineRule="auto"/>
              <w:rPr>
                <w:rFonts w:cs="Arial"/>
                <w:sz w:val="20"/>
                <w:szCs w:val="20"/>
                <w:lang w:val="tr-TR"/>
              </w:rPr>
            </w:pPr>
            <w:r w:rsidRPr="00A503CC">
              <w:rPr>
                <w:rFonts w:cs="Arial"/>
                <w:sz w:val="20"/>
                <w:szCs w:val="20"/>
                <w:lang w:val="tr-TR"/>
              </w:rPr>
              <w:t>Türkçe bilmeyenler için tercüman</w:t>
            </w:r>
          </w:p>
          <w:p w14:paraId="472FE7C2" w14:textId="55984E3F" w:rsidR="00A503CC" w:rsidRPr="00E04BBA" w:rsidRDefault="00A503CC" w:rsidP="00A503CC">
            <w:pPr>
              <w:spacing w:before="60" w:after="60" w:line="276" w:lineRule="auto"/>
              <w:rPr>
                <w:rFonts w:cs="Arial"/>
                <w:sz w:val="20"/>
                <w:szCs w:val="20"/>
                <w:lang w:val="tr-TR"/>
              </w:rPr>
            </w:pPr>
            <w:r w:rsidRPr="00A503CC">
              <w:rPr>
                <w:rFonts w:cs="Arial"/>
                <w:sz w:val="20"/>
                <w:szCs w:val="20"/>
                <w:lang w:val="tr-TR"/>
              </w:rPr>
              <w:t>İşitme engelliler için işaret dili kullanımı (varsa)</w:t>
            </w:r>
          </w:p>
        </w:tc>
        <w:tc>
          <w:tcPr>
            <w:tcW w:w="653" w:type="pct"/>
          </w:tcPr>
          <w:p w14:paraId="13DACE8D"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ÇSYP ve PKP'nin Dünya Bankası tarafından onaylanmasından sonra bir kez</w:t>
            </w:r>
          </w:p>
        </w:tc>
      </w:tr>
      <w:tr w:rsidR="00002002" w:rsidRPr="00F33743" w14:paraId="05A7D2D4" w14:textId="77777777" w:rsidTr="00540BCC">
        <w:trPr>
          <w:trHeight w:val="20"/>
        </w:trPr>
        <w:tc>
          <w:tcPr>
            <w:tcW w:w="300" w:type="pct"/>
            <w:vMerge w:val="restart"/>
          </w:tcPr>
          <w:p w14:paraId="51DF0343"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PKP 2</w:t>
            </w:r>
          </w:p>
        </w:tc>
        <w:tc>
          <w:tcPr>
            <w:tcW w:w="884" w:type="pct"/>
            <w:vMerge w:val="restart"/>
          </w:tcPr>
          <w:p w14:paraId="738D1075" w14:textId="77777777" w:rsidR="00002002" w:rsidRPr="00E04BBA" w:rsidRDefault="00002002" w:rsidP="00540BCC">
            <w:pPr>
              <w:spacing w:before="60" w:after="60" w:line="276" w:lineRule="auto"/>
              <w:rPr>
                <w:rFonts w:cs="Arial"/>
                <w:color w:val="000000"/>
                <w:sz w:val="20"/>
                <w:szCs w:val="20"/>
                <w:lang w:val="tr-TR"/>
              </w:rPr>
            </w:pPr>
            <w:r w:rsidRPr="00E04BBA">
              <w:rPr>
                <w:rFonts w:cs="Arial"/>
                <w:color w:val="000000"/>
                <w:sz w:val="20"/>
                <w:szCs w:val="20"/>
                <w:lang w:val="tr-TR"/>
              </w:rPr>
              <w:t>-Etkilenen tüm yerleşim yerleri ve İlgili taraflar</w:t>
            </w:r>
          </w:p>
          <w:p w14:paraId="05BD40A8" w14:textId="77777777" w:rsidR="00002002" w:rsidRPr="00E04BBA" w:rsidRDefault="00002002" w:rsidP="00540BCC">
            <w:pPr>
              <w:spacing w:before="60" w:after="60" w:line="276" w:lineRule="auto"/>
              <w:rPr>
                <w:rFonts w:cs="Arial"/>
                <w:color w:val="000000"/>
                <w:sz w:val="20"/>
                <w:szCs w:val="20"/>
                <w:lang w:val="tr-TR"/>
              </w:rPr>
            </w:pPr>
            <w:r w:rsidRPr="00E04BBA">
              <w:rPr>
                <w:rFonts w:cs="Arial"/>
                <w:color w:val="000000"/>
                <w:sz w:val="20"/>
                <w:szCs w:val="20"/>
                <w:lang w:val="tr-TR"/>
              </w:rPr>
              <w:t>-Yerel topluluklar</w:t>
            </w:r>
          </w:p>
          <w:p w14:paraId="48663317" w14:textId="77777777" w:rsidR="00002002" w:rsidRPr="00E04BBA" w:rsidRDefault="00002002" w:rsidP="00540BCC">
            <w:pPr>
              <w:spacing w:before="60" w:after="60" w:line="276" w:lineRule="auto"/>
              <w:rPr>
                <w:rFonts w:cs="Arial"/>
                <w:color w:val="000000"/>
                <w:sz w:val="20"/>
                <w:szCs w:val="20"/>
                <w:lang w:val="tr-TR"/>
              </w:rPr>
            </w:pPr>
            <w:r w:rsidRPr="00E04BBA">
              <w:rPr>
                <w:rFonts w:cs="Arial"/>
                <w:color w:val="000000"/>
                <w:sz w:val="20"/>
                <w:szCs w:val="20"/>
                <w:lang w:val="tr-TR"/>
              </w:rPr>
              <w:t>-Yerel yönetim</w:t>
            </w:r>
          </w:p>
          <w:p w14:paraId="13C2CCD4" w14:textId="77777777" w:rsidR="00002002" w:rsidRPr="00E04BBA" w:rsidRDefault="00002002" w:rsidP="00540BCC">
            <w:pPr>
              <w:spacing w:before="60" w:after="60" w:line="276" w:lineRule="auto"/>
              <w:rPr>
                <w:rFonts w:cs="Arial"/>
                <w:sz w:val="20"/>
                <w:szCs w:val="20"/>
                <w:lang w:val="tr-TR"/>
              </w:rPr>
            </w:pPr>
            <w:r w:rsidRPr="00E04BBA">
              <w:rPr>
                <w:rFonts w:cs="Arial"/>
                <w:color w:val="000000"/>
                <w:sz w:val="20"/>
                <w:szCs w:val="20"/>
                <w:lang w:val="tr-TR"/>
              </w:rPr>
              <w:t>-Yerel işletme</w:t>
            </w:r>
          </w:p>
        </w:tc>
        <w:tc>
          <w:tcPr>
            <w:tcW w:w="1822" w:type="pct"/>
            <w:vMerge w:val="restart"/>
          </w:tcPr>
          <w:p w14:paraId="3338A1D4" w14:textId="77777777" w:rsidR="00002002" w:rsidRPr="00E04BBA" w:rsidRDefault="00002002" w:rsidP="00540BCC">
            <w:pPr>
              <w:spacing w:before="60" w:after="60" w:line="276" w:lineRule="auto"/>
              <w:rPr>
                <w:rFonts w:cs="Arial"/>
                <w:b/>
                <w:sz w:val="20"/>
                <w:szCs w:val="20"/>
                <w:lang w:val="tr-TR"/>
              </w:rPr>
            </w:pPr>
            <w:r w:rsidRPr="00E04BBA">
              <w:rPr>
                <w:rFonts w:cs="Arial"/>
                <w:b/>
                <w:sz w:val="20"/>
                <w:szCs w:val="20"/>
                <w:lang w:val="tr-TR"/>
              </w:rPr>
              <w:t>Bilgi Açıklamaları</w:t>
            </w:r>
          </w:p>
          <w:p w14:paraId="1EA5206D" w14:textId="77777777" w:rsidR="00002002" w:rsidRPr="00E04BBA" w:rsidRDefault="00002002" w:rsidP="00E613F5">
            <w:pPr>
              <w:pStyle w:val="ListeParagraf"/>
              <w:numPr>
                <w:ilvl w:val="0"/>
                <w:numId w:val="42"/>
              </w:numPr>
              <w:spacing w:before="60" w:after="60" w:line="276" w:lineRule="auto"/>
              <w:rPr>
                <w:rFonts w:cs="Arial"/>
                <w:bCs/>
                <w:sz w:val="20"/>
                <w:szCs w:val="20"/>
                <w:lang w:val="tr-TR"/>
              </w:rPr>
            </w:pPr>
            <w:r w:rsidRPr="00E04BBA">
              <w:rPr>
                <w:rFonts w:cs="Arial"/>
                <w:bCs/>
                <w:sz w:val="20"/>
                <w:szCs w:val="20"/>
                <w:lang w:val="tr-TR"/>
              </w:rPr>
              <w:t>Arazi hazırlama, inşaat ve işletme faaliyetlerinin amacı, başlangıç tarihi, süresi ve niteliği</w:t>
            </w:r>
          </w:p>
          <w:p w14:paraId="3FD9CA58" w14:textId="77777777" w:rsidR="00002002" w:rsidRPr="00E04BBA" w:rsidRDefault="00002002" w:rsidP="00E613F5">
            <w:pPr>
              <w:pStyle w:val="ListeParagraf"/>
              <w:numPr>
                <w:ilvl w:val="0"/>
                <w:numId w:val="41"/>
              </w:numPr>
              <w:spacing w:before="60" w:after="60" w:line="276" w:lineRule="auto"/>
              <w:rPr>
                <w:rFonts w:cs="Arial"/>
                <w:bCs/>
                <w:sz w:val="20"/>
                <w:szCs w:val="20"/>
                <w:lang w:val="tr-TR"/>
              </w:rPr>
            </w:pPr>
            <w:r w:rsidRPr="00E04BBA">
              <w:rPr>
                <w:rFonts w:cs="Arial"/>
                <w:bCs/>
                <w:sz w:val="20"/>
                <w:szCs w:val="20"/>
                <w:lang w:val="tr-TR"/>
              </w:rPr>
              <w:t>Şikayet Giderme mekanizması</w:t>
            </w:r>
          </w:p>
          <w:p w14:paraId="21345628" w14:textId="77777777" w:rsidR="00002002" w:rsidRPr="00E04BBA" w:rsidRDefault="00002002" w:rsidP="00E613F5">
            <w:pPr>
              <w:pStyle w:val="ListeParagraf"/>
              <w:numPr>
                <w:ilvl w:val="0"/>
                <w:numId w:val="40"/>
              </w:numPr>
              <w:spacing w:before="60" w:after="60" w:line="276" w:lineRule="auto"/>
              <w:rPr>
                <w:rFonts w:cs="Arial"/>
                <w:bCs/>
                <w:sz w:val="20"/>
                <w:szCs w:val="20"/>
                <w:lang w:val="tr-TR"/>
              </w:rPr>
            </w:pPr>
            <w:r w:rsidRPr="00E04BBA">
              <w:rPr>
                <w:rFonts w:cs="Arial"/>
                <w:bCs/>
                <w:sz w:val="20"/>
                <w:szCs w:val="20"/>
                <w:lang w:val="tr-TR"/>
              </w:rPr>
              <w:t>İlgili sosyal ve çevresel etkilerle ilgili hafifletme önlemlerinin uygulanmasının durumu ve etkinliği</w:t>
            </w:r>
          </w:p>
          <w:p w14:paraId="6FD9FB3E" w14:textId="77777777" w:rsidR="00002002" w:rsidRPr="00E04BBA" w:rsidRDefault="00002002" w:rsidP="00E613F5">
            <w:pPr>
              <w:pStyle w:val="ListeParagraf"/>
              <w:numPr>
                <w:ilvl w:val="0"/>
                <w:numId w:val="39"/>
              </w:numPr>
              <w:spacing w:before="60" w:after="60" w:line="276" w:lineRule="auto"/>
              <w:rPr>
                <w:rFonts w:cs="Arial"/>
                <w:sz w:val="20"/>
                <w:szCs w:val="20"/>
                <w:lang w:val="tr-TR"/>
              </w:rPr>
            </w:pPr>
            <w:r w:rsidRPr="00E04BBA">
              <w:rPr>
                <w:rFonts w:cs="Arial"/>
                <w:bCs/>
                <w:sz w:val="20"/>
                <w:szCs w:val="20"/>
                <w:lang w:val="tr-TR"/>
              </w:rPr>
              <w:t>Hedeflerin ve faaliyetlerin izlenmesi ve izleme sonuçları hakkında paydaşlara düzenli olarak rapor verilmesi</w:t>
            </w:r>
          </w:p>
        </w:tc>
        <w:tc>
          <w:tcPr>
            <w:tcW w:w="670" w:type="pct"/>
            <w:tcBorders>
              <w:bottom w:val="dotted" w:sz="4" w:space="0" w:color="auto"/>
            </w:tcBorders>
          </w:tcPr>
          <w:p w14:paraId="18887B01"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Arazi hazırlama ve inşaat aşaması</w:t>
            </w:r>
          </w:p>
        </w:tc>
        <w:tc>
          <w:tcPr>
            <w:tcW w:w="671" w:type="pct"/>
            <w:vMerge w:val="restart"/>
          </w:tcPr>
          <w:p w14:paraId="55F9F42F" w14:textId="16260B59" w:rsidR="00002002" w:rsidRDefault="00A503CC" w:rsidP="00540BCC">
            <w:pPr>
              <w:spacing w:before="60" w:after="60" w:line="276" w:lineRule="auto"/>
              <w:rPr>
                <w:rFonts w:cs="Arial"/>
                <w:sz w:val="20"/>
                <w:szCs w:val="20"/>
                <w:lang w:val="tr-TR"/>
              </w:rPr>
            </w:pPr>
            <w:r>
              <w:rPr>
                <w:rFonts w:cs="Arial"/>
                <w:sz w:val="20"/>
                <w:szCs w:val="20"/>
                <w:lang w:val="tr-TR"/>
              </w:rPr>
              <w:t>Paydaş İstişare</w:t>
            </w:r>
            <w:r w:rsidR="00002002" w:rsidRPr="00E04BBA">
              <w:rPr>
                <w:rFonts w:cs="Arial"/>
                <w:sz w:val="20"/>
                <w:szCs w:val="20"/>
                <w:lang w:val="tr-TR"/>
              </w:rPr>
              <w:t xml:space="preserve"> Toplantısı</w:t>
            </w:r>
          </w:p>
          <w:p w14:paraId="120DF5FB" w14:textId="77777777" w:rsidR="00A503CC" w:rsidRPr="00A503CC" w:rsidRDefault="00A503CC" w:rsidP="00A503CC">
            <w:pPr>
              <w:spacing w:before="60" w:after="60" w:line="276" w:lineRule="auto"/>
              <w:rPr>
                <w:rFonts w:cs="Arial"/>
                <w:sz w:val="20"/>
                <w:szCs w:val="20"/>
                <w:lang w:val="tr-TR"/>
              </w:rPr>
            </w:pPr>
            <w:r w:rsidRPr="00A503CC">
              <w:rPr>
                <w:rFonts w:cs="Arial"/>
                <w:sz w:val="20"/>
                <w:szCs w:val="20"/>
                <w:lang w:val="tr-TR"/>
              </w:rPr>
              <w:t>Türkçe bilmeyenler için tercüman</w:t>
            </w:r>
          </w:p>
          <w:p w14:paraId="46E3840B" w14:textId="3CA2667D" w:rsidR="00A503CC" w:rsidRPr="00E04BBA" w:rsidRDefault="00A503CC" w:rsidP="00A503CC">
            <w:pPr>
              <w:spacing w:before="60" w:after="60" w:line="276" w:lineRule="auto"/>
              <w:rPr>
                <w:rFonts w:cs="Arial"/>
                <w:sz w:val="20"/>
                <w:szCs w:val="20"/>
                <w:lang w:val="tr-TR"/>
              </w:rPr>
            </w:pPr>
            <w:r w:rsidRPr="00A503CC">
              <w:rPr>
                <w:rFonts w:cs="Arial"/>
                <w:sz w:val="20"/>
                <w:szCs w:val="20"/>
                <w:lang w:val="tr-TR"/>
              </w:rPr>
              <w:t>İşitme engelliler için işaret dili kullanımı (varsa)</w:t>
            </w:r>
          </w:p>
        </w:tc>
        <w:tc>
          <w:tcPr>
            <w:tcW w:w="653" w:type="pct"/>
            <w:tcBorders>
              <w:bottom w:val="dotted" w:sz="4" w:space="0" w:color="auto"/>
            </w:tcBorders>
          </w:tcPr>
          <w:p w14:paraId="214D7A0E"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Arazi hazırlama ve inşaat faaliyetleri başlamadan önce bir kez</w:t>
            </w:r>
          </w:p>
          <w:p w14:paraId="34503FAE" w14:textId="77777777" w:rsidR="00002002" w:rsidRPr="00E04BBA" w:rsidRDefault="00002002" w:rsidP="00540BCC">
            <w:pPr>
              <w:spacing w:before="60" w:after="60" w:line="276" w:lineRule="auto"/>
              <w:rPr>
                <w:rFonts w:cs="Arial"/>
                <w:sz w:val="20"/>
                <w:szCs w:val="20"/>
                <w:lang w:val="tr-TR"/>
              </w:rPr>
            </w:pPr>
          </w:p>
        </w:tc>
      </w:tr>
      <w:tr w:rsidR="00002002" w:rsidRPr="00E04BBA" w14:paraId="0EAF1F81" w14:textId="77777777" w:rsidTr="00540BCC">
        <w:trPr>
          <w:trHeight w:val="20"/>
        </w:trPr>
        <w:tc>
          <w:tcPr>
            <w:tcW w:w="300" w:type="pct"/>
            <w:vMerge/>
          </w:tcPr>
          <w:p w14:paraId="124FAF9D" w14:textId="77777777" w:rsidR="00002002" w:rsidRPr="00E04BBA" w:rsidRDefault="00002002" w:rsidP="00540BCC">
            <w:pPr>
              <w:spacing w:before="60" w:after="60" w:line="276" w:lineRule="auto"/>
              <w:rPr>
                <w:rFonts w:cs="Arial"/>
                <w:sz w:val="20"/>
                <w:szCs w:val="20"/>
                <w:lang w:val="tr-TR"/>
              </w:rPr>
            </w:pPr>
          </w:p>
        </w:tc>
        <w:tc>
          <w:tcPr>
            <w:tcW w:w="884" w:type="pct"/>
            <w:vMerge/>
          </w:tcPr>
          <w:p w14:paraId="1610CE0A" w14:textId="77777777" w:rsidR="00002002" w:rsidRPr="00E04BBA" w:rsidRDefault="00002002" w:rsidP="00540BCC">
            <w:pPr>
              <w:spacing w:before="60" w:after="60" w:line="276" w:lineRule="auto"/>
              <w:rPr>
                <w:rFonts w:cs="Arial"/>
                <w:color w:val="000000"/>
                <w:sz w:val="20"/>
                <w:szCs w:val="20"/>
                <w:lang w:val="tr-TR"/>
              </w:rPr>
            </w:pPr>
          </w:p>
        </w:tc>
        <w:tc>
          <w:tcPr>
            <w:tcW w:w="1822" w:type="pct"/>
            <w:vMerge/>
          </w:tcPr>
          <w:p w14:paraId="1DBD0B5C" w14:textId="77777777" w:rsidR="00002002" w:rsidRPr="00E04BBA" w:rsidRDefault="00002002" w:rsidP="00540BCC">
            <w:pPr>
              <w:spacing w:before="60" w:after="60" w:line="276" w:lineRule="auto"/>
              <w:rPr>
                <w:rFonts w:cs="Arial"/>
                <w:b/>
                <w:sz w:val="20"/>
                <w:szCs w:val="20"/>
                <w:lang w:val="tr-TR"/>
              </w:rPr>
            </w:pPr>
          </w:p>
        </w:tc>
        <w:tc>
          <w:tcPr>
            <w:tcW w:w="670" w:type="pct"/>
            <w:tcBorders>
              <w:top w:val="dotted" w:sz="4" w:space="0" w:color="auto"/>
            </w:tcBorders>
          </w:tcPr>
          <w:p w14:paraId="786984F6"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İşletme aşaması</w:t>
            </w:r>
          </w:p>
        </w:tc>
        <w:tc>
          <w:tcPr>
            <w:tcW w:w="671" w:type="pct"/>
            <w:vMerge/>
          </w:tcPr>
          <w:p w14:paraId="031EC895" w14:textId="77777777" w:rsidR="00002002" w:rsidRPr="00E04BBA" w:rsidRDefault="00002002" w:rsidP="00540BCC">
            <w:pPr>
              <w:spacing w:before="60" w:after="60" w:line="276" w:lineRule="auto"/>
              <w:rPr>
                <w:rFonts w:cs="Arial"/>
                <w:sz w:val="20"/>
                <w:szCs w:val="20"/>
                <w:lang w:val="tr-TR"/>
              </w:rPr>
            </w:pPr>
          </w:p>
        </w:tc>
        <w:tc>
          <w:tcPr>
            <w:tcW w:w="653" w:type="pct"/>
            <w:tcBorders>
              <w:top w:val="dotted" w:sz="4" w:space="0" w:color="auto"/>
            </w:tcBorders>
          </w:tcPr>
          <w:p w14:paraId="4F01AF4E"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Operasyon faaliyetleri başlamadan önce bir kez</w:t>
            </w:r>
          </w:p>
        </w:tc>
      </w:tr>
      <w:tr w:rsidR="00002002" w:rsidRPr="00F33743" w14:paraId="3D30CD60" w14:textId="77777777" w:rsidTr="00540BCC">
        <w:trPr>
          <w:trHeight w:val="20"/>
        </w:trPr>
        <w:tc>
          <w:tcPr>
            <w:tcW w:w="300" w:type="pct"/>
          </w:tcPr>
          <w:p w14:paraId="6F584C03"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PKP 3</w:t>
            </w:r>
          </w:p>
        </w:tc>
        <w:tc>
          <w:tcPr>
            <w:tcW w:w="884" w:type="pct"/>
          </w:tcPr>
          <w:p w14:paraId="2968F91D" w14:textId="77777777" w:rsidR="00002002" w:rsidRPr="00E04BBA" w:rsidRDefault="00002002" w:rsidP="00540BCC">
            <w:pPr>
              <w:spacing w:before="60" w:after="60" w:line="276" w:lineRule="auto"/>
              <w:rPr>
                <w:rFonts w:cs="Arial"/>
                <w:color w:val="000000"/>
                <w:sz w:val="20"/>
                <w:szCs w:val="20"/>
                <w:lang w:val="tr-TR"/>
              </w:rPr>
            </w:pPr>
            <w:r w:rsidRPr="00E04BBA">
              <w:rPr>
                <w:rFonts w:cs="Arial"/>
                <w:sz w:val="20"/>
                <w:szCs w:val="20"/>
                <w:lang w:val="tr-TR"/>
              </w:rPr>
              <w:t>-Yerel İşletme</w:t>
            </w:r>
          </w:p>
          <w:p w14:paraId="3B29A846" w14:textId="77777777" w:rsidR="00002002" w:rsidRPr="00E04BBA" w:rsidRDefault="00002002" w:rsidP="00540BCC">
            <w:pPr>
              <w:spacing w:before="60" w:after="60" w:line="276" w:lineRule="auto"/>
              <w:rPr>
                <w:rFonts w:cs="Arial"/>
                <w:color w:val="000000"/>
                <w:sz w:val="20"/>
                <w:szCs w:val="20"/>
                <w:lang w:val="tr-TR"/>
              </w:rPr>
            </w:pPr>
            <w:r w:rsidRPr="00E04BBA">
              <w:rPr>
                <w:rFonts w:cs="Arial"/>
                <w:color w:val="000000"/>
                <w:sz w:val="20"/>
                <w:szCs w:val="20"/>
                <w:lang w:val="tr-TR"/>
              </w:rPr>
              <w:t>-Etkilenen tüm yerleşim yerleri ve muhtarlar</w:t>
            </w:r>
          </w:p>
        </w:tc>
        <w:tc>
          <w:tcPr>
            <w:tcW w:w="1822" w:type="pct"/>
          </w:tcPr>
          <w:p w14:paraId="48295DFF" w14:textId="77777777" w:rsidR="00002002" w:rsidRPr="00E04BBA" w:rsidRDefault="00002002" w:rsidP="00540BCC">
            <w:pPr>
              <w:spacing w:before="60" w:after="60" w:line="276" w:lineRule="auto"/>
              <w:rPr>
                <w:rFonts w:cs="Arial"/>
                <w:b/>
                <w:sz w:val="20"/>
                <w:szCs w:val="20"/>
                <w:lang w:val="tr-TR"/>
              </w:rPr>
            </w:pPr>
            <w:r w:rsidRPr="00E04BBA">
              <w:rPr>
                <w:rFonts w:cs="Arial"/>
                <w:b/>
                <w:sz w:val="20"/>
                <w:szCs w:val="20"/>
                <w:lang w:val="tr-TR"/>
              </w:rPr>
              <w:t>İstihdam ve Satın Alma Stratejileri</w:t>
            </w:r>
          </w:p>
          <w:p w14:paraId="7607CDEF" w14:textId="77777777" w:rsidR="00002002" w:rsidRPr="00E04BBA" w:rsidRDefault="00002002" w:rsidP="00E613F5">
            <w:pPr>
              <w:pStyle w:val="ListeParagraf"/>
              <w:numPr>
                <w:ilvl w:val="0"/>
                <w:numId w:val="39"/>
              </w:numPr>
              <w:spacing w:before="60" w:after="60" w:line="276" w:lineRule="auto"/>
              <w:rPr>
                <w:rFonts w:cs="Arial"/>
                <w:bCs/>
                <w:sz w:val="20"/>
                <w:szCs w:val="20"/>
                <w:lang w:val="tr-TR"/>
              </w:rPr>
            </w:pPr>
            <w:r w:rsidRPr="00E04BBA">
              <w:rPr>
                <w:rFonts w:cs="Arial"/>
                <w:bCs/>
                <w:sz w:val="20"/>
                <w:szCs w:val="20"/>
                <w:lang w:val="tr-TR"/>
              </w:rPr>
              <w:t>Çalışan alımı</w:t>
            </w:r>
          </w:p>
          <w:p w14:paraId="247442E9" w14:textId="77777777" w:rsidR="00002002" w:rsidRPr="00E04BBA" w:rsidRDefault="00002002" w:rsidP="00E613F5">
            <w:pPr>
              <w:pStyle w:val="ListeParagraf"/>
              <w:numPr>
                <w:ilvl w:val="0"/>
                <w:numId w:val="39"/>
              </w:numPr>
              <w:spacing w:before="60" w:after="60" w:line="276" w:lineRule="auto"/>
              <w:rPr>
                <w:rFonts w:cs="Arial"/>
                <w:bCs/>
                <w:sz w:val="20"/>
                <w:szCs w:val="20"/>
                <w:lang w:val="tr-TR"/>
              </w:rPr>
            </w:pPr>
            <w:r w:rsidRPr="00E04BBA">
              <w:rPr>
                <w:rFonts w:cs="Arial"/>
                <w:bCs/>
                <w:sz w:val="20"/>
                <w:szCs w:val="20"/>
                <w:lang w:val="tr-TR"/>
              </w:rPr>
              <w:t>Personel eğitimi</w:t>
            </w:r>
          </w:p>
          <w:p w14:paraId="1B37AC81" w14:textId="77777777" w:rsidR="00002002" w:rsidRPr="00E04BBA" w:rsidRDefault="00002002" w:rsidP="00E613F5">
            <w:pPr>
              <w:pStyle w:val="ListeParagraf"/>
              <w:numPr>
                <w:ilvl w:val="0"/>
                <w:numId w:val="39"/>
              </w:numPr>
              <w:spacing w:before="60" w:after="60" w:line="276" w:lineRule="auto"/>
              <w:rPr>
                <w:rFonts w:cs="Arial"/>
                <w:color w:val="000000"/>
                <w:sz w:val="20"/>
                <w:szCs w:val="20"/>
                <w:lang w:val="tr-TR"/>
              </w:rPr>
            </w:pPr>
            <w:r w:rsidRPr="00E04BBA">
              <w:rPr>
                <w:rFonts w:cs="Arial"/>
                <w:bCs/>
                <w:sz w:val="20"/>
                <w:szCs w:val="20"/>
                <w:lang w:val="tr-TR"/>
              </w:rPr>
              <w:t>Malzeme ve hizmetlerin satın alınması</w:t>
            </w:r>
          </w:p>
        </w:tc>
        <w:tc>
          <w:tcPr>
            <w:tcW w:w="670" w:type="pct"/>
          </w:tcPr>
          <w:p w14:paraId="41E18BC2"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Arazi hazırlama ve inşaat aşaması</w:t>
            </w:r>
          </w:p>
        </w:tc>
        <w:tc>
          <w:tcPr>
            <w:tcW w:w="671" w:type="pct"/>
          </w:tcPr>
          <w:p w14:paraId="30A049EE" w14:textId="47AAEB55" w:rsidR="00002002" w:rsidRDefault="00A503CC" w:rsidP="00540BCC">
            <w:pPr>
              <w:spacing w:before="60" w:after="60" w:line="276" w:lineRule="auto"/>
              <w:rPr>
                <w:rFonts w:cs="Arial"/>
                <w:sz w:val="20"/>
                <w:szCs w:val="20"/>
                <w:lang w:val="tr-TR"/>
              </w:rPr>
            </w:pPr>
            <w:r>
              <w:rPr>
                <w:rFonts w:cs="Arial"/>
                <w:sz w:val="20"/>
                <w:szCs w:val="20"/>
                <w:lang w:val="tr-TR"/>
              </w:rPr>
              <w:t>Paydaş İstişare</w:t>
            </w:r>
            <w:r w:rsidR="00901339">
              <w:rPr>
                <w:rFonts w:cs="Arial"/>
                <w:sz w:val="20"/>
                <w:szCs w:val="20"/>
                <w:lang w:val="tr-TR"/>
              </w:rPr>
              <w:t xml:space="preserve"> </w:t>
            </w:r>
            <w:r w:rsidR="00002002" w:rsidRPr="00E04BBA">
              <w:rPr>
                <w:rFonts w:cs="Arial"/>
                <w:sz w:val="20"/>
                <w:szCs w:val="20"/>
                <w:lang w:val="tr-TR"/>
              </w:rPr>
              <w:t>Toplantısı veya paydaş grubunun taleplerine bağlı olarak</w:t>
            </w:r>
          </w:p>
          <w:p w14:paraId="0CB9F494" w14:textId="77777777" w:rsidR="00A503CC" w:rsidRPr="00A503CC" w:rsidRDefault="00A503CC" w:rsidP="00A503CC">
            <w:pPr>
              <w:spacing w:before="60" w:after="60" w:line="276" w:lineRule="auto"/>
              <w:rPr>
                <w:rFonts w:cs="Arial"/>
                <w:sz w:val="20"/>
                <w:szCs w:val="20"/>
                <w:lang w:val="tr-TR"/>
              </w:rPr>
            </w:pPr>
            <w:r w:rsidRPr="00A503CC">
              <w:rPr>
                <w:rFonts w:cs="Arial"/>
                <w:sz w:val="20"/>
                <w:szCs w:val="20"/>
                <w:lang w:val="tr-TR"/>
              </w:rPr>
              <w:t>Türkçe bilmeyenler için tercüman</w:t>
            </w:r>
          </w:p>
          <w:p w14:paraId="04BB627A" w14:textId="54E885C4" w:rsidR="00A503CC" w:rsidRPr="00E04BBA" w:rsidRDefault="00A503CC" w:rsidP="00A503CC">
            <w:pPr>
              <w:spacing w:before="60" w:after="60" w:line="276" w:lineRule="auto"/>
              <w:rPr>
                <w:rFonts w:cs="Arial"/>
                <w:sz w:val="20"/>
                <w:szCs w:val="20"/>
                <w:lang w:val="tr-TR"/>
              </w:rPr>
            </w:pPr>
            <w:r w:rsidRPr="00A503CC">
              <w:rPr>
                <w:rFonts w:cs="Arial"/>
                <w:sz w:val="20"/>
                <w:szCs w:val="20"/>
                <w:lang w:val="tr-TR"/>
              </w:rPr>
              <w:t>İşitme engelliler için işaret dili kullanımı (varsa)</w:t>
            </w:r>
          </w:p>
        </w:tc>
        <w:tc>
          <w:tcPr>
            <w:tcW w:w="653" w:type="pct"/>
          </w:tcPr>
          <w:p w14:paraId="23BDA35C"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Arazi hazırlama ve inşaat faaliyetleri başlamadan önce bir kez</w:t>
            </w:r>
          </w:p>
        </w:tc>
      </w:tr>
      <w:tr w:rsidR="00002002" w:rsidRPr="00E04BBA" w14:paraId="051353EA" w14:textId="77777777" w:rsidTr="00540BCC">
        <w:trPr>
          <w:trHeight w:val="20"/>
        </w:trPr>
        <w:tc>
          <w:tcPr>
            <w:tcW w:w="300" w:type="pct"/>
          </w:tcPr>
          <w:p w14:paraId="1443A442"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PKP 4</w:t>
            </w:r>
          </w:p>
        </w:tc>
        <w:tc>
          <w:tcPr>
            <w:tcW w:w="884" w:type="pct"/>
          </w:tcPr>
          <w:p w14:paraId="02013D4A" w14:textId="77777777" w:rsidR="00002002" w:rsidRPr="00E04BBA" w:rsidRDefault="00002002" w:rsidP="00540BCC">
            <w:pPr>
              <w:spacing w:before="60" w:after="60" w:line="276" w:lineRule="auto"/>
              <w:rPr>
                <w:rFonts w:cs="Arial"/>
                <w:color w:val="000000"/>
                <w:sz w:val="20"/>
                <w:szCs w:val="20"/>
                <w:lang w:val="tr-TR"/>
              </w:rPr>
            </w:pPr>
            <w:r w:rsidRPr="00E04BBA">
              <w:rPr>
                <w:rFonts w:cs="Arial"/>
                <w:color w:val="000000"/>
                <w:sz w:val="20"/>
                <w:szCs w:val="20"/>
                <w:lang w:val="tr-TR"/>
              </w:rPr>
              <w:t>STK’lar</w:t>
            </w:r>
          </w:p>
        </w:tc>
        <w:tc>
          <w:tcPr>
            <w:tcW w:w="1822" w:type="pct"/>
          </w:tcPr>
          <w:p w14:paraId="0498F409" w14:textId="77777777" w:rsidR="00002002" w:rsidRPr="00E04BBA" w:rsidRDefault="00002002" w:rsidP="00540BCC">
            <w:pPr>
              <w:spacing w:before="60" w:after="60" w:line="276" w:lineRule="auto"/>
              <w:rPr>
                <w:rFonts w:cs="Arial"/>
                <w:b/>
                <w:sz w:val="20"/>
                <w:szCs w:val="20"/>
                <w:lang w:val="tr-TR"/>
              </w:rPr>
            </w:pPr>
            <w:r w:rsidRPr="00E04BBA">
              <w:rPr>
                <w:rFonts w:cs="Arial"/>
                <w:b/>
                <w:sz w:val="20"/>
                <w:szCs w:val="20"/>
                <w:lang w:val="tr-TR"/>
              </w:rPr>
              <w:t>Sosyal ilerleme, ekonomik ve sosyal kalkınma ve çevre koruma</w:t>
            </w:r>
          </w:p>
          <w:p w14:paraId="7AD6C0EE" w14:textId="77777777" w:rsidR="00002002" w:rsidRPr="00E04BBA" w:rsidRDefault="00002002" w:rsidP="00540BCC">
            <w:pPr>
              <w:spacing w:before="60" w:after="60" w:line="276" w:lineRule="auto"/>
              <w:rPr>
                <w:rFonts w:cs="Arial"/>
                <w:bCs/>
                <w:sz w:val="20"/>
                <w:szCs w:val="20"/>
                <w:lang w:val="tr-TR"/>
              </w:rPr>
            </w:pPr>
            <w:r w:rsidRPr="00E04BBA">
              <w:rPr>
                <w:rFonts w:cs="Arial"/>
                <w:bCs/>
                <w:sz w:val="20"/>
                <w:szCs w:val="20"/>
                <w:lang w:val="tr-TR"/>
              </w:rPr>
              <w:t>Şu konularda bilgi ve danışma:</w:t>
            </w:r>
          </w:p>
          <w:p w14:paraId="1BB45C1F" w14:textId="77777777" w:rsidR="00002002" w:rsidRPr="00E04BBA" w:rsidRDefault="00002002" w:rsidP="00E613F5">
            <w:pPr>
              <w:pStyle w:val="ListeParagraf"/>
              <w:numPr>
                <w:ilvl w:val="0"/>
                <w:numId w:val="43"/>
              </w:numPr>
              <w:spacing w:before="60" w:after="60" w:line="276" w:lineRule="auto"/>
              <w:rPr>
                <w:rFonts w:cs="Arial"/>
                <w:bCs/>
                <w:sz w:val="20"/>
                <w:szCs w:val="20"/>
                <w:lang w:val="tr-TR"/>
              </w:rPr>
            </w:pPr>
            <w:r w:rsidRPr="00E04BBA">
              <w:rPr>
                <w:rFonts w:cs="Arial"/>
                <w:bCs/>
                <w:sz w:val="20"/>
                <w:szCs w:val="20"/>
                <w:lang w:val="tr-TR"/>
              </w:rPr>
              <w:t>Potansiyel çevresel ve sosyal risklere karşı hafifletici önlemler</w:t>
            </w:r>
          </w:p>
          <w:p w14:paraId="713ECA94" w14:textId="77777777" w:rsidR="00002002" w:rsidRPr="00E04BBA" w:rsidRDefault="00002002" w:rsidP="00E613F5">
            <w:pPr>
              <w:pStyle w:val="ListeParagraf"/>
              <w:numPr>
                <w:ilvl w:val="0"/>
                <w:numId w:val="43"/>
              </w:numPr>
              <w:spacing w:before="60" w:after="60" w:line="276" w:lineRule="auto"/>
              <w:rPr>
                <w:rFonts w:cs="Arial"/>
                <w:bCs/>
                <w:sz w:val="20"/>
                <w:szCs w:val="20"/>
                <w:lang w:val="tr-TR"/>
              </w:rPr>
            </w:pPr>
            <w:r w:rsidRPr="00E04BBA">
              <w:rPr>
                <w:rFonts w:cs="Arial"/>
                <w:bCs/>
                <w:sz w:val="20"/>
                <w:szCs w:val="20"/>
                <w:lang w:val="tr-TR"/>
              </w:rPr>
              <w:t>Sürdürülebilirlik</w:t>
            </w:r>
          </w:p>
          <w:p w14:paraId="10EE8E3F" w14:textId="77777777" w:rsidR="00002002" w:rsidRPr="00E04BBA" w:rsidRDefault="00002002" w:rsidP="00E613F5">
            <w:pPr>
              <w:pStyle w:val="ListeParagraf"/>
              <w:numPr>
                <w:ilvl w:val="0"/>
                <w:numId w:val="43"/>
              </w:numPr>
              <w:spacing w:before="60" w:after="60" w:line="276" w:lineRule="auto"/>
              <w:rPr>
                <w:rFonts w:cs="Arial"/>
                <w:sz w:val="20"/>
                <w:szCs w:val="20"/>
                <w:lang w:val="tr-TR"/>
              </w:rPr>
            </w:pPr>
            <w:r w:rsidRPr="00E04BBA">
              <w:rPr>
                <w:rFonts w:cs="Arial"/>
                <w:bCs/>
                <w:sz w:val="20"/>
                <w:szCs w:val="20"/>
                <w:lang w:val="tr-TR"/>
              </w:rPr>
              <w:t>Sosyal sorumluluk projeleri, uygulama esasları</w:t>
            </w:r>
          </w:p>
        </w:tc>
        <w:tc>
          <w:tcPr>
            <w:tcW w:w="670" w:type="pct"/>
          </w:tcPr>
          <w:p w14:paraId="2AD3D1BE"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Arazi hazırlama ve inşaat aşaması</w:t>
            </w:r>
          </w:p>
        </w:tc>
        <w:tc>
          <w:tcPr>
            <w:tcW w:w="671" w:type="pct"/>
          </w:tcPr>
          <w:p w14:paraId="1B222B1C"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Odak grup toplantıları (STK temsilcileri ve üyeleri ile)</w:t>
            </w:r>
          </w:p>
          <w:p w14:paraId="08DC96C9" w14:textId="77777777" w:rsidR="00002002" w:rsidRPr="00E04BBA" w:rsidRDefault="00002002" w:rsidP="00540BCC">
            <w:pPr>
              <w:spacing w:before="60" w:after="60" w:line="276" w:lineRule="auto"/>
              <w:rPr>
                <w:rFonts w:cs="Arial"/>
                <w:sz w:val="20"/>
                <w:szCs w:val="20"/>
                <w:lang w:val="tr-TR"/>
              </w:rPr>
            </w:pPr>
          </w:p>
          <w:p w14:paraId="119146AF"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Belediye web sitesi</w:t>
            </w:r>
          </w:p>
        </w:tc>
        <w:tc>
          <w:tcPr>
            <w:tcW w:w="653" w:type="pct"/>
          </w:tcPr>
          <w:p w14:paraId="0D515AC1"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İhtiyaç olduğu gibi</w:t>
            </w:r>
          </w:p>
        </w:tc>
      </w:tr>
      <w:tr w:rsidR="00002002" w:rsidRPr="00E04BBA" w14:paraId="6CC081BF" w14:textId="77777777" w:rsidTr="00540BCC">
        <w:trPr>
          <w:trHeight w:val="20"/>
        </w:trPr>
        <w:tc>
          <w:tcPr>
            <w:tcW w:w="300" w:type="pct"/>
          </w:tcPr>
          <w:p w14:paraId="5186FB84"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PKP 5</w:t>
            </w:r>
          </w:p>
        </w:tc>
        <w:tc>
          <w:tcPr>
            <w:tcW w:w="884" w:type="pct"/>
          </w:tcPr>
          <w:p w14:paraId="426BEA0B" w14:textId="77777777" w:rsidR="00002002" w:rsidRPr="00E04BBA" w:rsidRDefault="00002002" w:rsidP="00540BCC">
            <w:pPr>
              <w:spacing w:before="60" w:after="60" w:line="276" w:lineRule="auto"/>
              <w:rPr>
                <w:rFonts w:cs="Arial"/>
                <w:color w:val="000000"/>
                <w:sz w:val="20"/>
                <w:szCs w:val="20"/>
                <w:lang w:val="tr-TR"/>
              </w:rPr>
            </w:pPr>
            <w:r w:rsidRPr="00E04BBA">
              <w:rPr>
                <w:rFonts w:cs="Arial"/>
                <w:sz w:val="20"/>
                <w:szCs w:val="20"/>
                <w:lang w:val="tr-TR"/>
              </w:rPr>
              <w:t>-</w:t>
            </w:r>
            <w:r w:rsidRPr="00E04BBA">
              <w:rPr>
                <w:rFonts w:cs="Arial"/>
                <w:color w:val="000000"/>
                <w:sz w:val="20"/>
                <w:szCs w:val="20"/>
                <w:lang w:val="tr-TR"/>
              </w:rPr>
              <w:t>Etkilenen tüm yerleşim yerleri ve muhtarlar</w:t>
            </w:r>
          </w:p>
        </w:tc>
        <w:tc>
          <w:tcPr>
            <w:tcW w:w="1822" w:type="pct"/>
          </w:tcPr>
          <w:p w14:paraId="40FE81D6" w14:textId="77777777" w:rsidR="00002002" w:rsidRPr="00E04BBA" w:rsidRDefault="00002002" w:rsidP="00540BCC">
            <w:pPr>
              <w:spacing w:before="60" w:after="60" w:line="276" w:lineRule="auto"/>
              <w:rPr>
                <w:rFonts w:cs="Arial"/>
                <w:b/>
                <w:sz w:val="20"/>
                <w:szCs w:val="20"/>
                <w:lang w:val="tr-TR"/>
              </w:rPr>
            </w:pPr>
            <w:r w:rsidRPr="00E04BBA">
              <w:rPr>
                <w:rFonts w:cs="Arial"/>
                <w:b/>
                <w:sz w:val="20"/>
                <w:szCs w:val="20"/>
                <w:lang w:val="tr-TR"/>
              </w:rPr>
              <w:t>Trafik ve Ulaşım Yönetimi</w:t>
            </w:r>
          </w:p>
          <w:p w14:paraId="7EC7C069" w14:textId="77777777" w:rsidR="00002002" w:rsidRPr="00E04BBA" w:rsidRDefault="00002002" w:rsidP="00E613F5">
            <w:pPr>
              <w:pStyle w:val="ListeParagraf"/>
              <w:numPr>
                <w:ilvl w:val="0"/>
                <w:numId w:val="44"/>
              </w:numPr>
              <w:spacing w:before="60" w:after="60" w:line="276" w:lineRule="auto"/>
              <w:rPr>
                <w:rFonts w:cs="Arial"/>
                <w:bCs/>
                <w:sz w:val="20"/>
                <w:szCs w:val="20"/>
                <w:lang w:val="tr-TR"/>
              </w:rPr>
            </w:pPr>
            <w:r w:rsidRPr="00E04BBA">
              <w:rPr>
                <w:rFonts w:cs="Arial"/>
                <w:bCs/>
                <w:sz w:val="20"/>
                <w:szCs w:val="20"/>
                <w:lang w:val="tr-TR"/>
              </w:rPr>
              <w:t>Çevre yolu ve erişim yollarının güvenli bir şekilde geçilmesi dahil yol güvenliği bilinci</w:t>
            </w:r>
          </w:p>
          <w:p w14:paraId="502D7BE6" w14:textId="77777777" w:rsidR="00002002" w:rsidRPr="00E04BBA" w:rsidRDefault="00002002" w:rsidP="00E613F5">
            <w:pPr>
              <w:pStyle w:val="ListeParagraf"/>
              <w:numPr>
                <w:ilvl w:val="0"/>
                <w:numId w:val="44"/>
              </w:numPr>
              <w:spacing w:before="60" w:after="60" w:line="276" w:lineRule="auto"/>
              <w:rPr>
                <w:rFonts w:cs="Arial"/>
                <w:bCs/>
                <w:sz w:val="20"/>
                <w:szCs w:val="20"/>
                <w:lang w:val="tr-TR"/>
              </w:rPr>
            </w:pPr>
            <w:r w:rsidRPr="00E04BBA">
              <w:rPr>
                <w:rFonts w:cs="Arial"/>
                <w:bCs/>
                <w:sz w:val="20"/>
                <w:szCs w:val="20"/>
                <w:lang w:val="tr-TR"/>
              </w:rPr>
              <w:t>İnşaat aşamasında kullanılacak araçların türü, sayısı ve sıklığı</w:t>
            </w:r>
          </w:p>
          <w:p w14:paraId="7BF6F4DA" w14:textId="2A6A2133" w:rsidR="00002002" w:rsidRPr="00E04BBA" w:rsidRDefault="00002002" w:rsidP="00E613F5">
            <w:pPr>
              <w:pStyle w:val="ListeParagraf"/>
              <w:numPr>
                <w:ilvl w:val="0"/>
                <w:numId w:val="44"/>
              </w:numPr>
              <w:spacing w:before="60" w:after="60" w:line="276" w:lineRule="auto"/>
              <w:rPr>
                <w:rFonts w:cs="Arial"/>
                <w:bCs/>
                <w:sz w:val="20"/>
                <w:szCs w:val="20"/>
                <w:lang w:val="tr-TR"/>
              </w:rPr>
            </w:pPr>
            <w:r w:rsidRPr="00E04BBA">
              <w:rPr>
                <w:rFonts w:cs="Arial"/>
                <w:bCs/>
                <w:sz w:val="20"/>
                <w:szCs w:val="20"/>
                <w:lang w:val="tr-TR"/>
              </w:rPr>
              <w:t>Özellikle okulların yakınında veya çocukların bulunduğu diğer yerlerde bulunan yollarda tabelaları, görünürlüğü ve yolların genel güvenliğini iyileştirmek için yerel topluluklar ve sorumlu makamlarla iş birliği.</w:t>
            </w:r>
          </w:p>
          <w:p w14:paraId="4C1C4847" w14:textId="77777777" w:rsidR="00002002" w:rsidRPr="00E04BBA" w:rsidRDefault="00002002" w:rsidP="00E613F5">
            <w:pPr>
              <w:pStyle w:val="ListeParagraf"/>
              <w:numPr>
                <w:ilvl w:val="0"/>
                <w:numId w:val="44"/>
              </w:numPr>
              <w:spacing w:before="60" w:after="60" w:line="276" w:lineRule="auto"/>
              <w:rPr>
                <w:rFonts w:cs="Arial"/>
                <w:bCs/>
                <w:sz w:val="20"/>
                <w:szCs w:val="20"/>
                <w:lang w:val="tr-TR"/>
              </w:rPr>
            </w:pPr>
            <w:r w:rsidRPr="00E04BBA">
              <w:rPr>
                <w:rFonts w:cs="Arial"/>
                <w:bCs/>
                <w:sz w:val="20"/>
                <w:szCs w:val="20"/>
                <w:lang w:val="tr-TR"/>
              </w:rPr>
              <w:t>Yollardaki inşaat faaliyetlerinin planı ve zamanlaması</w:t>
            </w:r>
          </w:p>
          <w:p w14:paraId="740DBA02" w14:textId="1CB36D05" w:rsidR="00002002" w:rsidRPr="00E04BBA" w:rsidRDefault="00002002" w:rsidP="00E613F5">
            <w:pPr>
              <w:pStyle w:val="ListeParagraf"/>
              <w:numPr>
                <w:ilvl w:val="0"/>
                <w:numId w:val="44"/>
              </w:numPr>
              <w:spacing w:before="60" w:after="60" w:line="276" w:lineRule="auto"/>
              <w:rPr>
                <w:rFonts w:cs="Arial"/>
                <w:bCs/>
                <w:sz w:val="20"/>
                <w:szCs w:val="20"/>
                <w:lang w:val="tr-TR"/>
              </w:rPr>
            </w:pPr>
            <w:r w:rsidRPr="00E04BBA">
              <w:rPr>
                <w:rFonts w:cs="Arial"/>
                <w:bCs/>
                <w:sz w:val="20"/>
                <w:szCs w:val="20"/>
                <w:lang w:val="tr-TR"/>
              </w:rPr>
              <w:t>Trafik ve yaya güvenliği konusunda eğitim konusunda yerel topluluklarla iş birliği yapmak (örn. okul eğitim kampanyaları)</w:t>
            </w:r>
          </w:p>
          <w:p w14:paraId="4DA5E659" w14:textId="77777777" w:rsidR="00002002" w:rsidRPr="00E04BBA" w:rsidRDefault="00002002" w:rsidP="00E613F5">
            <w:pPr>
              <w:pStyle w:val="ListeParagraf"/>
              <w:numPr>
                <w:ilvl w:val="0"/>
                <w:numId w:val="44"/>
              </w:numPr>
              <w:spacing w:before="60" w:after="60" w:line="276" w:lineRule="auto"/>
              <w:rPr>
                <w:rFonts w:cs="Arial"/>
                <w:sz w:val="20"/>
                <w:szCs w:val="20"/>
                <w:lang w:val="tr-TR"/>
              </w:rPr>
            </w:pPr>
            <w:r w:rsidRPr="00E04BBA">
              <w:rPr>
                <w:rFonts w:cs="Arial"/>
                <w:bCs/>
                <w:sz w:val="20"/>
                <w:szCs w:val="20"/>
                <w:lang w:val="tr-TR"/>
              </w:rPr>
              <w:t>Trafik önlemlerinin ve Proje yol kullanımının muhtarlarla iletilmesi</w:t>
            </w:r>
          </w:p>
        </w:tc>
        <w:tc>
          <w:tcPr>
            <w:tcW w:w="670" w:type="pct"/>
          </w:tcPr>
          <w:p w14:paraId="7082B57A"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Arazi hazırlama ve inşaat aşaması</w:t>
            </w:r>
          </w:p>
        </w:tc>
        <w:tc>
          <w:tcPr>
            <w:tcW w:w="671" w:type="pct"/>
          </w:tcPr>
          <w:p w14:paraId="6178FEA8"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Yüz yüze toplantılar</w:t>
            </w:r>
          </w:p>
          <w:p w14:paraId="79CE5E40"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Paydaş grubunun isteklerine bağlı olarak</w:t>
            </w:r>
          </w:p>
        </w:tc>
        <w:tc>
          <w:tcPr>
            <w:tcW w:w="653" w:type="pct"/>
          </w:tcPr>
          <w:p w14:paraId="7D02BAAD"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İhtiyaç olduğu gibi</w:t>
            </w:r>
          </w:p>
        </w:tc>
      </w:tr>
      <w:tr w:rsidR="00002002" w:rsidRPr="00E04BBA" w14:paraId="1D179FBC" w14:textId="77777777" w:rsidTr="00540BCC">
        <w:trPr>
          <w:trHeight w:val="20"/>
        </w:trPr>
        <w:tc>
          <w:tcPr>
            <w:tcW w:w="300" w:type="pct"/>
          </w:tcPr>
          <w:p w14:paraId="303E62D1"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PKP 6</w:t>
            </w:r>
          </w:p>
        </w:tc>
        <w:tc>
          <w:tcPr>
            <w:tcW w:w="884" w:type="pct"/>
          </w:tcPr>
          <w:p w14:paraId="6461AB17" w14:textId="77777777" w:rsidR="00002002" w:rsidRPr="00E04BBA" w:rsidRDefault="00002002" w:rsidP="00540BCC">
            <w:pPr>
              <w:spacing w:before="60" w:after="60" w:line="276" w:lineRule="auto"/>
              <w:rPr>
                <w:rFonts w:cs="Arial"/>
                <w:color w:val="000000"/>
                <w:sz w:val="20"/>
                <w:szCs w:val="20"/>
                <w:lang w:val="tr-TR"/>
              </w:rPr>
            </w:pPr>
            <w:r w:rsidRPr="00E04BBA">
              <w:rPr>
                <w:rFonts w:cs="Arial"/>
                <w:color w:val="000000"/>
                <w:sz w:val="20"/>
                <w:szCs w:val="20"/>
                <w:lang w:val="tr-TR"/>
              </w:rPr>
              <w:t>-Etkilenen tüm yerleşim yerleri ve muhtarlar</w:t>
            </w:r>
          </w:p>
        </w:tc>
        <w:tc>
          <w:tcPr>
            <w:tcW w:w="1822" w:type="pct"/>
          </w:tcPr>
          <w:p w14:paraId="11ED6FEB" w14:textId="77777777" w:rsidR="00002002" w:rsidRPr="00E04BBA" w:rsidRDefault="00002002" w:rsidP="00540BCC">
            <w:pPr>
              <w:spacing w:before="60" w:after="60" w:line="276" w:lineRule="auto"/>
              <w:rPr>
                <w:rFonts w:cs="Arial"/>
                <w:b/>
                <w:sz w:val="20"/>
                <w:szCs w:val="20"/>
                <w:lang w:val="tr-TR"/>
              </w:rPr>
            </w:pPr>
            <w:r w:rsidRPr="00E04BBA">
              <w:rPr>
                <w:rFonts w:cs="Arial"/>
                <w:b/>
                <w:sz w:val="20"/>
                <w:szCs w:val="20"/>
                <w:lang w:val="tr-TR"/>
              </w:rPr>
              <w:t>Projenin çevresel ve sosyal risklerinin yönetimi</w:t>
            </w:r>
          </w:p>
          <w:p w14:paraId="5CEB46B0" w14:textId="77777777" w:rsidR="00002002" w:rsidRPr="00E04BBA" w:rsidRDefault="00002002" w:rsidP="00540BCC">
            <w:pPr>
              <w:spacing w:before="60" w:after="60" w:line="276" w:lineRule="auto"/>
              <w:rPr>
                <w:rFonts w:cs="Arial"/>
                <w:b/>
                <w:sz w:val="20"/>
                <w:szCs w:val="20"/>
                <w:lang w:val="tr-TR"/>
              </w:rPr>
            </w:pPr>
            <w:r w:rsidRPr="00E04BBA">
              <w:rPr>
                <w:rFonts w:cs="Arial"/>
                <w:b/>
                <w:sz w:val="20"/>
                <w:szCs w:val="20"/>
                <w:lang w:val="tr-TR"/>
              </w:rPr>
              <w:t>hakkında bilgi:</w:t>
            </w:r>
          </w:p>
          <w:p w14:paraId="4903B03E" w14:textId="77777777" w:rsidR="00002002" w:rsidRPr="00E04BBA" w:rsidRDefault="00002002" w:rsidP="00E613F5">
            <w:pPr>
              <w:pStyle w:val="ListeParagraf"/>
              <w:numPr>
                <w:ilvl w:val="0"/>
                <w:numId w:val="45"/>
              </w:numPr>
              <w:spacing w:before="60" w:after="60" w:line="276" w:lineRule="auto"/>
              <w:rPr>
                <w:rFonts w:cs="Arial"/>
                <w:bCs/>
                <w:sz w:val="20"/>
                <w:szCs w:val="20"/>
                <w:lang w:val="tr-TR"/>
              </w:rPr>
            </w:pPr>
            <w:r w:rsidRPr="00E04BBA">
              <w:rPr>
                <w:rFonts w:cs="Arial"/>
                <w:bCs/>
                <w:sz w:val="20"/>
                <w:szCs w:val="20"/>
                <w:lang w:val="tr-TR"/>
              </w:rPr>
              <w:t>Çevresel izleme programı</w:t>
            </w:r>
          </w:p>
          <w:p w14:paraId="2D8D205A" w14:textId="77777777" w:rsidR="00002002" w:rsidRPr="00E04BBA" w:rsidRDefault="00002002" w:rsidP="00E613F5">
            <w:pPr>
              <w:pStyle w:val="ListeParagraf"/>
              <w:numPr>
                <w:ilvl w:val="0"/>
                <w:numId w:val="45"/>
              </w:numPr>
              <w:spacing w:before="60" w:after="60" w:line="276" w:lineRule="auto"/>
              <w:rPr>
                <w:rFonts w:cs="Arial"/>
                <w:bCs/>
                <w:sz w:val="20"/>
                <w:szCs w:val="20"/>
                <w:lang w:val="tr-TR"/>
              </w:rPr>
            </w:pPr>
            <w:r w:rsidRPr="00E04BBA">
              <w:rPr>
                <w:rFonts w:cs="Arial"/>
                <w:bCs/>
                <w:sz w:val="20"/>
                <w:szCs w:val="20"/>
                <w:lang w:val="tr-TR"/>
              </w:rPr>
              <w:t>Çevresel izleme sonuçları</w:t>
            </w:r>
          </w:p>
          <w:p w14:paraId="1A1EF0C4" w14:textId="77777777" w:rsidR="00002002" w:rsidRPr="00E04BBA" w:rsidRDefault="00002002" w:rsidP="00E613F5">
            <w:pPr>
              <w:pStyle w:val="ListeParagraf"/>
              <w:numPr>
                <w:ilvl w:val="0"/>
                <w:numId w:val="45"/>
              </w:numPr>
              <w:spacing w:before="60" w:after="60" w:line="276" w:lineRule="auto"/>
              <w:rPr>
                <w:rFonts w:cs="Arial"/>
                <w:sz w:val="20"/>
                <w:szCs w:val="20"/>
                <w:lang w:val="tr-TR"/>
              </w:rPr>
            </w:pPr>
            <w:r w:rsidRPr="00E04BBA">
              <w:rPr>
                <w:rFonts w:cs="Arial"/>
                <w:bCs/>
                <w:sz w:val="20"/>
                <w:szCs w:val="20"/>
                <w:lang w:val="tr-TR"/>
              </w:rPr>
              <w:t>Projenin ilerleyişi hakkında genel bilgiler</w:t>
            </w:r>
          </w:p>
        </w:tc>
        <w:tc>
          <w:tcPr>
            <w:tcW w:w="670" w:type="pct"/>
          </w:tcPr>
          <w:p w14:paraId="30076167"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Arazi hazırlama ve inşaat aşaması</w:t>
            </w:r>
          </w:p>
        </w:tc>
        <w:tc>
          <w:tcPr>
            <w:tcW w:w="671" w:type="pct"/>
          </w:tcPr>
          <w:p w14:paraId="263069DC"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Muhtarlarla Görüşmeler</w:t>
            </w:r>
          </w:p>
          <w:p w14:paraId="2A59F4AA"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Broşürler</w:t>
            </w:r>
          </w:p>
          <w:p w14:paraId="580BEC22"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Belediye İnternet Sitesinden Duyurular</w:t>
            </w:r>
          </w:p>
        </w:tc>
        <w:tc>
          <w:tcPr>
            <w:tcW w:w="653" w:type="pct"/>
          </w:tcPr>
          <w:p w14:paraId="5C6EAE0A"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İhtiyaç olduğu gibi</w:t>
            </w:r>
          </w:p>
        </w:tc>
      </w:tr>
      <w:tr w:rsidR="00002002" w:rsidRPr="00F33743" w14:paraId="7592D59B" w14:textId="77777777" w:rsidTr="00540BCC">
        <w:trPr>
          <w:trHeight w:val="1398"/>
        </w:trPr>
        <w:tc>
          <w:tcPr>
            <w:tcW w:w="300" w:type="pct"/>
            <w:vMerge w:val="restart"/>
          </w:tcPr>
          <w:p w14:paraId="2E57AA91"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PKP 7</w:t>
            </w:r>
          </w:p>
        </w:tc>
        <w:tc>
          <w:tcPr>
            <w:tcW w:w="884" w:type="pct"/>
            <w:vMerge w:val="restart"/>
          </w:tcPr>
          <w:p w14:paraId="74374A26" w14:textId="00A7EF57" w:rsidR="00002002" w:rsidRPr="00E04BBA" w:rsidRDefault="003815F7" w:rsidP="00540BCC">
            <w:pPr>
              <w:spacing w:before="60" w:after="60" w:line="276" w:lineRule="auto"/>
              <w:rPr>
                <w:rFonts w:cs="Arial"/>
                <w:color w:val="000000"/>
                <w:sz w:val="20"/>
                <w:szCs w:val="20"/>
                <w:lang w:val="tr-TR"/>
              </w:rPr>
            </w:pPr>
            <w:r>
              <w:rPr>
                <w:rFonts w:cs="Arial"/>
                <w:color w:val="000000"/>
                <w:sz w:val="20"/>
                <w:szCs w:val="20"/>
                <w:lang w:val="tr-TR"/>
              </w:rPr>
              <w:t>Hassas</w:t>
            </w:r>
            <w:r w:rsidR="00002002" w:rsidRPr="00E04BBA">
              <w:rPr>
                <w:rFonts w:cs="Arial"/>
                <w:color w:val="000000"/>
                <w:sz w:val="20"/>
                <w:szCs w:val="20"/>
                <w:lang w:val="tr-TR"/>
              </w:rPr>
              <w:t>/Dezavantajlı Gruplar</w:t>
            </w:r>
          </w:p>
        </w:tc>
        <w:tc>
          <w:tcPr>
            <w:tcW w:w="1822" w:type="pct"/>
            <w:vMerge w:val="restart"/>
          </w:tcPr>
          <w:p w14:paraId="08248CF8" w14:textId="45957E8C" w:rsidR="00002002" w:rsidRPr="00E04BBA" w:rsidRDefault="003815F7" w:rsidP="00540BCC">
            <w:pPr>
              <w:spacing w:before="60" w:after="60" w:line="276" w:lineRule="auto"/>
              <w:rPr>
                <w:rFonts w:cs="Arial"/>
                <w:b/>
                <w:sz w:val="20"/>
                <w:szCs w:val="20"/>
                <w:lang w:val="tr-TR"/>
              </w:rPr>
            </w:pPr>
            <w:r>
              <w:rPr>
                <w:rFonts w:cs="Arial"/>
                <w:b/>
                <w:sz w:val="20"/>
                <w:szCs w:val="20"/>
                <w:lang w:val="tr-TR"/>
              </w:rPr>
              <w:t>Hassas</w:t>
            </w:r>
            <w:r w:rsidR="00002002" w:rsidRPr="00E04BBA">
              <w:rPr>
                <w:rFonts w:cs="Arial"/>
                <w:b/>
                <w:sz w:val="20"/>
                <w:szCs w:val="20"/>
                <w:lang w:val="tr-TR"/>
              </w:rPr>
              <w:t>/dezavantajlı grupların/bireylerin istihdamı ve diğer çıkarları</w:t>
            </w:r>
          </w:p>
          <w:p w14:paraId="7D40AEA0" w14:textId="77777777" w:rsidR="00002002" w:rsidRPr="00E04BBA" w:rsidRDefault="00002002" w:rsidP="00540BCC">
            <w:pPr>
              <w:spacing w:before="60" w:after="60" w:line="276" w:lineRule="auto"/>
              <w:rPr>
                <w:rFonts w:cs="Arial"/>
                <w:b/>
                <w:sz w:val="20"/>
                <w:szCs w:val="20"/>
                <w:lang w:val="tr-TR"/>
              </w:rPr>
            </w:pPr>
            <w:r w:rsidRPr="00E04BBA">
              <w:rPr>
                <w:rFonts w:cs="Arial"/>
                <w:b/>
                <w:sz w:val="20"/>
                <w:szCs w:val="20"/>
                <w:lang w:val="tr-TR"/>
              </w:rPr>
              <w:t>hakkında bilgi:</w:t>
            </w:r>
          </w:p>
          <w:p w14:paraId="35783A98" w14:textId="77777777" w:rsidR="00002002" w:rsidRPr="00E04BBA" w:rsidRDefault="00002002" w:rsidP="00E613F5">
            <w:pPr>
              <w:pStyle w:val="ListeParagraf"/>
              <w:numPr>
                <w:ilvl w:val="0"/>
                <w:numId w:val="46"/>
              </w:numPr>
              <w:spacing w:before="60" w:after="60" w:line="276" w:lineRule="auto"/>
              <w:rPr>
                <w:rFonts w:cs="Arial"/>
                <w:bCs/>
                <w:sz w:val="20"/>
                <w:szCs w:val="20"/>
                <w:lang w:val="tr-TR"/>
              </w:rPr>
            </w:pPr>
            <w:r w:rsidRPr="00E04BBA">
              <w:rPr>
                <w:rFonts w:cs="Arial"/>
                <w:bCs/>
                <w:sz w:val="20"/>
                <w:szCs w:val="20"/>
                <w:lang w:val="tr-TR"/>
              </w:rPr>
              <w:t>Engelli çalışan alımı</w:t>
            </w:r>
          </w:p>
          <w:p w14:paraId="606CA678" w14:textId="77777777" w:rsidR="00002002" w:rsidRPr="00E04BBA" w:rsidRDefault="00002002" w:rsidP="00E613F5">
            <w:pPr>
              <w:pStyle w:val="ListeParagraf"/>
              <w:numPr>
                <w:ilvl w:val="0"/>
                <w:numId w:val="46"/>
              </w:numPr>
              <w:spacing w:before="60" w:after="60" w:line="276" w:lineRule="auto"/>
              <w:rPr>
                <w:rFonts w:cs="Arial"/>
                <w:bCs/>
                <w:sz w:val="20"/>
                <w:szCs w:val="20"/>
                <w:lang w:val="tr-TR"/>
              </w:rPr>
            </w:pPr>
            <w:r w:rsidRPr="00E04BBA">
              <w:rPr>
                <w:rFonts w:cs="Arial"/>
                <w:bCs/>
                <w:sz w:val="20"/>
                <w:szCs w:val="20"/>
                <w:lang w:val="tr-TR"/>
              </w:rPr>
              <w:t>Projenin genel bilgileri, çevresel ve sosyal etkileri, riskleri, etki azaltma önlemleri, projenin izleme faaliyetleri</w:t>
            </w:r>
          </w:p>
          <w:p w14:paraId="433B2DD9" w14:textId="1324A591" w:rsidR="00002002" w:rsidRPr="00E04BBA" w:rsidRDefault="003815F7" w:rsidP="00E613F5">
            <w:pPr>
              <w:pStyle w:val="ListeParagraf"/>
              <w:numPr>
                <w:ilvl w:val="0"/>
                <w:numId w:val="46"/>
              </w:numPr>
              <w:spacing w:before="60" w:after="60" w:line="276" w:lineRule="auto"/>
              <w:rPr>
                <w:rFonts w:cs="Arial"/>
                <w:sz w:val="20"/>
                <w:szCs w:val="20"/>
                <w:lang w:val="tr-TR"/>
              </w:rPr>
            </w:pPr>
            <w:r>
              <w:rPr>
                <w:rFonts w:cs="Arial"/>
                <w:bCs/>
                <w:sz w:val="20"/>
                <w:szCs w:val="20"/>
                <w:lang w:val="tr-TR"/>
              </w:rPr>
              <w:t>Hassas</w:t>
            </w:r>
            <w:r w:rsidR="00002002" w:rsidRPr="00E04BBA">
              <w:rPr>
                <w:rFonts w:cs="Arial"/>
                <w:bCs/>
                <w:sz w:val="20"/>
                <w:szCs w:val="20"/>
                <w:lang w:val="tr-TR"/>
              </w:rPr>
              <w:t>/dezavantajlı gruplar/bireyler için özel önlemler.</w:t>
            </w:r>
          </w:p>
        </w:tc>
        <w:tc>
          <w:tcPr>
            <w:tcW w:w="670" w:type="pct"/>
            <w:tcBorders>
              <w:bottom w:val="dotted" w:sz="4" w:space="0" w:color="auto"/>
            </w:tcBorders>
          </w:tcPr>
          <w:p w14:paraId="505AB905"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İnşaat öncesi aşama</w:t>
            </w:r>
          </w:p>
        </w:tc>
        <w:tc>
          <w:tcPr>
            <w:tcW w:w="671" w:type="pct"/>
            <w:vMerge w:val="restart"/>
          </w:tcPr>
          <w:p w14:paraId="4378D0D4"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Odak grup toplantıları (engelli grubuna bağlı olarak ilgili uzman eşliğinde engelliler ve temsilcileri ile)</w:t>
            </w:r>
          </w:p>
        </w:tc>
        <w:tc>
          <w:tcPr>
            <w:tcW w:w="653" w:type="pct"/>
            <w:tcBorders>
              <w:bottom w:val="dotted" w:sz="4" w:space="0" w:color="auto"/>
            </w:tcBorders>
          </w:tcPr>
          <w:p w14:paraId="0CF030F5"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İnşaat faaliyetleri başlamadan önce bir kez,</w:t>
            </w:r>
          </w:p>
        </w:tc>
      </w:tr>
      <w:tr w:rsidR="00002002" w:rsidRPr="00E04BBA" w14:paraId="7A536966" w14:textId="77777777" w:rsidTr="00540BCC">
        <w:trPr>
          <w:trHeight w:val="1398"/>
        </w:trPr>
        <w:tc>
          <w:tcPr>
            <w:tcW w:w="300" w:type="pct"/>
            <w:vMerge/>
          </w:tcPr>
          <w:p w14:paraId="1D199AC4" w14:textId="77777777" w:rsidR="00002002" w:rsidRPr="00E04BBA" w:rsidRDefault="00002002" w:rsidP="00540BCC">
            <w:pPr>
              <w:spacing w:before="60" w:after="60" w:line="276" w:lineRule="auto"/>
              <w:rPr>
                <w:rFonts w:cs="Arial"/>
                <w:sz w:val="20"/>
                <w:szCs w:val="20"/>
                <w:lang w:val="tr-TR"/>
              </w:rPr>
            </w:pPr>
          </w:p>
        </w:tc>
        <w:tc>
          <w:tcPr>
            <w:tcW w:w="884" w:type="pct"/>
            <w:vMerge/>
          </w:tcPr>
          <w:p w14:paraId="7A5303A0" w14:textId="77777777" w:rsidR="00002002" w:rsidRPr="00E04BBA" w:rsidRDefault="00002002" w:rsidP="00540BCC">
            <w:pPr>
              <w:spacing w:before="60" w:after="60" w:line="276" w:lineRule="auto"/>
              <w:rPr>
                <w:rFonts w:cs="Arial"/>
                <w:color w:val="000000"/>
                <w:sz w:val="20"/>
                <w:szCs w:val="20"/>
                <w:lang w:val="tr-TR"/>
              </w:rPr>
            </w:pPr>
          </w:p>
        </w:tc>
        <w:tc>
          <w:tcPr>
            <w:tcW w:w="1822" w:type="pct"/>
            <w:vMerge/>
          </w:tcPr>
          <w:p w14:paraId="5DBF1AB1" w14:textId="77777777" w:rsidR="00002002" w:rsidRPr="00E04BBA" w:rsidRDefault="00002002" w:rsidP="00540BCC">
            <w:pPr>
              <w:spacing w:before="60" w:after="60" w:line="276" w:lineRule="auto"/>
              <w:rPr>
                <w:rFonts w:cs="Arial"/>
                <w:b/>
                <w:sz w:val="20"/>
                <w:szCs w:val="20"/>
                <w:lang w:val="tr-TR"/>
              </w:rPr>
            </w:pPr>
          </w:p>
        </w:tc>
        <w:tc>
          <w:tcPr>
            <w:tcW w:w="670" w:type="pct"/>
            <w:tcBorders>
              <w:top w:val="dotted" w:sz="4" w:space="0" w:color="auto"/>
            </w:tcBorders>
          </w:tcPr>
          <w:p w14:paraId="076FE507"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Arazi hazırlama ve inşaat aşaması</w:t>
            </w:r>
          </w:p>
        </w:tc>
        <w:tc>
          <w:tcPr>
            <w:tcW w:w="671" w:type="pct"/>
            <w:vMerge/>
          </w:tcPr>
          <w:p w14:paraId="6AB1E028" w14:textId="77777777" w:rsidR="00002002" w:rsidRPr="00E04BBA" w:rsidRDefault="00002002" w:rsidP="00540BCC">
            <w:pPr>
              <w:spacing w:before="60" w:after="60" w:line="276" w:lineRule="auto"/>
              <w:rPr>
                <w:rFonts w:cs="Arial"/>
                <w:sz w:val="20"/>
                <w:szCs w:val="20"/>
                <w:lang w:val="tr-TR"/>
              </w:rPr>
            </w:pPr>
          </w:p>
        </w:tc>
        <w:tc>
          <w:tcPr>
            <w:tcW w:w="653" w:type="pct"/>
            <w:tcBorders>
              <w:top w:val="dotted" w:sz="4" w:space="0" w:color="auto"/>
            </w:tcBorders>
          </w:tcPr>
          <w:p w14:paraId="44F15B96" w14:textId="77777777" w:rsidR="00002002" w:rsidRPr="00E04BBA" w:rsidRDefault="00002002" w:rsidP="00540BCC">
            <w:pPr>
              <w:spacing w:before="60" w:after="60" w:line="276" w:lineRule="auto"/>
              <w:rPr>
                <w:rFonts w:cs="Arial"/>
                <w:sz w:val="20"/>
                <w:szCs w:val="20"/>
                <w:lang w:val="tr-TR"/>
              </w:rPr>
            </w:pPr>
            <w:r w:rsidRPr="00E04BBA">
              <w:rPr>
                <w:rFonts w:cs="Arial"/>
                <w:sz w:val="20"/>
                <w:szCs w:val="20"/>
                <w:lang w:val="tr-TR"/>
              </w:rPr>
              <w:t>İhtiyaç olduğu gibi</w:t>
            </w:r>
          </w:p>
        </w:tc>
      </w:tr>
    </w:tbl>
    <w:p w14:paraId="18CD91E9" w14:textId="3158A605" w:rsidR="00045633" w:rsidRPr="00E04BBA" w:rsidRDefault="00045633" w:rsidP="003F735F">
      <w:pPr>
        <w:pStyle w:val="ResimYazs"/>
        <w:spacing w:line="276" w:lineRule="auto"/>
        <w:rPr>
          <w:lang w:val="tr-TR"/>
        </w:rPr>
      </w:pPr>
    </w:p>
    <w:p w14:paraId="75B2B9C0" w14:textId="1B31C602" w:rsidR="00045633" w:rsidRPr="00E04BBA" w:rsidRDefault="00045633" w:rsidP="003F735F">
      <w:pPr>
        <w:spacing w:after="0" w:line="276" w:lineRule="auto"/>
        <w:rPr>
          <w:lang w:val="tr-TR"/>
        </w:rPr>
      </w:pPr>
    </w:p>
    <w:p w14:paraId="5F860BA6" w14:textId="75508819" w:rsidR="00FE3301" w:rsidRPr="00E04BBA" w:rsidRDefault="00FE3301" w:rsidP="003F735F">
      <w:pPr>
        <w:spacing w:after="0" w:line="276" w:lineRule="auto"/>
        <w:rPr>
          <w:lang w:val="tr-TR"/>
        </w:rPr>
      </w:pPr>
    </w:p>
    <w:p w14:paraId="2D821A53" w14:textId="5CC079DF" w:rsidR="00FE3301" w:rsidRPr="00E04BBA" w:rsidRDefault="00FE3301" w:rsidP="003F735F">
      <w:pPr>
        <w:spacing w:after="0" w:line="276" w:lineRule="auto"/>
        <w:rPr>
          <w:lang w:val="tr-TR"/>
        </w:rPr>
      </w:pPr>
    </w:p>
    <w:p w14:paraId="0C28549E" w14:textId="77777777" w:rsidR="00FE3301" w:rsidRPr="00E04BBA" w:rsidRDefault="00FE3301" w:rsidP="003F735F">
      <w:pPr>
        <w:spacing w:after="0" w:line="276" w:lineRule="auto"/>
        <w:rPr>
          <w:lang w:val="tr-TR"/>
        </w:rPr>
        <w:sectPr w:rsidR="00FE3301" w:rsidRPr="00E04BBA" w:rsidSect="00FE3301">
          <w:pgSz w:w="16838" w:h="11906" w:orient="landscape"/>
          <w:pgMar w:top="1417" w:right="1417" w:bottom="1417" w:left="1417" w:header="567" w:footer="708" w:gutter="0"/>
          <w:cols w:space="708"/>
          <w:docGrid w:linePitch="360"/>
        </w:sectPr>
      </w:pPr>
    </w:p>
    <w:p w14:paraId="3395FA2A" w14:textId="233B6248" w:rsidR="00E14716" w:rsidRPr="00E04BBA" w:rsidRDefault="00002002" w:rsidP="00002002">
      <w:pPr>
        <w:pStyle w:val="Balk2"/>
        <w:spacing w:line="276" w:lineRule="auto"/>
        <w:rPr>
          <w:lang w:val="tr-TR"/>
        </w:rPr>
      </w:pPr>
      <w:bookmarkStart w:id="104" w:name="_Toc129203742"/>
      <w:bookmarkEnd w:id="100"/>
      <w:r w:rsidRPr="00E04BBA">
        <w:rPr>
          <w:lang w:val="tr-TR"/>
        </w:rPr>
        <w:t>Bilgi Açıklama için Önerilen Strateji</w:t>
      </w:r>
      <w:bookmarkEnd w:id="104"/>
    </w:p>
    <w:p w14:paraId="2622052F" w14:textId="36F8D5D1" w:rsidR="00EE12B7" w:rsidRPr="00E04BBA" w:rsidRDefault="00002002" w:rsidP="003F735F">
      <w:pPr>
        <w:spacing w:line="276" w:lineRule="auto"/>
        <w:rPr>
          <w:lang w:val="tr-TR"/>
        </w:rPr>
      </w:pPr>
      <w:bookmarkStart w:id="105" w:name="_Hlk85814287"/>
      <w:r w:rsidRPr="00E04BBA">
        <w:rPr>
          <w:lang w:val="tr-TR"/>
        </w:rPr>
        <w:t xml:space="preserve">Paydaş katılımı, bu PKP'nin geliştirilmesinden önce başlayan ve Proje ömrü boyunca devam edecek olan devam eden bir süreçtir. Niksar Belediyesi, proje süresi boyunca belirlenen paydaşlarla aktif iletişim halinde olacaktır. Niksar Belediyesi, özellikle projenin çevresel ve sosyal performansı ve belirlenen etki azaltma önlemlerinin ve Şikayet Giderme Mekanizmasının uygulanması hakkında paydaşlardan geri bildirim isteyecektir. Projede, özellikle </w:t>
      </w:r>
      <w:r w:rsidR="00A503CC">
        <w:rPr>
          <w:lang w:val="tr-TR"/>
        </w:rPr>
        <w:t>paydaşları</w:t>
      </w:r>
      <w:r w:rsidRPr="00E04BBA">
        <w:rPr>
          <w:lang w:val="tr-TR"/>
        </w:rPr>
        <w:t xml:space="preserve"> etkileyeceği yerlerde, ek risk ve etkilere yol açan önemli değişiklikler olursa, Niksar Belediyesi bu riskler ve etkiler hakkında bilgi sağlayacak ve bu risk ve etkilerin nasıl azaltılacağı konusunda </w:t>
      </w:r>
      <w:r w:rsidR="00A503CC">
        <w:rPr>
          <w:lang w:val="tr-TR"/>
        </w:rPr>
        <w:t>paydaşlara</w:t>
      </w:r>
      <w:r w:rsidRPr="00E04BBA">
        <w:rPr>
          <w:lang w:val="tr-TR"/>
        </w:rPr>
        <w:t xml:space="preserve"> danışacaktır.</w:t>
      </w:r>
    </w:p>
    <w:bookmarkEnd w:id="105"/>
    <w:p w14:paraId="4DAC553F" w14:textId="1B0B91B0" w:rsidR="00002002" w:rsidRPr="00E04BBA" w:rsidRDefault="00002002" w:rsidP="00002002">
      <w:pPr>
        <w:spacing w:line="276" w:lineRule="auto"/>
        <w:rPr>
          <w:lang w:val="tr-TR"/>
        </w:rPr>
      </w:pPr>
      <w:r w:rsidRPr="00E04BBA">
        <w:rPr>
          <w:lang w:val="tr-TR"/>
        </w:rPr>
        <w:t xml:space="preserve">Bilgilendirme düzeyini artırmak için hedeflenen paydaş gruplarının her biri için farklı bilgilendirme yöntem ve araçları kullanılabilir. Özellikle halkın katılımı toplantılarında, toplantı yeri/yerleri, saati ve tarihi düzenlenecek ve bu bilgiler etkinlikten en az 14 gün önce kamuoyuna duyurulacak ve tüm topluluk üyelerinin yapılacak etkinlikten haberdar olması sağlanacaktır.  Projenin bilgi açıklama stratejisi </w:t>
      </w:r>
      <w:r w:rsidR="00E04BBA" w:rsidRPr="00E04BBA">
        <w:rPr>
          <w:lang w:val="tr-TR"/>
        </w:rPr>
        <w:fldChar w:fldCharType="begin"/>
      </w:r>
      <w:r w:rsidR="00E04BBA" w:rsidRPr="00E04BBA">
        <w:rPr>
          <w:lang w:val="tr-TR"/>
        </w:rPr>
        <w:instrText xml:space="preserve"> REF _Ref124858357 \h </w:instrText>
      </w:r>
      <w:r w:rsidR="00E04BBA" w:rsidRPr="00E04BBA">
        <w:rPr>
          <w:lang w:val="tr-TR"/>
        </w:rPr>
      </w:r>
      <w:r w:rsidR="00E04BBA" w:rsidRPr="00E04BBA">
        <w:rPr>
          <w:lang w:val="tr-TR"/>
        </w:rPr>
        <w:fldChar w:fldCharType="separate"/>
      </w:r>
      <w:r w:rsidR="00C36DCA" w:rsidRPr="00E04BBA">
        <w:rPr>
          <w:lang w:val="tr-TR"/>
        </w:rPr>
        <w:t xml:space="preserve">Tablo </w:t>
      </w:r>
      <w:r w:rsidR="00C36DCA">
        <w:rPr>
          <w:noProof/>
          <w:lang w:val="tr-TR"/>
        </w:rPr>
        <w:t>5</w:t>
      </w:r>
      <w:r w:rsidR="00C36DCA">
        <w:rPr>
          <w:lang w:val="tr-TR"/>
        </w:rPr>
        <w:t>.</w:t>
      </w:r>
      <w:r w:rsidR="00C36DCA">
        <w:rPr>
          <w:noProof/>
          <w:lang w:val="tr-TR"/>
        </w:rPr>
        <w:t>3</w:t>
      </w:r>
      <w:r w:rsidR="00E04BBA" w:rsidRPr="00E04BBA">
        <w:rPr>
          <w:lang w:val="tr-TR"/>
        </w:rPr>
        <w:fldChar w:fldCharType="end"/>
      </w:r>
      <w:r w:rsidRPr="00E04BBA">
        <w:rPr>
          <w:lang w:val="tr-TR"/>
        </w:rPr>
        <w:t>'te sunulmaktadır.</w:t>
      </w:r>
    </w:p>
    <w:p w14:paraId="7B1D8E1D" w14:textId="77777777" w:rsidR="00866C55" w:rsidRPr="00E04BBA" w:rsidRDefault="00866C55" w:rsidP="003F735F">
      <w:pPr>
        <w:spacing w:line="276" w:lineRule="auto"/>
        <w:rPr>
          <w:lang w:val="tr-TR"/>
        </w:rPr>
      </w:pPr>
    </w:p>
    <w:p w14:paraId="177796AC" w14:textId="77777777" w:rsidR="00BF38DB" w:rsidRPr="00E04BBA" w:rsidRDefault="00BF38DB" w:rsidP="003F735F">
      <w:pPr>
        <w:spacing w:line="276" w:lineRule="auto"/>
        <w:rPr>
          <w:lang w:val="tr-TR"/>
        </w:rPr>
      </w:pPr>
    </w:p>
    <w:p w14:paraId="344129F5" w14:textId="77777777" w:rsidR="005E1087" w:rsidRPr="00E04BBA" w:rsidRDefault="005E1087" w:rsidP="003F735F">
      <w:pPr>
        <w:spacing w:line="276" w:lineRule="auto"/>
        <w:rPr>
          <w:lang w:val="tr-TR"/>
        </w:rPr>
      </w:pPr>
    </w:p>
    <w:p w14:paraId="71CB04EE" w14:textId="54D2C0F4" w:rsidR="005E1087" w:rsidRPr="00E04BBA" w:rsidRDefault="005E1087" w:rsidP="003F735F">
      <w:pPr>
        <w:spacing w:line="276" w:lineRule="auto"/>
        <w:rPr>
          <w:lang w:val="tr-TR"/>
        </w:rPr>
        <w:sectPr w:rsidR="005E1087" w:rsidRPr="00E04BBA" w:rsidSect="00FE3301">
          <w:pgSz w:w="11906" w:h="16838"/>
          <w:pgMar w:top="1417" w:right="1417" w:bottom="1417" w:left="1417" w:header="567" w:footer="708" w:gutter="0"/>
          <w:cols w:space="708"/>
          <w:docGrid w:linePitch="360"/>
        </w:sectPr>
      </w:pPr>
    </w:p>
    <w:p w14:paraId="5CFC09BC" w14:textId="0B922A23" w:rsidR="00002002" w:rsidRPr="00E04BBA" w:rsidRDefault="00002002" w:rsidP="00002002">
      <w:pPr>
        <w:pStyle w:val="ResimYazs"/>
        <w:keepNext/>
        <w:rPr>
          <w:lang w:val="tr-TR"/>
        </w:rPr>
      </w:pPr>
      <w:bookmarkStart w:id="106" w:name="_Ref124858357"/>
      <w:bookmarkStart w:id="107" w:name="_Toc129203794"/>
      <w:r w:rsidRPr="00E04BBA">
        <w:rPr>
          <w:lang w:val="tr-TR"/>
        </w:rPr>
        <w:t xml:space="preserve">Tablo </w:t>
      </w:r>
      <w:r w:rsidR="00CE1B05">
        <w:rPr>
          <w:lang w:val="tr-TR"/>
        </w:rPr>
        <w:fldChar w:fldCharType="begin"/>
      </w:r>
      <w:r w:rsidR="00CE1B05">
        <w:rPr>
          <w:lang w:val="tr-TR"/>
        </w:rPr>
        <w:instrText xml:space="preserve"> STYLEREF 1 \s </w:instrText>
      </w:r>
      <w:r w:rsidR="00CE1B05">
        <w:rPr>
          <w:lang w:val="tr-TR"/>
        </w:rPr>
        <w:fldChar w:fldCharType="separate"/>
      </w:r>
      <w:r w:rsidR="00C36DCA">
        <w:rPr>
          <w:noProof/>
          <w:lang w:val="tr-TR"/>
        </w:rPr>
        <w:t>5</w:t>
      </w:r>
      <w:r w:rsidR="00CE1B05">
        <w:rPr>
          <w:lang w:val="tr-TR"/>
        </w:rPr>
        <w:fldChar w:fldCharType="end"/>
      </w:r>
      <w:r w:rsidR="00CE1B05">
        <w:rPr>
          <w:lang w:val="tr-TR"/>
        </w:rPr>
        <w:t>.</w:t>
      </w:r>
      <w:r w:rsidR="00CE1B05">
        <w:rPr>
          <w:lang w:val="tr-TR"/>
        </w:rPr>
        <w:fldChar w:fldCharType="begin"/>
      </w:r>
      <w:r w:rsidR="00CE1B05">
        <w:rPr>
          <w:lang w:val="tr-TR"/>
        </w:rPr>
        <w:instrText xml:space="preserve"> SEQ Tablo \* ARABIC \s 1 </w:instrText>
      </w:r>
      <w:r w:rsidR="00CE1B05">
        <w:rPr>
          <w:lang w:val="tr-TR"/>
        </w:rPr>
        <w:fldChar w:fldCharType="separate"/>
      </w:r>
      <w:r w:rsidR="00C36DCA">
        <w:rPr>
          <w:noProof/>
          <w:lang w:val="tr-TR"/>
        </w:rPr>
        <w:t>3</w:t>
      </w:r>
      <w:r w:rsidR="00CE1B05">
        <w:rPr>
          <w:lang w:val="tr-TR"/>
        </w:rPr>
        <w:fldChar w:fldCharType="end"/>
      </w:r>
      <w:bookmarkEnd w:id="106"/>
      <w:r w:rsidRPr="00E04BBA">
        <w:rPr>
          <w:lang w:val="tr-TR"/>
        </w:rPr>
        <w:t>. Önerilen Bilgi Açıklama Stratejisi</w:t>
      </w:r>
      <w:bookmarkEnd w:id="107"/>
    </w:p>
    <w:tbl>
      <w:tblPr>
        <w:tblStyle w:val="TabloKlavuzu1"/>
        <w:tblW w:w="5000" w:type="pct"/>
        <w:tblLook w:val="04A0" w:firstRow="1" w:lastRow="0" w:firstColumn="1" w:lastColumn="0" w:noHBand="0" w:noVBand="1"/>
      </w:tblPr>
      <w:tblGrid>
        <w:gridCol w:w="1362"/>
        <w:gridCol w:w="3398"/>
        <w:gridCol w:w="3023"/>
        <w:gridCol w:w="1772"/>
        <w:gridCol w:w="2421"/>
        <w:gridCol w:w="2018"/>
      </w:tblGrid>
      <w:tr w:rsidR="00002002" w:rsidRPr="00E04BBA" w14:paraId="53C21D1B" w14:textId="77777777" w:rsidTr="00002002">
        <w:trPr>
          <w:trHeight w:val="340"/>
          <w:tblHeader/>
        </w:trPr>
        <w:tc>
          <w:tcPr>
            <w:tcW w:w="487" w:type="pct"/>
            <w:shd w:val="clear" w:color="auto" w:fill="365F91" w:themeFill="accent1" w:themeFillShade="BF"/>
            <w:vAlign w:val="center"/>
          </w:tcPr>
          <w:p w14:paraId="27B405DF" w14:textId="77777777" w:rsidR="00002002" w:rsidRPr="00E04BBA" w:rsidRDefault="00002002" w:rsidP="00540BCC">
            <w:pPr>
              <w:spacing w:line="276" w:lineRule="auto"/>
              <w:jc w:val="center"/>
              <w:rPr>
                <w:rFonts w:eastAsia="Calibri" w:cs="Arial"/>
                <w:b/>
                <w:bCs/>
                <w:sz w:val="18"/>
                <w:szCs w:val="18"/>
                <w:lang w:val="tr-TR"/>
              </w:rPr>
            </w:pPr>
            <w:r w:rsidRPr="00E04BBA">
              <w:rPr>
                <w:rFonts w:eastAsia="Calibri" w:cs="Arial"/>
                <w:b/>
                <w:bCs/>
                <w:color w:val="FFFFFF"/>
                <w:sz w:val="18"/>
                <w:szCs w:val="18"/>
                <w:lang w:val="tr-TR"/>
              </w:rPr>
              <w:t>Proje Aşaması</w:t>
            </w:r>
          </w:p>
        </w:tc>
        <w:tc>
          <w:tcPr>
            <w:tcW w:w="1214" w:type="pct"/>
            <w:shd w:val="clear" w:color="auto" w:fill="365F91" w:themeFill="accent1" w:themeFillShade="BF"/>
            <w:vAlign w:val="center"/>
          </w:tcPr>
          <w:p w14:paraId="4051FC00" w14:textId="77777777" w:rsidR="00002002" w:rsidRPr="00E04BBA" w:rsidRDefault="00002002" w:rsidP="00540BCC">
            <w:pPr>
              <w:spacing w:line="276" w:lineRule="auto"/>
              <w:jc w:val="center"/>
              <w:rPr>
                <w:rFonts w:eastAsia="Calibri" w:cs="Arial"/>
                <w:b/>
                <w:bCs/>
                <w:color w:val="FFFFFF"/>
                <w:sz w:val="18"/>
                <w:szCs w:val="18"/>
                <w:lang w:val="tr-TR"/>
              </w:rPr>
            </w:pPr>
            <w:r w:rsidRPr="00E04BBA">
              <w:rPr>
                <w:rFonts w:eastAsia="Calibri" w:cs="Arial"/>
                <w:b/>
                <w:bCs/>
                <w:color w:val="FFFFFF"/>
                <w:sz w:val="18"/>
                <w:szCs w:val="18"/>
                <w:lang w:val="tr-TR"/>
              </w:rPr>
              <w:t>Danışma Konusu</w:t>
            </w:r>
          </w:p>
        </w:tc>
        <w:tc>
          <w:tcPr>
            <w:tcW w:w="1080" w:type="pct"/>
            <w:shd w:val="clear" w:color="auto" w:fill="365F91" w:themeFill="accent1" w:themeFillShade="BF"/>
            <w:vAlign w:val="center"/>
          </w:tcPr>
          <w:p w14:paraId="243D6A7D" w14:textId="77777777" w:rsidR="00002002" w:rsidRPr="00E04BBA" w:rsidRDefault="00002002" w:rsidP="00540BCC">
            <w:pPr>
              <w:spacing w:line="276" w:lineRule="auto"/>
              <w:jc w:val="center"/>
              <w:rPr>
                <w:rFonts w:eastAsia="Calibri" w:cs="Arial"/>
                <w:b/>
                <w:bCs/>
                <w:color w:val="FFFFFF"/>
                <w:sz w:val="18"/>
                <w:szCs w:val="18"/>
                <w:lang w:val="tr-TR"/>
              </w:rPr>
            </w:pPr>
            <w:r w:rsidRPr="00E04BBA">
              <w:rPr>
                <w:rFonts w:eastAsia="Calibri" w:cs="Arial"/>
                <w:b/>
                <w:bCs/>
                <w:color w:val="FFFFFF"/>
                <w:sz w:val="18"/>
                <w:szCs w:val="18"/>
                <w:lang w:val="tr-TR"/>
              </w:rPr>
              <w:t>Kullanılan Yöntemler</w:t>
            </w:r>
          </w:p>
        </w:tc>
        <w:tc>
          <w:tcPr>
            <w:tcW w:w="633" w:type="pct"/>
            <w:shd w:val="clear" w:color="auto" w:fill="365F91" w:themeFill="accent1" w:themeFillShade="BF"/>
            <w:vAlign w:val="center"/>
          </w:tcPr>
          <w:p w14:paraId="632AF2C2" w14:textId="77777777" w:rsidR="00002002" w:rsidRPr="00E04BBA" w:rsidRDefault="00002002" w:rsidP="00540BCC">
            <w:pPr>
              <w:spacing w:line="276" w:lineRule="auto"/>
              <w:jc w:val="center"/>
              <w:rPr>
                <w:rFonts w:eastAsia="Calibri" w:cs="Arial"/>
                <w:b/>
                <w:bCs/>
                <w:color w:val="FFFFFF"/>
                <w:sz w:val="18"/>
                <w:szCs w:val="18"/>
                <w:lang w:val="tr-TR"/>
              </w:rPr>
            </w:pPr>
            <w:r w:rsidRPr="00E04BBA">
              <w:rPr>
                <w:rFonts w:eastAsia="Calibri" w:cs="Arial"/>
                <w:b/>
                <w:bCs/>
                <w:color w:val="FFFFFF"/>
                <w:sz w:val="18"/>
                <w:szCs w:val="18"/>
                <w:lang w:val="tr-TR"/>
              </w:rPr>
              <w:t>Zaman Çizelgesi</w:t>
            </w:r>
          </w:p>
        </w:tc>
        <w:tc>
          <w:tcPr>
            <w:tcW w:w="865" w:type="pct"/>
            <w:shd w:val="clear" w:color="auto" w:fill="365F91" w:themeFill="accent1" w:themeFillShade="BF"/>
            <w:vAlign w:val="center"/>
          </w:tcPr>
          <w:p w14:paraId="01AFE2E8" w14:textId="77777777" w:rsidR="00002002" w:rsidRPr="00E04BBA" w:rsidRDefault="00002002" w:rsidP="00540BCC">
            <w:pPr>
              <w:spacing w:line="276" w:lineRule="auto"/>
              <w:jc w:val="center"/>
              <w:rPr>
                <w:rFonts w:eastAsia="Calibri" w:cs="Arial"/>
                <w:b/>
                <w:bCs/>
                <w:color w:val="FFFFFF"/>
                <w:sz w:val="18"/>
                <w:szCs w:val="18"/>
                <w:lang w:val="tr-TR"/>
              </w:rPr>
            </w:pPr>
            <w:r w:rsidRPr="00E04BBA">
              <w:rPr>
                <w:rFonts w:eastAsia="Calibri" w:cs="Arial"/>
                <w:b/>
                <w:bCs/>
                <w:color w:val="FFFFFF"/>
                <w:sz w:val="18"/>
                <w:szCs w:val="18"/>
                <w:lang w:val="tr-TR"/>
              </w:rPr>
              <w:t>Hedef Paydaşlar</w:t>
            </w:r>
          </w:p>
        </w:tc>
        <w:tc>
          <w:tcPr>
            <w:tcW w:w="721" w:type="pct"/>
            <w:shd w:val="clear" w:color="auto" w:fill="365F91" w:themeFill="accent1" w:themeFillShade="BF"/>
            <w:vAlign w:val="center"/>
          </w:tcPr>
          <w:p w14:paraId="53A09D5F" w14:textId="77777777" w:rsidR="00002002" w:rsidRPr="00E04BBA" w:rsidRDefault="00002002" w:rsidP="00540BCC">
            <w:pPr>
              <w:spacing w:line="276" w:lineRule="auto"/>
              <w:jc w:val="center"/>
              <w:rPr>
                <w:rFonts w:eastAsia="Calibri" w:cs="Arial"/>
                <w:b/>
                <w:bCs/>
                <w:color w:val="FFFFFF"/>
                <w:sz w:val="18"/>
                <w:szCs w:val="18"/>
                <w:lang w:val="tr-TR"/>
              </w:rPr>
            </w:pPr>
            <w:r w:rsidRPr="00E04BBA">
              <w:rPr>
                <w:rFonts w:eastAsia="Calibri" w:cs="Arial"/>
                <w:b/>
                <w:bCs/>
                <w:color w:val="FFFFFF"/>
                <w:sz w:val="18"/>
                <w:szCs w:val="18"/>
                <w:lang w:val="tr-TR"/>
              </w:rPr>
              <w:t>Sorumluluklar</w:t>
            </w:r>
          </w:p>
        </w:tc>
      </w:tr>
      <w:tr w:rsidR="00002002" w:rsidRPr="00E04BBA" w14:paraId="2A1003A1" w14:textId="77777777" w:rsidTr="00002002">
        <w:trPr>
          <w:trHeight w:val="20"/>
        </w:trPr>
        <w:tc>
          <w:tcPr>
            <w:tcW w:w="487" w:type="pct"/>
            <w:vMerge w:val="restart"/>
            <w:vAlign w:val="center"/>
          </w:tcPr>
          <w:p w14:paraId="58E36C40" w14:textId="77777777" w:rsidR="00002002" w:rsidRPr="00E04BBA" w:rsidRDefault="00002002" w:rsidP="00540BCC">
            <w:pPr>
              <w:spacing w:line="276" w:lineRule="auto"/>
              <w:jc w:val="center"/>
              <w:rPr>
                <w:rFonts w:eastAsia="Calibri" w:cs="Arial"/>
                <w:sz w:val="18"/>
                <w:szCs w:val="18"/>
                <w:lang w:val="tr-TR"/>
              </w:rPr>
            </w:pPr>
            <w:r w:rsidRPr="00E04BBA">
              <w:rPr>
                <w:rFonts w:eastAsia="Calibri" w:cs="Arial"/>
                <w:sz w:val="18"/>
                <w:szCs w:val="18"/>
                <w:lang w:val="tr-TR"/>
              </w:rPr>
              <w:t>İnşaat Öncesi</w:t>
            </w:r>
          </w:p>
          <w:p w14:paraId="27BCAC1E" w14:textId="77777777" w:rsidR="00002002" w:rsidRPr="00E04BBA" w:rsidRDefault="00002002" w:rsidP="00540BCC">
            <w:pPr>
              <w:spacing w:line="276" w:lineRule="auto"/>
              <w:jc w:val="center"/>
              <w:rPr>
                <w:rFonts w:eastAsia="Calibri" w:cs="Arial"/>
                <w:sz w:val="18"/>
                <w:szCs w:val="18"/>
                <w:lang w:val="tr-TR"/>
              </w:rPr>
            </w:pPr>
          </w:p>
          <w:p w14:paraId="0C23BEB6" w14:textId="77777777" w:rsidR="00002002" w:rsidRPr="00E04BBA" w:rsidRDefault="00002002" w:rsidP="00540BCC">
            <w:pPr>
              <w:spacing w:line="276" w:lineRule="auto"/>
              <w:jc w:val="center"/>
              <w:rPr>
                <w:rFonts w:eastAsia="Calibri" w:cs="Arial"/>
                <w:sz w:val="18"/>
                <w:szCs w:val="18"/>
                <w:lang w:val="tr-TR"/>
              </w:rPr>
            </w:pPr>
            <w:r w:rsidRPr="00E04BBA">
              <w:rPr>
                <w:rFonts w:eastAsia="Calibri" w:cs="Arial"/>
                <w:sz w:val="18"/>
                <w:szCs w:val="18"/>
                <w:lang w:val="tr-TR"/>
              </w:rPr>
              <w:t>(Tasarım aşaması)</w:t>
            </w:r>
          </w:p>
        </w:tc>
        <w:tc>
          <w:tcPr>
            <w:tcW w:w="1214" w:type="pct"/>
            <w:vAlign w:val="center"/>
          </w:tcPr>
          <w:p w14:paraId="52580E5A" w14:textId="77777777" w:rsidR="00002002" w:rsidRPr="00E04BBA" w:rsidRDefault="00002002" w:rsidP="00E613F5">
            <w:pPr>
              <w:pStyle w:val="ListeParagraf"/>
              <w:numPr>
                <w:ilvl w:val="0"/>
                <w:numId w:val="47"/>
              </w:numPr>
              <w:spacing w:line="276" w:lineRule="auto"/>
              <w:rPr>
                <w:rFonts w:eastAsia="Calibri" w:cs="Arial"/>
                <w:sz w:val="18"/>
                <w:szCs w:val="18"/>
                <w:lang w:val="tr-TR"/>
              </w:rPr>
            </w:pPr>
            <w:r w:rsidRPr="00E04BBA">
              <w:rPr>
                <w:rFonts w:eastAsia="Calibri" w:cs="Arial"/>
                <w:sz w:val="18"/>
                <w:szCs w:val="18"/>
                <w:lang w:val="tr-TR"/>
              </w:rPr>
              <w:t>Proje bilgileri - kapsam ve gerekçe ve Ç&amp;S ilkeleri</w:t>
            </w:r>
          </w:p>
          <w:p w14:paraId="172B826B"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Koordinasyon faaliyetleri</w:t>
            </w:r>
          </w:p>
          <w:p w14:paraId="7B36EFAD"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Arazi Edinim Süreci</w:t>
            </w:r>
          </w:p>
          <w:p w14:paraId="0595B185"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Şikayet Giderme Mekanizması</w:t>
            </w:r>
          </w:p>
        </w:tc>
        <w:tc>
          <w:tcPr>
            <w:tcW w:w="1080" w:type="pct"/>
            <w:vAlign w:val="center"/>
          </w:tcPr>
          <w:p w14:paraId="5AC7DD8F"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Yüz Yüze Görüşme</w:t>
            </w:r>
          </w:p>
          <w:p w14:paraId="408B912A"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Kamu/topluluk toplantılarına davetler</w:t>
            </w:r>
          </w:p>
          <w:p w14:paraId="454CC668"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Telefon Görüşmeleri, SMS, Kurumsal Web Sitesi vb. Mobil Teknolojiler.</w:t>
            </w:r>
          </w:p>
          <w:p w14:paraId="2D646EEE"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Proje Broşürleri</w:t>
            </w:r>
          </w:p>
          <w:p w14:paraId="01007090"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Sunumlar</w:t>
            </w:r>
          </w:p>
        </w:tc>
        <w:tc>
          <w:tcPr>
            <w:tcW w:w="633" w:type="pct"/>
            <w:vAlign w:val="center"/>
          </w:tcPr>
          <w:p w14:paraId="08EAFE76" w14:textId="049E1DCD" w:rsidR="00002002" w:rsidRPr="00E04BBA" w:rsidRDefault="00905E43" w:rsidP="00540BCC">
            <w:pPr>
              <w:spacing w:line="276" w:lineRule="auto"/>
              <w:jc w:val="center"/>
              <w:rPr>
                <w:rFonts w:eastAsia="Calibri" w:cs="Arial"/>
                <w:sz w:val="18"/>
                <w:szCs w:val="18"/>
                <w:lang w:val="tr-TR"/>
              </w:rPr>
            </w:pPr>
            <w:r>
              <w:rPr>
                <w:rFonts w:eastAsia="Calibri" w:cs="Arial"/>
                <w:sz w:val="18"/>
                <w:szCs w:val="18"/>
                <w:lang w:val="tr-TR"/>
              </w:rPr>
              <w:t xml:space="preserve"> </w:t>
            </w:r>
            <w:r w:rsidRPr="00905E43">
              <w:rPr>
                <w:rFonts w:eastAsia="Calibri" w:cs="Arial"/>
                <w:sz w:val="18"/>
                <w:szCs w:val="18"/>
                <w:lang w:val="tr-TR"/>
              </w:rPr>
              <w:t>Tasarım Aşamasında</w:t>
            </w:r>
          </w:p>
        </w:tc>
        <w:tc>
          <w:tcPr>
            <w:tcW w:w="865" w:type="pct"/>
            <w:shd w:val="clear" w:color="auto" w:fill="DAEEF3" w:themeFill="accent5" w:themeFillTint="33"/>
            <w:vAlign w:val="center"/>
          </w:tcPr>
          <w:p w14:paraId="3A30A68C" w14:textId="77777777" w:rsidR="00002002" w:rsidRPr="00E04BBA" w:rsidRDefault="00002002" w:rsidP="00540BCC">
            <w:pPr>
              <w:spacing w:line="276" w:lineRule="auto"/>
              <w:jc w:val="center"/>
              <w:rPr>
                <w:rFonts w:eastAsia="Calibri" w:cs="Arial"/>
                <w:b/>
                <w:bCs/>
                <w:sz w:val="18"/>
                <w:szCs w:val="18"/>
                <w:lang w:val="tr-TR"/>
              </w:rPr>
            </w:pPr>
            <w:r w:rsidRPr="00E04BBA">
              <w:rPr>
                <w:rFonts w:eastAsia="Calibri" w:cs="Arial"/>
                <w:b/>
                <w:bCs/>
                <w:sz w:val="18"/>
                <w:szCs w:val="18"/>
                <w:lang w:val="tr-TR"/>
              </w:rPr>
              <w:t>Ulusal ve Yerel Devlet Kurum ve Kuruluşları</w:t>
            </w:r>
          </w:p>
        </w:tc>
        <w:tc>
          <w:tcPr>
            <w:tcW w:w="721" w:type="pct"/>
          </w:tcPr>
          <w:p w14:paraId="7772183E" w14:textId="77777777" w:rsidR="00002002" w:rsidRPr="00E04BBA" w:rsidRDefault="00002002" w:rsidP="00540BCC">
            <w:pPr>
              <w:spacing w:line="276" w:lineRule="auto"/>
              <w:jc w:val="center"/>
              <w:rPr>
                <w:sz w:val="18"/>
                <w:szCs w:val="18"/>
                <w:lang w:val="tr-TR"/>
              </w:rPr>
            </w:pPr>
          </w:p>
          <w:p w14:paraId="6F1900B3" w14:textId="77777777" w:rsidR="00002002" w:rsidRPr="00E04BBA" w:rsidRDefault="00002002" w:rsidP="00540BCC">
            <w:pPr>
              <w:spacing w:line="276" w:lineRule="auto"/>
              <w:jc w:val="center"/>
              <w:rPr>
                <w:sz w:val="18"/>
                <w:szCs w:val="18"/>
                <w:lang w:val="tr-TR"/>
              </w:rPr>
            </w:pPr>
            <w:r w:rsidRPr="00E04BBA">
              <w:rPr>
                <w:sz w:val="18"/>
                <w:szCs w:val="18"/>
                <w:lang w:val="tr-TR"/>
              </w:rPr>
              <w:t>Niksar Belediyesi/ Proje Uygulama Birimi (PUB)</w:t>
            </w:r>
          </w:p>
          <w:p w14:paraId="2D3CCEBC" w14:textId="77777777" w:rsidR="00002002" w:rsidRPr="00E04BBA" w:rsidRDefault="00002002" w:rsidP="00540BCC">
            <w:pPr>
              <w:spacing w:line="276" w:lineRule="auto"/>
              <w:jc w:val="center"/>
              <w:rPr>
                <w:sz w:val="18"/>
                <w:szCs w:val="18"/>
                <w:lang w:val="tr-TR"/>
              </w:rPr>
            </w:pPr>
            <w:r w:rsidRPr="00E04BBA">
              <w:rPr>
                <w:sz w:val="18"/>
                <w:szCs w:val="18"/>
                <w:lang w:val="tr-TR"/>
              </w:rPr>
              <w:t>Ç&amp;S Danışmanı</w:t>
            </w:r>
          </w:p>
          <w:p w14:paraId="10D3D7F1" w14:textId="77777777" w:rsidR="00002002" w:rsidRPr="00E04BBA" w:rsidRDefault="00002002" w:rsidP="00540BCC">
            <w:pPr>
              <w:spacing w:line="276" w:lineRule="auto"/>
              <w:jc w:val="center"/>
              <w:rPr>
                <w:rFonts w:eastAsia="Calibri" w:cs="Arial"/>
                <w:sz w:val="18"/>
                <w:szCs w:val="18"/>
                <w:lang w:val="tr-TR"/>
              </w:rPr>
            </w:pPr>
            <w:r w:rsidRPr="00E04BBA">
              <w:rPr>
                <w:sz w:val="18"/>
                <w:szCs w:val="18"/>
                <w:lang w:val="tr-TR"/>
              </w:rPr>
              <w:t>Denetim Danışmanı</w:t>
            </w:r>
          </w:p>
        </w:tc>
      </w:tr>
      <w:tr w:rsidR="00002002" w:rsidRPr="00E04BBA" w14:paraId="19B63F66" w14:textId="77777777" w:rsidTr="00002002">
        <w:trPr>
          <w:trHeight w:val="20"/>
        </w:trPr>
        <w:tc>
          <w:tcPr>
            <w:tcW w:w="487" w:type="pct"/>
            <w:vMerge/>
            <w:vAlign w:val="center"/>
          </w:tcPr>
          <w:p w14:paraId="4368117A" w14:textId="77777777" w:rsidR="00002002" w:rsidRPr="00E04BBA" w:rsidRDefault="00002002" w:rsidP="00540BCC">
            <w:pPr>
              <w:spacing w:line="276" w:lineRule="auto"/>
              <w:jc w:val="center"/>
              <w:rPr>
                <w:rFonts w:eastAsia="Calibri" w:cs="Arial"/>
                <w:sz w:val="18"/>
                <w:szCs w:val="18"/>
                <w:lang w:val="tr-TR"/>
              </w:rPr>
            </w:pPr>
          </w:p>
        </w:tc>
        <w:tc>
          <w:tcPr>
            <w:tcW w:w="1214" w:type="pct"/>
            <w:vAlign w:val="center"/>
          </w:tcPr>
          <w:p w14:paraId="0A7354EF" w14:textId="77777777" w:rsidR="00002002" w:rsidRPr="00E04BBA" w:rsidRDefault="00002002" w:rsidP="00E613F5">
            <w:pPr>
              <w:pStyle w:val="ListeParagraf"/>
              <w:numPr>
                <w:ilvl w:val="0"/>
                <w:numId w:val="48"/>
              </w:numPr>
              <w:spacing w:line="276" w:lineRule="auto"/>
              <w:rPr>
                <w:rFonts w:eastAsia="Calibri" w:cs="Arial"/>
                <w:sz w:val="18"/>
                <w:szCs w:val="18"/>
                <w:lang w:val="tr-TR"/>
              </w:rPr>
            </w:pPr>
            <w:r w:rsidRPr="00E04BBA">
              <w:rPr>
                <w:rFonts w:eastAsia="Calibri" w:cs="Arial"/>
                <w:sz w:val="18"/>
                <w:szCs w:val="18"/>
                <w:lang w:val="tr-TR"/>
              </w:rPr>
              <w:t>Proje hakkında düzenli güncellemeler</w:t>
            </w:r>
          </w:p>
          <w:p w14:paraId="058DFF9D"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Arazi Edinim Süreci</w:t>
            </w:r>
          </w:p>
          <w:p w14:paraId="3393D2A6"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Proje Ç&amp;S ilkeleri</w:t>
            </w:r>
          </w:p>
          <w:p w14:paraId="4904EF04"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Şikayet Giderme Mekanizması</w:t>
            </w:r>
          </w:p>
          <w:p w14:paraId="5D523595"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Toplum Sağlığı ve Güvenliği</w:t>
            </w:r>
          </w:p>
          <w:p w14:paraId="35DE79C2"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Çevresel ve Sosyal riskler ve azaltma önlemleri</w:t>
            </w:r>
          </w:p>
        </w:tc>
        <w:tc>
          <w:tcPr>
            <w:tcW w:w="1080" w:type="pct"/>
            <w:vAlign w:val="center"/>
          </w:tcPr>
          <w:p w14:paraId="32F1DF25"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Halka açık toplantılar</w:t>
            </w:r>
          </w:p>
          <w:p w14:paraId="040A55DA"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Genel duyurular</w:t>
            </w:r>
          </w:p>
          <w:p w14:paraId="1B8C43A5"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Çevrimiçi/sosyal medya aracılığıyla elektronik yayınlar ve basın bültenleri, Kurumsal Web Sitesi</w:t>
            </w:r>
          </w:p>
          <w:p w14:paraId="6F0BD44D"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Proje Broşürleri</w:t>
            </w:r>
          </w:p>
          <w:p w14:paraId="33DC7320"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Posterler</w:t>
            </w:r>
          </w:p>
          <w:p w14:paraId="2B3974DC"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Anketler</w:t>
            </w:r>
          </w:p>
        </w:tc>
        <w:tc>
          <w:tcPr>
            <w:tcW w:w="633" w:type="pct"/>
            <w:vAlign w:val="center"/>
          </w:tcPr>
          <w:p w14:paraId="5644D46B" w14:textId="6D13012B" w:rsidR="00002002" w:rsidRPr="00E04BBA" w:rsidRDefault="00905E43" w:rsidP="00540BCC">
            <w:pPr>
              <w:spacing w:line="276" w:lineRule="auto"/>
              <w:jc w:val="center"/>
              <w:rPr>
                <w:rFonts w:eastAsia="Calibri" w:cs="Arial"/>
                <w:sz w:val="18"/>
                <w:szCs w:val="18"/>
                <w:lang w:val="tr-TR"/>
              </w:rPr>
            </w:pPr>
            <w:r>
              <w:rPr>
                <w:rFonts w:eastAsia="Calibri" w:cs="Arial"/>
                <w:sz w:val="18"/>
                <w:szCs w:val="18"/>
                <w:lang w:val="tr-TR"/>
              </w:rPr>
              <w:t xml:space="preserve"> </w:t>
            </w:r>
            <w:r w:rsidRPr="00905E43">
              <w:rPr>
                <w:rFonts w:eastAsia="Calibri" w:cs="Arial"/>
                <w:sz w:val="18"/>
                <w:szCs w:val="18"/>
                <w:lang w:val="tr-TR"/>
              </w:rPr>
              <w:t>Tasarım Aşamasında</w:t>
            </w:r>
          </w:p>
        </w:tc>
        <w:tc>
          <w:tcPr>
            <w:tcW w:w="865" w:type="pct"/>
            <w:shd w:val="clear" w:color="auto" w:fill="DAEEF3" w:themeFill="accent5" w:themeFillTint="33"/>
            <w:vAlign w:val="center"/>
          </w:tcPr>
          <w:p w14:paraId="2995E510" w14:textId="77777777" w:rsidR="00002002" w:rsidRPr="00E04BBA" w:rsidRDefault="00002002" w:rsidP="00540BCC">
            <w:pPr>
              <w:spacing w:line="276" w:lineRule="auto"/>
              <w:jc w:val="center"/>
              <w:rPr>
                <w:rFonts w:eastAsia="Calibri" w:cs="Arial"/>
                <w:b/>
                <w:bCs/>
                <w:sz w:val="18"/>
                <w:szCs w:val="18"/>
                <w:lang w:val="tr-TR"/>
              </w:rPr>
            </w:pPr>
            <w:r w:rsidRPr="00E04BBA">
              <w:rPr>
                <w:rFonts w:eastAsia="Calibri" w:cs="Arial"/>
                <w:b/>
                <w:bCs/>
                <w:sz w:val="18"/>
                <w:szCs w:val="18"/>
                <w:lang w:val="tr-TR"/>
              </w:rPr>
              <w:t>Projeden Etkilenen Yerleşimler</w:t>
            </w:r>
          </w:p>
          <w:p w14:paraId="768168A2" w14:textId="77777777" w:rsidR="00002002" w:rsidRPr="00E04BBA" w:rsidRDefault="00002002" w:rsidP="00540BCC">
            <w:pPr>
              <w:spacing w:line="276" w:lineRule="auto"/>
              <w:jc w:val="center"/>
              <w:rPr>
                <w:rFonts w:eastAsia="Calibri" w:cs="Arial"/>
                <w:b/>
                <w:bCs/>
                <w:sz w:val="18"/>
                <w:szCs w:val="18"/>
                <w:lang w:val="tr-TR"/>
              </w:rPr>
            </w:pPr>
            <w:r w:rsidRPr="00E04BBA">
              <w:rPr>
                <w:rFonts w:eastAsia="Calibri" w:cs="Arial"/>
                <w:b/>
                <w:bCs/>
                <w:sz w:val="18"/>
                <w:szCs w:val="18"/>
                <w:lang w:val="tr-TR"/>
              </w:rPr>
              <w:t>(Yerel Topluluklar)</w:t>
            </w:r>
          </w:p>
        </w:tc>
        <w:tc>
          <w:tcPr>
            <w:tcW w:w="721" w:type="pct"/>
          </w:tcPr>
          <w:p w14:paraId="5D97F62D" w14:textId="77777777" w:rsidR="00002002" w:rsidRPr="00E04BBA" w:rsidRDefault="00002002" w:rsidP="00540BCC">
            <w:pPr>
              <w:spacing w:line="276" w:lineRule="auto"/>
              <w:jc w:val="center"/>
              <w:rPr>
                <w:sz w:val="18"/>
                <w:szCs w:val="18"/>
                <w:lang w:val="tr-TR"/>
              </w:rPr>
            </w:pPr>
          </w:p>
          <w:p w14:paraId="29CC08C5" w14:textId="77777777" w:rsidR="00002002" w:rsidRPr="00E04BBA" w:rsidRDefault="00002002" w:rsidP="00540BCC">
            <w:pPr>
              <w:spacing w:line="276" w:lineRule="auto"/>
              <w:jc w:val="center"/>
              <w:rPr>
                <w:sz w:val="18"/>
                <w:szCs w:val="18"/>
                <w:lang w:val="tr-TR"/>
              </w:rPr>
            </w:pPr>
          </w:p>
          <w:p w14:paraId="1379410A" w14:textId="77777777" w:rsidR="00002002" w:rsidRPr="00E04BBA" w:rsidRDefault="00002002" w:rsidP="00540BCC">
            <w:pPr>
              <w:spacing w:line="276" w:lineRule="auto"/>
              <w:jc w:val="center"/>
              <w:rPr>
                <w:sz w:val="18"/>
                <w:szCs w:val="18"/>
                <w:lang w:val="tr-TR"/>
              </w:rPr>
            </w:pPr>
            <w:r w:rsidRPr="00E04BBA">
              <w:rPr>
                <w:sz w:val="18"/>
                <w:szCs w:val="18"/>
                <w:lang w:val="tr-TR"/>
              </w:rPr>
              <w:t>Niksar Belediyesi/ Proje Uygulama Birimi (PUB)</w:t>
            </w:r>
          </w:p>
          <w:p w14:paraId="2DC0DD72" w14:textId="77777777" w:rsidR="00002002" w:rsidRPr="00E04BBA" w:rsidRDefault="00002002" w:rsidP="00540BCC">
            <w:pPr>
              <w:spacing w:line="276" w:lineRule="auto"/>
              <w:jc w:val="center"/>
              <w:rPr>
                <w:sz w:val="18"/>
                <w:szCs w:val="18"/>
                <w:lang w:val="tr-TR"/>
              </w:rPr>
            </w:pPr>
            <w:r w:rsidRPr="00E04BBA">
              <w:rPr>
                <w:sz w:val="18"/>
                <w:szCs w:val="18"/>
                <w:lang w:val="tr-TR"/>
              </w:rPr>
              <w:t>Ç&amp;S Danışmanı</w:t>
            </w:r>
          </w:p>
          <w:p w14:paraId="5AFC3CD3" w14:textId="77777777" w:rsidR="00002002" w:rsidRPr="00E04BBA" w:rsidRDefault="00002002" w:rsidP="00540BCC">
            <w:pPr>
              <w:spacing w:line="276" w:lineRule="auto"/>
              <w:jc w:val="center"/>
              <w:rPr>
                <w:rFonts w:eastAsia="Calibri" w:cs="Arial"/>
                <w:sz w:val="18"/>
                <w:szCs w:val="18"/>
                <w:lang w:val="tr-TR"/>
              </w:rPr>
            </w:pPr>
            <w:r w:rsidRPr="00E04BBA">
              <w:rPr>
                <w:sz w:val="18"/>
                <w:szCs w:val="18"/>
                <w:lang w:val="tr-TR"/>
              </w:rPr>
              <w:t>Denetim Danışmanı</w:t>
            </w:r>
          </w:p>
        </w:tc>
      </w:tr>
      <w:tr w:rsidR="00002002" w:rsidRPr="00E04BBA" w14:paraId="5D379E35" w14:textId="77777777" w:rsidTr="00002002">
        <w:trPr>
          <w:trHeight w:val="20"/>
        </w:trPr>
        <w:tc>
          <w:tcPr>
            <w:tcW w:w="487" w:type="pct"/>
            <w:vMerge/>
            <w:vAlign w:val="center"/>
          </w:tcPr>
          <w:p w14:paraId="7FAAF03C" w14:textId="77777777" w:rsidR="00002002" w:rsidRPr="00E04BBA" w:rsidRDefault="00002002" w:rsidP="00540BCC">
            <w:pPr>
              <w:spacing w:line="276" w:lineRule="auto"/>
              <w:jc w:val="center"/>
              <w:rPr>
                <w:rFonts w:eastAsia="Calibri" w:cs="Arial"/>
                <w:sz w:val="18"/>
                <w:szCs w:val="18"/>
                <w:lang w:val="tr-TR"/>
              </w:rPr>
            </w:pPr>
          </w:p>
        </w:tc>
        <w:tc>
          <w:tcPr>
            <w:tcW w:w="1214" w:type="pct"/>
            <w:vAlign w:val="center"/>
          </w:tcPr>
          <w:p w14:paraId="5BCF393D"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Proje hakkında düzenli güncellemeler</w:t>
            </w:r>
          </w:p>
          <w:p w14:paraId="37D3B459"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Proje Ç&amp;S ilkeleri</w:t>
            </w:r>
          </w:p>
          <w:p w14:paraId="4FBA9658"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Şikayet Giderme Mekanizması</w:t>
            </w:r>
          </w:p>
        </w:tc>
        <w:tc>
          <w:tcPr>
            <w:tcW w:w="1080" w:type="pct"/>
          </w:tcPr>
          <w:p w14:paraId="442689E8"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Yüz Yüze Görüşme</w:t>
            </w:r>
          </w:p>
          <w:p w14:paraId="15855E41"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Kamu/topluluk toplantılarına davetler</w:t>
            </w:r>
          </w:p>
          <w:p w14:paraId="387D9657"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Telefon Görüşmeleri, SMS, Kurumsal Web Sitesi vb. Mobil Teknolojiler.</w:t>
            </w:r>
          </w:p>
          <w:p w14:paraId="44FD6052"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Proje Broşürleri</w:t>
            </w:r>
          </w:p>
          <w:p w14:paraId="47650607"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Sunumlar</w:t>
            </w:r>
          </w:p>
        </w:tc>
        <w:tc>
          <w:tcPr>
            <w:tcW w:w="633" w:type="pct"/>
            <w:vAlign w:val="center"/>
          </w:tcPr>
          <w:p w14:paraId="09A50506" w14:textId="0D20B8A6" w:rsidR="00002002" w:rsidRPr="00E04BBA" w:rsidRDefault="00905E43" w:rsidP="00540BCC">
            <w:pPr>
              <w:spacing w:line="276" w:lineRule="auto"/>
              <w:jc w:val="center"/>
              <w:rPr>
                <w:rFonts w:eastAsia="Calibri" w:cs="Arial"/>
                <w:sz w:val="18"/>
                <w:szCs w:val="18"/>
                <w:lang w:val="tr-TR"/>
              </w:rPr>
            </w:pPr>
            <w:r>
              <w:rPr>
                <w:rFonts w:eastAsia="Calibri" w:cs="Arial"/>
                <w:sz w:val="18"/>
                <w:szCs w:val="18"/>
                <w:lang w:val="tr-TR"/>
              </w:rPr>
              <w:t xml:space="preserve"> </w:t>
            </w:r>
            <w:r w:rsidRPr="00905E43">
              <w:rPr>
                <w:rFonts w:eastAsia="Calibri" w:cs="Arial"/>
                <w:sz w:val="18"/>
                <w:szCs w:val="18"/>
                <w:lang w:val="tr-TR"/>
              </w:rPr>
              <w:t>Tasarım Aşamasında</w:t>
            </w:r>
          </w:p>
        </w:tc>
        <w:tc>
          <w:tcPr>
            <w:tcW w:w="865" w:type="pct"/>
            <w:shd w:val="clear" w:color="auto" w:fill="DAEEF3" w:themeFill="accent5" w:themeFillTint="33"/>
            <w:vAlign w:val="center"/>
          </w:tcPr>
          <w:p w14:paraId="1ABE7FCA" w14:textId="77777777" w:rsidR="00002002" w:rsidRPr="00E04BBA" w:rsidRDefault="00002002" w:rsidP="00540BCC">
            <w:pPr>
              <w:spacing w:line="276" w:lineRule="auto"/>
              <w:jc w:val="center"/>
              <w:rPr>
                <w:rFonts w:eastAsia="Calibri" w:cs="Arial"/>
                <w:b/>
                <w:bCs/>
                <w:sz w:val="18"/>
                <w:szCs w:val="18"/>
                <w:lang w:val="tr-TR"/>
              </w:rPr>
            </w:pPr>
            <w:r w:rsidRPr="00E04BBA">
              <w:rPr>
                <w:rFonts w:eastAsia="Calibri" w:cs="Arial"/>
                <w:b/>
                <w:bCs/>
                <w:sz w:val="18"/>
                <w:szCs w:val="18"/>
                <w:lang w:val="tr-TR"/>
              </w:rPr>
              <w:t>Sivil toplum örgütleri</w:t>
            </w:r>
          </w:p>
        </w:tc>
        <w:tc>
          <w:tcPr>
            <w:tcW w:w="721" w:type="pct"/>
          </w:tcPr>
          <w:p w14:paraId="19391C3C" w14:textId="77777777" w:rsidR="00002002" w:rsidRPr="00E04BBA" w:rsidRDefault="00002002" w:rsidP="00540BCC">
            <w:pPr>
              <w:spacing w:line="276" w:lineRule="auto"/>
              <w:jc w:val="center"/>
              <w:rPr>
                <w:sz w:val="18"/>
                <w:szCs w:val="18"/>
                <w:lang w:val="tr-TR"/>
              </w:rPr>
            </w:pPr>
          </w:p>
          <w:p w14:paraId="3EFCF7F3" w14:textId="77777777" w:rsidR="00002002" w:rsidRPr="00E04BBA" w:rsidRDefault="00002002" w:rsidP="00540BCC">
            <w:pPr>
              <w:spacing w:line="276" w:lineRule="auto"/>
              <w:jc w:val="center"/>
              <w:rPr>
                <w:sz w:val="18"/>
                <w:szCs w:val="18"/>
                <w:lang w:val="tr-TR"/>
              </w:rPr>
            </w:pPr>
          </w:p>
          <w:p w14:paraId="09C0EA11" w14:textId="77777777" w:rsidR="00002002" w:rsidRPr="00E04BBA" w:rsidRDefault="00002002" w:rsidP="00540BCC">
            <w:pPr>
              <w:spacing w:line="276" w:lineRule="auto"/>
              <w:jc w:val="center"/>
              <w:rPr>
                <w:sz w:val="18"/>
                <w:szCs w:val="18"/>
                <w:lang w:val="tr-TR"/>
              </w:rPr>
            </w:pPr>
            <w:r w:rsidRPr="00E04BBA">
              <w:rPr>
                <w:sz w:val="18"/>
                <w:szCs w:val="18"/>
                <w:lang w:val="tr-TR"/>
              </w:rPr>
              <w:t>Niksar Belediyesi/ Proje Uygulama Birimi (PUB)</w:t>
            </w:r>
          </w:p>
          <w:p w14:paraId="48E037E9" w14:textId="77777777" w:rsidR="00002002" w:rsidRPr="00E04BBA" w:rsidRDefault="00002002" w:rsidP="00540BCC">
            <w:pPr>
              <w:spacing w:line="276" w:lineRule="auto"/>
              <w:jc w:val="center"/>
              <w:rPr>
                <w:sz w:val="18"/>
                <w:szCs w:val="18"/>
                <w:lang w:val="tr-TR"/>
              </w:rPr>
            </w:pPr>
            <w:r w:rsidRPr="00E04BBA">
              <w:rPr>
                <w:sz w:val="18"/>
                <w:szCs w:val="18"/>
                <w:lang w:val="tr-TR"/>
              </w:rPr>
              <w:t>Ç&amp;S Danışmanı</w:t>
            </w:r>
          </w:p>
          <w:p w14:paraId="5CCDC627" w14:textId="77777777" w:rsidR="00002002" w:rsidRPr="00E04BBA" w:rsidRDefault="00002002" w:rsidP="00540BCC">
            <w:pPr>
              <w:spacing w:line="276" w:lineRule="auto"/>
              <w:jc w:val="center"/>
              <w:rPr>
                <w:rFonts w:eastAsia="Calibri" w:cs="Arial"/>
                <w:sz w:val="18"/>
                <w:szCs w:val="18"/>
                <w:lang w:val="tr-TR"/>
              </w:rPr>
            </w:pPr>
            <w:r w:rsidRPr="00E04BBA">
              <w:rPr>
                <w:sz w:val="18"/>
                <w:szCs w:val="18"/>
                <w:lang w:val="tr-TR"/>
              </w:rPr>
              <w:t>Denetim Danışmanı</w:t>
            </w:r>
          </w:p>
        </w:tc>
      </w:tr>
      <w:tr w:rsidR="00002002" w:rsidRPr="00E04BBA" w14:paraId="14647F95" w14:textId="77777777" w:rsidTr="00002002">
        <w:trPr>
          <w:trHeight w:val="20"/>
        </w:trPr>
        <w:tc>
          <w:tcPr>
            <w:tcW w:w="487" w:type="pct"/>
            <w:vMerge/>
            <w:vAlign w:val="center"/>
          </w:tcPr>
          <w:p w14:paraId="39BD4181" w14:textId="77777777" w:rsidR="00002002" w:rsidRPr="00E04BBA" w:rsidRDefault="00002002" w:rsidP="00540BCC">
            <w:pPr>
              <w:spacing w:line="276" w:lineRule="auto"/>
              <w:jc w:val="center"/>
              <w:rPr>
                <w:rFonts w:eastAsia="Calibri" w:cs="Arial"/>
                <w:sz w:val="18"/>
                <w:szCs w:val="18"/>
                <w:lang w:val="tr-TR"/>
              </w:rPr>
            </w:pPr>
          </w:p>
        </w:tc>
        <w:tc>
          <w:tcPr>
            <w:tcW w:w="1214" w:type="pct"/>
            <w:vAlign w:val="center"/>
          </w:tcPr>
          <w:p w14:paraId="2C86BB12"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Proje hakkında düzenli güncellemeler</w:t>
            </w:r>
          </w:p>
          <w:p w14:paraId="47C366C6"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Proje Ç&amp;S ilkeleri</w:t>
            </w:r>
          </w:p>
          <w:p w14:paraId="2E4A8D7A"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Şikayet Giderme Mekanizması</w:t>
            </w:r>
          </w:p>
          <w:p w14:paraId="7D224919"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Toplum Sağlığı ve Güvenliği</w:t>
            </w:r>
          </w:p>
          <w:p w14:paraId="275B44BC"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Çevresel ve Sosyal riskler ve azaltma önlemleri</w:t>
            </w:r>
          </w:p>
        </w:tc>
        <w:tc>
          <w:tcPr>
            <w:tcW w:w="1080" w:type="pct"/>
            <w:vAlign w:val="center"/>
          </w:tcPr>
          <w:p w14:paraId="7368B57D"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Halka açık toplantılar</w:t>
            </w:r>
          </w:p>
          <w:p w14:paraId="13076A68"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Genel duyurular</w:t>
            </w:r>
          </w:p>
          <w:p w14:paraId="1E89E423"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Çevrimiçi/sosyal medya aracılığıyla elektronik yayınlar ve basın bültenleri</w:t>
            </w:r>
          </w:p>
          <w:p w14:paraId="2B01C9B7"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Kurumsal web sitesi</w:t>
            </w:r>
          </w:p>
          <w:p w14:paraId="7EA43164" w14:textId="669D5A74"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 xml:space="preserve">Bilgi broşürleri ve broşürleri; görsel-işitsel materyaller, posterler, </w:t>
            </w:r>
            <w:r w:rsidR="003815F7">
              <w:rPr>
                <w:rFonts w:eastAsia="Calibri" w:cs="Arial"/>
                <w:sz w:val="18"/>
                <w:szCs w:val="18"/>
                <w:lang w:val="tr-TR"/>
              </w:rPr>
              <w:t>hassas</w:t>
            </w:r>
            <w:r w:rsidRPr="00E04BBA">
              <w:rPr>
                <w:rFonts w:eastAsia="Calibri" w:cs="Arial"/>
                <w:sz w:val="18"/>
                <w:szCs w:val="18"/>
                <w:lang w:val="tr-TR"/>
              </w:rPr>
              <w:t>/dezavantajlı bireyler/gruplarla odak grup toplantıları,</w:t>
            </w:r>
          </w:p>
        </w:tc>
        <w:tc>
          <w:tcPr>
            <w:tcW w:w="633" w:type="pct"/>
            <w:vAlign w:val="center"/>
          </w:tcPr>
          <w:p w14:paraId="7C07C734" w14:textId="3B586CAE" w:rsidR="00002002" w:rsidRPr="00E04BBA" w:rsidRDefault="00905E43" w:rsidP="00540BCC">
            <w:pPr>
              <w:spacing w:line="276" w:lineRule="auto"/>
              <w:jc w:val="center"/>
              <w:rPr>
                <w:rFonts w:eastAsia="Calibri" w:cs="Arial"/>
                <w:sz w:val="18"/>
                <w:szCs w:val="18"/>
                <w:lang w:val="tr-TR"/>
              </w:rPr>
            </w:pPr>
            <w:r>
              <w:rPr>
                <w:rFonts w:eastAsia="Calibri" w:cs="Arial"/>
                <w:sz w:val="18"/>
                <w:szCs w:val="18"/>
                <w:lang w:val="tr-TR"/>
              </w:rPr>
              <w:t xml:space="preserve"> </w:t>
            </w:r>
            <w:r w:rsidRPr="00905E43">
              <w:rPr>
                <w:rFonts w:eastAsia="Calibri" w:cs="Arial"/>
                <w:sz w:val="18"/>
                <w:szCs w:val="18"/>
                <w:lang w:val="tr-TR"/>
              </w:rPr>
              <w:t>Tasarım Aşamasında</w:t>
            </w:r>
          </w:p>
        </w:tc>
        <w:tc>
          <w:tcPr>
            <w:tcW w:w="865" w:type="pct"/>
            <w:shd w:val="clear" w:color="auto" w:fill="DAEEF3" w:themeFill="accent5" w:themeFillTint="33"/>
            <w:vAlign w:val="center"/>
          </w:tcPr>
          <w:p w14:paraId="51721C16" w14:textId="3DA4043C" w:rsidR="00002002" w:rsidRPr="00E04BBA" w:rsidRDefault="00002002" w:rsidP="00540BCC">
            <w:pPr>
              <w:spacing w:line="276" w:lineRule="auto"/>
              <w:jc w:val="center"/>
              <w:rPr>
                <w:rFonts w:eastAsia="Calibri" w:cs="Arial"/>
                <w:b/>
                <w:bCs/>
                <w:sz w:val="18"/>
                <w:szCs w:val="18"/>
                <w:lang w:val="tr-TR"/>
              </w:rPr>
            </w:pPr>
            <w:r w:rsidRPr="00E04BBA">
              <w:rPr>
                <w:rFonts w:eastAsia="Calibri" w:cs="Arial"/>
                <w:b/>
                <w:bCs/>
                <w:sz w:val="18"/>
                <w:szCs w:val="18"/>
                <w:lang w:val="tr-TR"/>
              </w:rPr>
              <w:t xml:space="preserve">Belirli ilgi alanları olan veya </w:t>
            </w:r>
            <w:r w:rsidR="003815F7">
              <w:rPr>
                <w:rFonts w:eastAsia="Calibri" w:cs="Arial"/>
                <w:b/>
                <w:bCs/>
                <w:sz w:val="18"/>
                <w:szCs w:val="18"/>
                <w:lang w:val="tr-TR"/>
              </w:rPr>
              <w:t>hassas</w:t>
            </w:r>
            <w:r w:rsidRPr="00E04BBA">
              <w:rPr>
                <w:rFonts w:eastAsia="Calibri" w:cs="Arial"/>
                <w:b/>
                <w:bCs/>
                <w:sz w:val="18"/>
                <w:szCs w:val="18"/>
                <w:lang w:val="tr-TR"/>
              </w:rPr>
              <w:t xml:space="preserve">/dezavantajlı olabilecek örgütlenmemiş grupları içeren </w:t>
            </w:r>
            <w:r w:rsidR="00905E43">
              <w:rPr>
                <w:rFonts w:eastAsia="Calibri" w:cs="Arial"/>
                <w:b/>
                <w:bCs/>
                <w:sz w:val="18"/>
                <w:szCs w:val="18"/>
                <w:lang w:val="tr-TR"/>
              </w:rPr>
              <w:t>paydaşlar</w:t>
            </w:r>
            <w:r w:rsidRPr="00E04BBA">
              <w:rPr>
                <w:rFonts w:eastAsia="Calibri" w:cs="Arial"/>
                <w:b/>
                <w:bCs/>
                <w:sz w:val="18"/>
                <w:szCs w:val="18"/>
                <w:lang w:val="tr-TR"/>
              </w:rPr>
              <w:t xml:space="preserve"> (yani yaşlılar, engelliler, kadınlar, arazileri ikinci kez kamulaştırılacak kişiler vb.)</w:t>
            </w:r>
          </w:p>
        </w:tc>
        <w:tc>
          <w:tcPr>
            <w:tcW w:w="721" w:type="pct"/>
          </w:tcPr>
          <w:p w14:paraId="21AC5E1F" w14:textId="77777777" w:rsidR="00002002" w:rsidRPr="00E04BBA" w:rsidRDefault="00002002" w:rsidP="00540BCC">
            <w:pPr>
              <w:spacing w:line="276" w:lineRule="auto"/>
              <w:jc w:val="center"/>
              <w:rPr>
                <w:sz w:val="18"/>
                <w:szCs w:val="18"/>
                <w:lang w:val="tr-TR"/>
              </w:rPr>
            </w:pPr>
          </w:p>
          <w:p w14:paraId="6CA394D7" w14:textId="77777777" w:rsidR="00002002" w:rsidRPr="00E04BBA" w:rsidRDefault="00002002" w:rsidP="00540BCC">
            <w:pPr>
              <w:spacing w:line="276" w:lineRule="auto"/>
              <w:jc w:val="center"/>
              <w:rPr>
                <w:sz w:val="18"/>
                <w:szCs w:val="18"/>
                <w:lang w:val="tr-TR"/>
              </w:rPr>
            </w:pPr>
          </w:p>
          <w:p w14:paraId="5A91E42E" w14:textId="77777777" w:rsidR="00002002" w:rsidRPr="00E04BBA" w:rsidRDefault="00002002" w:rsidP="00540BCC">
            <w:pPr>
              <w:spacing w:line="276" w:lineRule="auto"/>
              <w:jc w:val="center"/>
              <w:rPr>
                <w:sz w:val="18"/>
                <w:szCs w:val="18"/>
                <w:lang w:val="tr-TR"/>
              </w:rPr>
            </w:pPr>
          </w:p>
          <w:p w14:paraId="29EB9E17" w14:textId="77777777" w:rsidR="00002002" w:rsidRPr="00E04BBA" w:rsidRDefault="00002002" w:rsidP="00540BCC">
            <w:pPr>
              <w:spacing w:line="276" w:lineRule="auto"/>
              <w:jc w:val="center"/>
              <w:rPr>
                <w:sz w:val="18"/>
                <w:szCs w:val="18"/>
                <w:lang w:val="tr-TR"/>
              </w:rPr>
            </w:pPr>
            <w:r w:rsidRPr="00E04BBA">
              <w:rPr>
                <w:sz w:val="18"/>
                <w:szCs w:val="18"/>
                <w:lang w:val="tr-TR"/>
              </w:rPr>
              <w:t>Niksar Belediyesi/ Proje Uygulama Birimi (PUB)</w:t>
            </w:r>
          </w:p>
          <w:p w14:paraId="4F1CA8FA" w14:textId="77777777" w:rsidR="00002002" w:rsidRPr="00E04BBA" w:rsidRDefault="00002002" w:rsidP="00540BCC">
            <w:pPr>
              <w:spacing w:line="276" w:lineRule="auto"/>
              <w:jc w:val="center"/>
              <w:rPr>
                <w:sz w:val="18"/>
                <w:szCs w:val="18"/>
                <w:lang w:val="tr-TR"/>
              </w:rPr>
            </w:pPr>
            <w:r w:rsidRPr="00E04BBA">
              <w:rPr>
                <w:sz w:val="18"/>
                <w:szCs w:val="18"/>
                <w:lang w:val="tr-TR"/>
              </w:rPr>
              <w:t>Ç&amp;S Danışmanı</w:t>
            </w:r>
          </w:p>
          <w:p w14:paraId="198B69BF" w14:textId="77777777" w:rsidR="00002002" w:rsidRPr="00E04BBA" w:rsidRDefault="00002002" w:rsidP="00540BCC">
            <w:pPr>
              <w:spacing w:line="276" w:lineRule="auto"/>
              <w:jc w:val="center"/>
              <w:rPr>
                <w:rFonts w:eastAsia="Calibri" w:cs="Arial"/>
                <w:sz w:val="18"/>
                <w:szCs w:val="18"/>
                <w:lang w:val="tr-TR"/>
              </w:rPr>
            </w:pPr>
            <w:r w:rsidRPr="00E04BBA">
              <w:rPr>
                <w:sz w:val="18"/>
                <w:szCs w:val="18"/>
                <w:lang w:val="tr-TR"/>
              </w:rPr>
              <w:t>Denetim Danışmanı</w:t>
            </w:r>
          </w:p>
        </w:tc>
      </w:tr>
      <w:tr w:rsidR="00002002" w:rsidRPr="00E04BBA" w14:paraId="315783B6" w14:textId="77777777" w:rsidTr="00002002">
        <w:trPr>
          <w:trHeight w:val="20"/>
        </w:trPr>
        <w:tc>
          <w:tcPr>
            <w:tcW w:w="487" w:type="pct"/>
            <w:vMerge w:val="restart"/>
            <w:vAlign w:val="center"/>
          </w:tcPr>
          <w:p w14:paraId="6E7F3DA2" w14:textId="77777777" w:rsidR="00002002" w:rsidRPr="00E04BBA" w:rsidRDefault="00002002" w:rsidP="00540BCC">
            <w:pPr>
              <w:spacing w:line="276" w:lineRule="auto"/>
              <w:jc w:val="center"/>
              <w:rPr>
                <w:rFonts w:eastAsia="Calibri" w:cs="Arial"/>
                <w:sz w:val="18"/>
                <w:szCs w:val="18"/>
                <w:lang w:val="tr-TR"/>
              </w:rPr>
            </w:pPr>
            <w:r w:rsidRPr="00E04BBA">
              <w:rPr>
                <w:rFonts w:eastAsia="Calibri" w:cs="Arial"/>
                <w:sz w:val="18"/>
                <w:szCs w:val="18"/>
                <w:lang w:val="tr-TR"/>
              </w:rPr>
              <w:t>Arazi Hazırlama ve İnşaat</w:t>
            </w:r>
          </w:p>
          <w:p w14:paraId="226C6D22" w14:textId="77777777" w:rsidR="00002002" w:rsidRPr="00E04BBA" w:rsidRDefault="00002002" w:rsidP="00540BCC">
            <w:pPr>
              <w:spacing w:line="276" w:lineRule="auto"/>
              <w:jc w:val="center"/>
              <w:rPr>
                <w:rFonts w:eastAsia="Calibri" w:cs="Arial"/>
                <w:sz w:val="18"/>
                <w:szCs w:val="18"/>
                <w:lang w:val="tr-TR"/>
              </w:rPr>
            </w:pPr>
          </w:p>
          <w:p w14:paraId="34A37FCD" w14:textId="77777777" w:rsidR="00002002" w:rsidRPr="00E04BBA" w:rsidRDefault="00002002" w:rsidP="00540BCC">
            <w:pPr>
              <w:spacing w:line="276" w:lineRule="auto"/>
              <w:jc w:val="center"/>
              <w:rPr>
                <w:rFonts w:eastAsia="Calibri" w:cs="Arial"/>
                <w:sz w:val="18"/>
                <w:szCs w:val="18"/>
                <w:lang w:val="tr-TR"/>
              </w:rPr>
            </w:pPr>
            <w:r w:rsidRPr="00E04BBA">
              <w:rPr>
                <w:rFonts w:eastAsia="Calibri" w:cs="Arial"/>
                <w:sz w:val="18"/>
                <w:szCs w:val="18"/>
                <w:lang w:val="tr-TR"/>
              </w:rPr>
              <w:t>(Proje Uygulama Aşaması)</w:t>
            </w:r>
          </w:p>
        </w:tc>
        <w:tc>
          <w:tcPr>
            <w:tcW w:w="1214" w:type="pct"/>
            <w:vAlign w:val="center"/>
          </w:tcPr>
          <w:p w14:paraId="7F6ABC20"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Proje bilgileri-kapsamı ve gerekçesi ile Ç&amp;S ilkeleri</w:t>
            </w:r>
          </w:p>
          <w:p w14:paraId="3CC023F7"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Koordinasyon Faaliyetleri</w:t>
            </w:r>
          </w:p>
          <w:p w14:paraId="32309CD0"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Şikayet Giderme Mekanizması</w:t>
            </w:r>
          </w:p>
        </w:tc>
        <w:tc>
          <w:tcPr>
            <w:tcW w:w="1080" w:type="pct"/>
          </w:tcPr>
          <w:p w14:paraId="0DFCA87D"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Yüz Yüze Görüşme</w:t>
            </w:r>
          </w:p>
          <w:p w14:paraId="30D87D7B"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Telefon Görüşmeleri, SMS, Kurumsal Web Sitesi vb. Mobil Teknolojiler.</w:t>
            </w:r>
          </w:p>
          <w:p w14:paraId="7C52A8C1"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Proje Broşürleri</w:t>
            </w:r>
          </w:p>
          <w:p w14:paraId="0A20E27C"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Sunumlar</w:t>
            </w:r>
          </w:p>
        </w:tc>
        <w:tc>
          <w:tcPr>
            <w:tcW w:w="633" w:type="pct"/>
            <w:vAlign w:val="center"/>
          </w:tcPr>
          <w:p w14:paraId="2A9D77F4" w14:textId="77777777" w:rsidR="00002002" w:rsidRPr="00E04BBA" w:rsidRDefault="00002002" w:rsidP="00540BCC">
            <w:pPr>
              <w:spacing w:line="276" w:lineRule="auto"/>
              <w:jc w:val="center"/>
              <w:rPr>
                <w:rFonts w:eastAsia="Calibri" w:cs="Arial"/>
                <w:sz w:val="18"/>
                <w:szCs w:val="18"/>
                <w:lang w:val="tr-TR"/>
              </w:rPr>
            </w:pPr>
            <w:r w:rsidRPr="00E04BBA">
              <w:rPr>
                <w:rFonts w:eastAsia="Calibri" w:cs="Arial"/>
                <w:sz w:val="18"/>
                <w:szCs w:val="18"/>
                <w:lang w:val="tr-TR"/>
              </w:rPr>
              <w:t>Aylık</w:t>
            </w:r>
          </w:p>
        </w:tc>
        <w:tc>
          <w:tcPr>
            <w:tcW w:w="865" w:type="pct"/>
            <w:shd w:val="clear" w:color="auto" w:fill="DAEEF3" w:themeFill="accent5" w:themeFillTint="33"/>
            <w:vAlign w:val="center"/>
          </w:tcPr>
          <w:p w14:paraId="760F9B5D" w14:textId="77777777" w:rsidR="00002002" w:rsidRPr="00E04BBA" w:rsidRDefault="00002002" w:rsidP="00540BCC">
            <w:pPr>
              <w:spacing w:line="276" w:lineRule="auto"/>
              <w:jc w:val="center"/>
              <w:rPr>
                <w:rFonts w:eastAsia="Calibri" w:cs="Arial"/>
                <w:b/>
                <w:bCs/>
                <w:sz w:val="18"/>
                <w:szCs w:val="18"/>
                <w:lang w:val="tr-TR"/>
              </w:rPr>
            </w:pPr>
            <w:r w:rsidRPr="00E04BBA">
              <w:rPr>
                <w:rFonts w:eastAsia="Calibri" w:cs="Arial"/>
                <w:b/>
                <w:bCs/>
                <w:sz w:val="18"/>
                <w:szCs w:val="18"/>
                <w:lang w:val="tr-TR"/>
              </w:rPr>
              <w:t>Ulusal ve Yerel Devlet Kurum ve Kuruluşları</w:t>
            </w:r>
          </w:p>
        </w:tc>
        <w:tc>
          <w:tcPr>
            <w:tcW w:w="721" w:type="pct"/>
          </w:tcPr>
          <w:p w14:paraId="4FC822D0" w14:textId="77777777" w:rsidR="00002002" w:rsidRPr="00E04BBA" w:rsidRDefault="00002002" w:rsidP="00540BCC">
            <w:pPr>
              <w:spacing w:line="276" w:lineRule="auto"/>
              <w:jc w:val="center"/>
              <w:rPr>
                <w:sz w:val="18"/>
                <w:szCs w:val="18"/>
                <w:lang w:val="tr-TR"/>
              </w:rPr>
            </w:pPr>
          </w:p>
          <w:p w14:paraId="4BEC7248" w14:textId="77777777" w:rsidR="00002002" w:rsidRPr="00E04BBA" w:rsidRDefault="00002002" w:rsidP="00540BCC">
            <w:pPr>
              <w:spacing w:line="276" w:lineRule="auto"/>
              <w:jc w:val="center"/>
              <w:rPr>
                <w:sz w:val="18"/>
                <w:szCs w:val="18"/>
                <w:lang w:val="tr-TR"/>
              </w:rPr>
            </w:pPr>
            <w:r w:rsidRPr="00E04BBA">
              <w:rPr>
                <w:sz w:val="18"/>
                <w:szCs w:val="18"/>
                <w:lang w:val="tr-TR"/>
              </w:rPr>
              <w:t>Niksar Belediyesi/ Proje Uygulama Birimi (PUB)</w:t>
            </w:r>
          </w:p>
          <w:p w14:paraId="48E92380" w14:textId="77777777" w:rsidR="00002002" w:rsidRPr="00E04BBA" w:rsidRDefault="00002002" w:rsidP="00540BCC">
            <w:pPr>
              <w:spacing w:line="276" w:lineRule="auto"/>
              <w:jc w:val="center"/>
              <w:rPr>
                <w:sz w:val="18"/>
                <w:szCs w:val="18"/>
                <w:lang w:val="tr-TR"/>
              </w:rPr>
            </w:pPr>
            <w:r w:rsidRPr="00E04BBA">
              <w:rPr>
                <w:sz w:val="18"/>
                <w:szCs w:val="18"/>
                <w:lang w:val="tr-TR"/>
              </w:rPr>
              <w:t>Ç&amp;S Danışmanı</w:t>
            </w:r>
          </w:p>
          <w:p w14:paraId="3303BC31" w14:textId="77777777" w:rsidR="00002002" w:rsidRPr="00E04BBA" w:rsidRDefault="00002002" w:rsidP="00540BCC">
            <w:pPr>
              <w:spacing w:line="276" w:lineRule="auto"/>
              <w:jc w:val="center"/>
              <w:rPr>
                <w:rFonts w:eastAsia="Calibri" w:cs="Arial"/>
                <w:sz w:val="18"/>
                <w:szCs w:val="18"/>
                <w:lang w:val="tr-TR"/>
              </w:rPr>
            </w:pPr>
            <w:r w:rsidRPr="00E04BBA">
              <w:rPr>
                <w:sz w:val="18"/>
                <w:szCs w:val="18"/>
                <w:lang w:val="tr-TR"/>
              </w:rPr>
              <w:t>Denetim Danışmanı</w:t>
            </w:r>
          </w:p>
        </w:tc>
      </w:tr>
      <w:tr w:rsidR="00002002" w:rsidRPr="00E04BBA" w14:paraId="28D7885A" w14:textId="77777777" w:rsidTr="00002002">
        <w:trPr>
          <w:trHeight w:val="20"/>
        </w:trPr>
        <w:tc>
          <w:tcPr>
            <w:tcW w:w="487" w:type="pct"/>
            <w:vMerge/>
            <w:vAlign w:val="center"/>
          </w:tcPr>
          <w:p w14:paraId="0564A3C7" w14:textId="77777777" w:rsidR="00002002" w:rsidRPr="00E04BBA" w:rsidRDefault="00002002" w:rsidP="00540BCC">
            <w:pPr>
              <w:spacing w:line="276" w:lineRule="auto"/>
              <w:jc w:val="center"/>
              <w:rPr>
                <w:rFonts w:eastAsia="Calibri" w:cs="Arial"/>
                <w:sz w:val="18"/>
                <w:szCs w:val="18"/>
                <w:lang w:val="tr-TR"/>
              </w:rPr>
            </w:pPr>
          </w:p>
        </w:tc>
        <w:tc>
          <w:tcPr>
            <w:tcW w:w="1214" w:type="pct"/>
            <w:vAlign w:val="center"/>
          </w:tcPr>
          <w:p w14:paraId="00EBC7CA"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Proje Ç&amp;S ilkeleri</w:t>
            </w:r>
          </w:p>
          <w:p w14:paraId="705C303A"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Şikayet Giderme Mekanizması</w:t>
            </w:r>
          </w:p>
          <w:p w14:paraId="1BB3027B"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Toplum Sağlığı ve Güvenliği</w:t>
            </w:r>
          </w:p>
          <w:p w14:paraId="3D72ECCB"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Çevresel ve Sosyal Riskler ve Hafifletme Önlemleri</w:t>
            </w:r>
          </w:p>
        </w:tc>
        <w:tc>
          <w:tcPr>
            <w:tcW w:w="1080" w:type="pct"/>
            <w:vAlign w:val="center"/>
          </w:tcPr>
          <w:p w14:paraId="7CF305DA"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Halka açık toplantılar</w:t>
            </w:r>
          </w:p>
          <w:p w14:paraId="123481CC"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Genel duyurular</w:t>
            </w:r>
          </w:p>
          <w:p w14:paraId="03641D7E"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Çevrimiçi/sosyal medya aracılığıyla elektronik yayınlar ve basın bültenleri</w:t>
            </w:r>
          </w:p>
          <w:p w14:paraId="32CC2EF6"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Kurumsal web sitesi</w:t>
            </w:r>
          </w:p>
          <w:p w14:paraId="5E325215"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Proje Broşürleri</w:t>
            </w:r>
          </w:p>
          <w:p w14:paraId="4B83CABE"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Posterler</w:t>
            </w:r>
          </w:p>
          <w:p w14:paraId="1A05B012"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Anketler</w:t>
            </w:r>
          </w:p>
        </w:tc>
        <w:tc>
          <w:tcPr>
            <w:tcW w:w="633" w:type="pct"/>
            <w:vAlign w:val="center"/>
          </w:tcPr>
          <w:p w14:paraId="67405C3B" w14:textId="77777777" w:rsidR="00002002" w:rsidRPr="00E04BBA" w:rsidRDefault="00002002" w:rsidP="00540BCC">
            <w:pPr>
              <w:spacing w:line="276" w:lineRule="auto"/>
              <w:jc w:val="center"/>
              <w:rPr>
                <w:rFonts w:eastAsia="Calibri" w:cs="Arial"/>
                <w:sz w:val="18"/>
                <w:szCs w:val="18"/>
                <w:lang w:val="tr-TR"/>
              </w:rPr>
            </w:pPr>
            <w:r w:rsidRPr="00E04BBA">
              <w:rPr>
                <w:rFonts w:eastAsia="Calibri" w:cs="Arial"/>
                <w:sz w:val="18"/>
                <w:szCs w:val="18"/>
                <w:lang w:val="tr-TR"/>
              </w:rPr>
              <w:t>Aylık</w:t>
            </w:r>
          </w:p>
        </w:tc>
        <w:tc>
          <w:tcPr>
            <w:tcW w:w="865" w:type="pct"/>
            <w:shd w:val="clear" w:color="auto" w:fill="DAEEF3" w:themeFill="accent5" w:themeFillTint="33"/>
            <w:vAlign w:val="center"/>
          </w:tcPr>
          <w:p w14:paraId="2B1F3E64" w14:textId="77777777" w:rsidR="00002002" w:rsidRPr="00E04BBA" w:rsidRDefault="00002002" w:rsidP="00540BCC">
            <w:pPr>
              <w:spacing w:line="276" w:lineRule="auto"/>
              <w:jc w:val="center"/>
              <w:rPr>
                <w:rFonts w:eastAsia="Calibri" w:cs="Arial"/>
                <w:b/>
                <w:bCs/>
                <w:sz w:val="18"/>
                <w:szCs w:val="18"/>
                <w:lang w:val="tr-TR"/>
              </w:rPr>
            </w:pPr>
            <w:r w:rsidRPr="00E04BBA">
              <w:rPr>
                <w:rFonts w:eastAsia="Calibri" w:cs="Arial"/>
                <w:b/>
                <w:bCs/>
                <w:sz w:val="18"/>
                <w:szCs w:val="18"/>
                <w:lang w:val="tr-TR"/>
              </w:rPr>
              <w:t>Projeden Etkilenen Yerleşimler</w:t>
            </w:r>
          </w:p>
          <w:p w14:paraId="68A95EF0" w14:textId="77777777" w:rsidR="00002002" w:rsidRPr="00E04BBA" w:rsidRDefault="00002002" w:rsidP="00540BCC">
            <w:pPr>
              <w:spacing w:line="276" w:lineRule="auto"/>
              <w:jc w:val="center"/>
              <w:rPr>
                <w:rFonts w:eastAsia="Calibri" w:cs="Arial"/>
                <w:b/>
                <w:bCs/>
                <w:sz w:val="18"/>
                <w:szCs w:val="18"/>
                <w:lang w:val="tr-TR"/>
              </w:rPr>
            </w:pPr>
            <w:r w:rsidRPr="00E04BBA">
              <w:rPr>
                <w:rFonts w:eastAsia="Calibri" w:cs="Arial"/>
                <w:b/>
                <w:bCs/>
                <w:sz w:val="18"/>
                <w:szCs w:val="18"/>
                <w:lang w:val="tr-TR"/>
              </w:rPr>
              <w:t>(Yerel Topluluklar)</w:t>
            </w:r>
          </w:p>
        </w:tc>
        <w:tc>
          <w:tcPr>
            <w:tcW w:w="721" w:type="pct"/>
          </w:tcPr>
          <w:p w14:paraId="44AC0A82" w14:textId="77777777" w:rsidR="00002002" w:rsidRPr="00E04BBA" w:rsidRDefault="00002002" w:rsidP="00540BCC">
            <w:pPr>
              <w:spacing w:line="276" w:lineRule="auto"/>
              <w:jc w:val="center"/>
              <w:rPr>
                <w:sz w:val="18"/>
                <w:szCs w:val="18"/>
                <w:lang w:val="tr-TR"/>
              </w:rPr>
            </w:pPr>
          </w:p>
          <w:p w14:paraId="171BF798" w14:textId="77777777" w:rsidR="00002002" w:rsidRPr="00E04BBA" w:rsidRDefault="00002002" w:rsidP="00540BCC">
            <w:pPr>
              <w:spacing w:line="276" w:lineRule="auto"/>
              <w:jc w:val="center"/>
              <w:rPr>
                <w:sz w:val="18"/>
                <w:szCs w:val="18"/>
                <w:lang w:val="tr-TR"/>
              </w:rPr>
            </w:pPr>
            <w:r w:rsidRPr="00E04BBA">
              <w:rPr>
                <w:sz w:val="18"/>
                <w:szCs w:val="18"/>
                <w:lang w:val="tr-TR"/>
              </w:rPr>
              <w:t>Niksar Belediyesi/ Proje Uygulama Birimi (PUB)</w:t>
            </w:r>
          </w:p>
          <w:p w14:paraId="26F637F2" w14:textId="77777777" w:rsidR="00002002" w:rsidRPr="00E04BBA" w:rsidRDefault="00002002" w:rsidP="00540BCC">
            <w:pPr>
              <w:spacing w:line="276" w:lineRule="auto"/>
              <w:jc w:val="center"/>
              <w:rPr>
                <w:sz w:val="18"/>
                <w:szCs w:val="18"/>
                <w:lang w:val="tr-TR"/>
              </w:rPr>
            </w:pPr>
            <w:r w:rsidRPr="00E04BBA">
              <w:rPr>
                <w:sz w:val="18"/>
                <w:szCs w:val="18"/>
                <w:lang w:val="tr-TR"/>
              </w:rPr>
              <w:t>Ç&amp;S Danışmanı</w:t>
            </w:r>
          </w:p>
          <w:p w14:paraId="4ECCFB75" w14:textId="77777777" w:rsidR="00002002" w:rsidRPr="00E04BBA" w:rsidRDefault="00002002" w:rsidP="00540BCC">
            <w:pPr>
              <w:spacing w:line="276" w:lineRule="auto"/>
              <w:jc w:val="center"/>
              <w:rPr>
                <w:rFonts w:eastAsia="Calibri" w:cs="Arial"/>
                <w:sz w:val="18"/>
                <w:szCs w:val="18"/>
                <w:lang w:val="tr-TR"/>
              </w:rPr>
            </w:pPr>
            <w:r w:rsidRPr="00E04BBA">
              <w:rPr>
                <w:sz w:val="18"/>
                <w:szCs w:val="18"/>
                <w:lang w:val="tr-TR"/>
              </w:rPr>
              <w:t>Denetim Danışmanı</w:t>
            </w:r>
          </w:p>
        </w:tc>
      </w:tr>
      <w:tr w:rsidR="00002002" w:rsidRPr="00E04BBA" w14:paraId="44750DCC" w14:textId="77777777" w:rsidTr="00002002">
        <w:trPr>
          <w:trHeight w:val="20"/>
        </w:trPr>
        <w:tc>
          <w:tcPr>
            <w:tcW w:w="487" w:type="pct"/>
            <w:vMerge/>
            <w:vAlign w:val="center"/>
          </w:tcPr>
          <w:p w14:paraId="6F96BE28" w14:textId="77777777" w:rsidR="00002002" w:rsidRPr="00E04BBA" w:rsidRDefault="00002002" w:rsidP="00540BCC">
            <w:pPr>
              <w:spacing w:line="276" w:lineRule="auto"/>
              <w:jc w:val="center"/>
              <w:rPr>
                <w:rFonts w:eastAsia="Calibri" w:cs="Arial"/>
                <w:sz w:val="18"/>
                <w:szCs w:val="18"/>
                <w:lang w:val="tr-TR"/>
              </w:rPr>
            </w:pPr>
          </w:p>
        </w:tc>
        <w:tc>
          <w:tcPr>
            <w:tcW w:w="1214" w:type="pct"/>
            <w:vAlign w:val="center"/>
          </w:tcPr>
          <w:p w14:paraId="050A0018"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Proje Ç&amp;S ilkeleri</w:t>
            </w:r>
          </w:p>
          <w:p w14:paraId="6BB23A0F"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Şikayet Giderme Mekanizması</w:t>
            </w:r>
          </w:p>
        </w:tc>
        <w:tc>
          <w:tcPr>
            <w:tcW w:w="1080" w:type="pct"/>
          </w:tcPr>
          <w:p w14:paraId="2F6A4B22"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Yüz Yüze Görüşme</w:t>
            </w:r>
          </w:p>
          <w:p w14:paraId="1BD13098"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Telefon Görüşmeleri, SMS, Kurumsal Web Sitesi vb. Mobil Teknolojiler.</w:t>
            </w:r>
          </w:p>
          <w:p w14:paraId="4341F782"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Proje Broşürleri</w:t>
            </w:r>
          </w:p>
          <w:p w14:paraId="54C10A38"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Sunumlar</w:t>
            </w:r>
          </w:p>
        </w:tc>
        <w:tc>
          <w:tcPr>
            <w:tcW w:w="633" w:type="pct"/>
          </w:tcPr>
          <w:p w14:paraId="0CB1F7F0" w14:textId="77777777" w:rsidR="00002002" w:rsidRPr="00E04BBA" w:rsidRDefault="00002002" w:rsidP="00540BCC">
            <w:pPr>
              <w:spacing w:line="276" w:lineRule="auto"/>
              <w:jc w:val="center"/>
              <w:rPr>
                <w:rFonts w:eastAsia="Calibri" w:cs="Arial"/>
                <w:sz w:val="18"/>
                <w:szCs w:val="18"/>
                <w:lang w:val="tr-TR"/>
              </w:rPr>
            </w:pPr>
            <w:r w:rsidRPr="00E04BBA">
              <w:rPr>
                <w:rFonts w:eastAsia="Calibri" w:cs="Arial"/>
                <w:sz w:val="18"/>
                <w:szCs w:val="18"/>
                <w:lang w:val="tr-TR"/>
              </w:rPr>
              <w:t>Aylık</w:t>
            </w:r>
          </w:p>
        </w:tc>
        <w:tc>
          <w:tcPr>
            <w:tcW w:w="865" w:type="pct"/>
            <w:shd w:val="clear" w:color="auto" w:fill="DAEEF3" w:themeFill="accent5" w:themeFillTint="33"/>
            <w:vAlign w:val="center"/>
          </w:tcPr>
          <w:p w14:paraId="228173C0" w14:textId="77777777" w:rsidR="00002002" w:rsidRPr="00E04BBA" w:rsidRDefault="00002002" w:rsidP="00540BCC">
            <w:pPr>
              <w:spacing w:line="276" w:lineRule="auto"/>
              <w:jc w:val="center"/>
              <w:rPr>
                <w:rFonts w:eastAsia="Calibri" w:cs="Arial"/>
                <w:b/>
                <w:bCs/>
                <w:sz w:val="18"/>
                <w:szCs w:val="18"/>
                <w:lang w:val="tr-TR"/>
              </w:rPr>
            </w:pPr>
            <w:r w:rsidRPr="00E04BBA">
              <w:rPr>
                <w:rFonts w:eastAsia="Calibri" w:cs="Arial"/>
                <w:b/>
                <w:bCs/>
                <w:sz w:val="18"/>
                <w:szCs w:val="18"/>
                <w:lang w:val="tr-TR"/>
              </w:rPr>
              <w:t>Sivil toplum örgütleri</w:t>
            </w:r>
          </w:p>
        </w:tc>
        <w:tc>
          <w:tcPr>
            <w:tcW w:w="721" w:type="pct"/>
          </w:tcPr>
          <w:p w14:paraId="5B42641D" w14:textId="77777777" w:rsidR="00002002" w:rsidRPr="00E04BBA" w:rsidRDefault="00002002" w:rsidP="00540BCC">
            <w:pPr>
              <w:spacing w:line="276" w:lineRule="auto"/>
              <w:jc w:val="center"/>
              <w:rPr>
                <w:sz w:val="18"/>
                <w:szCs w:val="18"/>
                <w:lang w:val="tr-TR"/>
              </w:rPr>
            </w:pPr>
          </w:p>
          <w:p w14:paraId="1D07A4CC" w14:textId="77777777" w:rsidR="00002002" w:rsidRPr="00E04BBA" w:rsidRDefault="00002002" w:rsidP="00540BCC">
            <w:pPr>
              <w:spacing w:line="276" w:lineRule="auto"/>
              <w:jc w:val="center"/>
              <w:rPr>
                <w:sz w:val="18"/>
                <w:szCs w:val="18"/>
                <w:lang w:val="tr-TR"/>
              </w:rPr>
            </w:pPr>
            <w:r w:rsidRPr="00E04BBA">
              <w:rPr>
                <w:sz w:val="18"/>
                <w:szCs w:val="18"/>
                <w:lang w:val="tr-TR"/>
              </w:rPr>
              <w:t>Niksar Belediyesi/ Proje Uygulama Birimi (PUB)</w:t>
            </w:r>
          </w:p>
          <w:p w14:paraId="4949EE0A" w14:textId="77777777" w:rsidR="00002002" w:rsidRPr="00E04BBA" w:rsidRDefault="00002002" w:rsidP="00540BCC">
            <w:pPr>
              <w:spacing w:line="276" w:lineRule="auto"/>
              <w:jc w:val="center"/>
              <w:rPr>
                <w:sz w:val="18"/>
                <w:szCs w:val="18"/>
                <w:lang w:val="tr-TR"/>
              </w:rPr>
            </w:pPr>
            <w:r w:rsidRPr="00E04BBA">
              <w:rPr>
                <w:sz w:val="18"/>
                <w:szCs w:val="18"/>
                <w:lang w:val="tr-TR"/>
              </w:rPr>
              <w:t>Ç&amp;S Danışmanı</w:t>
            </w:r>
          </w:p>
          <w:p w14:paraId="343DDDDC" w14:textId="77777777" w:rsidR="00002002" w:rsidRPr="00E04BBA" w:rsidRDefault="00002002" w:rsidP="00540BCC">
            <w:pPr>
              <w:spacing w:line="276" w:lineRule="auto"/>
              <w:jc w:val="center"/>
              <w:rPr>
                <w:rFonts w:eastAsia="Calibri" w:cs="Arial"/>
                <w:sz w:val="18"/>
                <w:szCs w:val="18"/>
                <w:lang w:val="tr-TR"/>
              </w:rPr>
            </w:pPr>
            <w:r w:rsidRPr="00E04BBA">
              <w:rPr>
                <w:sz w:val="18"/>
                <w:szCs w:val="18"/>
                <w:lang w:val="tr-TR"/>
              </w:rPr>
              <w:t>Denetim Danışmanı</w:t>
            </w:r>
          </w:p>
        </w:tc>
      </w:tr>
      <w:tr w:rsidR="00002002" w:rsidRPr="00E04BBA" w14:paraId="48E43C9A" w14:textId="77777777" w:rsidTr="00002002">
        <w:trPr>
          <w:trHeight w:val="20"/>
        </w:trPr>
        <w:tc>
          <w:tcPr>
            <w:tcW w:w="487" w:type="pct"/>
            <w:vMerge/>
            <w:vAlign w:val="center"/>
          </w:tcPr>
          <w:p w14:paraId="599F32E2" w14:textId="77777777" w:rsidR="00002002" w:rsidRPr="00E04BBA" w:rsidRDefault="00002002" w:rsidP="00540BCC">
            <w:pPr>
              <w:spacing w:line="276" w:lineRule="auto"/>
              <w:jc w:val="center"/>
              <w:rPr>
                <w:rFonts w:eastAsia="Calibri" w:cs="Arial"/>
                <w:sz w:val="18"/>
                <w:szCs w:val="18"/>
                <w:lang w:val="tr-TR"/>
              </w:rPr>
            </w:pPr>
          </w:p>
        </w:tc>
        <w:tc>
          <w:tcPr>
            <w:tcW w:w="1214" w:type="pct"/>
            <w:vAlign w:val="center"/>
          </w:tcPr>
          <w:p w14:paraId="4B6FF7E5"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Proje Ç&amp;S ilkeleri</w:t>
            </w:r>
          </w:p>
          <w:p w14:paraId="2185E655"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Şikayet Giderme Mekanizması</w:t>
            </w:r>
          </w:p>
          <w:p w14:paraId="28E21210"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İnşaat işlerinden kaynaklanan potansiyel İşgücü akışı</w:t>
            </w:r>
          </w:p>
          <w:p w14:paraId="03DBB8B9"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Toplum Sağlığı ve Güvenliği</w:t>
            </w:r>
          </w:p>
          <w:p w14:paraId="1F4A3A92"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Çevresel ve Sosyal Riskler ve Hafifletme Önlemleri</w:t>
            </w:r>
          </w:p>
        </w:tc>
        <w:tc>
          <w:tcPr>
            <w:tcW w:w="1080" w:type="pct"/>
          </w:tcPr>
          <w:p w14:paraId="7DB5B0B4"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Halka açık toplantılar</w:t>
            </w:r>
          </w:p>
          <w:p w14:paraId="3E48D609"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Genel duyurular</w:t>
            </w:r>
          </w:p>
          <w:p w14:paraId="0B47FFCC"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Çevrimiçi/sosyal medya aracılığıyla elektronik yayınlar ve basın bültenleri</w:t>
            </w:r>
          </w:p>
          <w:p w14:paraId="642CF77E"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Sunumlar</w:t>
            </w:r>
          </w:p>
          <w:p w14:paraId="2C1F9A6E" w14:textId="77777777" w:rsidR="00002002" w:rsidRPr="00E04BBA" w:rsidRDefault="00002002" w:rsidP="00540BCC">
            <w:pPr>
              <w:pStyle w:val="ListeParagraf"/>
              <w:numPr>
                <w:ilvl w:val="0"/>
                <w:numId w:val="3"/>
              </w:numPr>
              <w:spacing w:before="60" w:after="60"/>
              <w:rPr>
                <w:rFonts w:eastAsia="Calibri" w:cs="Arial"/>
                <w:sz w:val="18"/>
                <w:szCs w:val="18"/>
                <w:lang w:val="tr-TR"/>
              </w:rPr>
            </w:pPr>
            <w:r w:rsidRPr="00E04BBA">
              <w:rPr>
                <w:rFonts w:eastAsia="Calibri" w:cs="Arial"/>
                <w:sz w:val="18"/>
                <w:szCs w:val="18"/>
                <w:lang w:val="tr-TR"/>
              </w:rPr>
              <w:t>Kurumsal web sitesi</w:t>
            </w:r>
          </w:p>
          <w:p w14:paraId="537438E3" w14:textId="77777777" w:rsidR="00002002" w:rsidRPr="00E04BBA" w:rsidRDefault="00002002" w:rsidP="00540BCC">
            <w:pPr>
              <w:pStyle w:val="ListeParagraf"/>
              <w:numPr>
                <w:ilvl w:val="0"/>
                <w:numId w:val="3"/>
              </w:numPr>
              <w:spacing w:line="276" w:lineRule="auto"/>
              <w:rPr>
                <w:rFonts w:eastAsia="Calibri" w:cs="Arial"/>
                <w:sz w:val="18"/>
                <w:szCs w:val="18"/>
                <w:lang w:val="tr-TR"/>
              </w:rPr>
            </w:pPr>
            <w:r w:rsidRPr="00E04BBA">
              <w:rPr>
                <w:rFonts w:eastAsia="Calibri" w:cs="Arial"/>
                <w:sz w:val="18"/>
                <w:szCs w:val="18"/>
                <w:lang w:val="tr-TR"/>
              </w:rPr>
              <w:t>Posterler</w:t>
            </w:r>
          </w:p>
        </w:tc>
        <w:tc>
          <w:tcPr>
            <w:tcW w:w="633" w:type="pct"/>
          </w:tcPr>
          <w:p w14:paraId="2CB74EE2" w14:textId="77777777" w:rsidR="00002002" w:rsidRPr="00E04BBA" w:rsidRDefault="00002002" w:rsidP="00540BCC">
            <w:pPr>
              <w:spacing w:line="276" w:lineRule="auto"/>
              <w:jc w:val="center"/>
              <w:rPr>
                <w:rFonts w:eastAsia="Calibri" w:cs="Arial"/>
                <w:sz w:val="18"/>
                <w:szCs w:val="18"/>
                <w:lang w:val="tr-TR"/>
              </w:rPr>
            </w:pPr>
            <w:r w:rsidRPr="00E04BBA">
              <w:rPr>
                <w:rFonts w:eastAsia="Calibri" w:cs="Arial"/>
                <w:sz w:val="18"/>
                <w:szCs w:val="18"/>
                <w:lang w:val="tr-TR"/>
              </w:rPr>
              <w:t>Aylık</w:t>
            </w:r>
          </w:p>
        </w:tc>
        <w:tc>
          <w:tcPr>
            <w:tcW w:w="865" w:type="pct"/>
            <w:shd w:val="clear" w:color="auto" w:fill="DAEEF3" w:themeFill="accent5" w:themeFillTint="33"/>
            <w:vAlign w:val="center"/>
          </w:tcPr>
          <w:p w14:paraId="0F59F598" w14:textId="58434172" w:rsidR="00002002" w:rsidRPr="00E04BBA" w:rsidRDefault="00002002" w:rsidP="00540BCC">
            <w:pPr>
              <w:spacing w:line="276" w:lineRule="auto"/>
              <w:jc w:val="center"/>
              <w:rPr>
                <w:rFonts w:eastAsia="Calibri" w:cs="Arial"/>
                <w:b/>
                <w:bCs/>
                <w:sz w:val="18"/>
                <w:szCs w:val="18"/>
                <w:lang w:val="tr-TR"/>
              </w:rPr>
            </w:pPr>
            <w:r w:rsidRPr="00E04BBA">
              <w:rPr>
                <w:rFonts w:eastAsia="Calibri" w:cs="Arial"/>
                <w:b/>
                <w:bCs/>
                <w:sz w:val="18"/>
                <w:szCs w:val="18"/>
                <w:lang w:val="tr-TR"/>
              </w:rPr>
              <w:t xml:space="preserve">Belirli ilgi alanları olan veya </w:t>
            </w:r>
            <w:r w:rsidR="003815F7">
              <w:rPr>
                <w:rFonts w:eastAsia="Calibri" w:cs="Arial"/>
                <w:b/>
                <w:bCs/>
                <w:sz w:val="18"/>
                <w:szCs w:val="18"/>
                <w:lang w:val="tr-TR"/>
              </w:rPr>
              <w:t>hassas</w:t>
            </w:r>
            <w:r w:rsidRPr="00E04BBA">
              <w:rPr>
                <w:rFonts w:eastAsia="Calibri" w:cs="Arial"/>
                <w:b/>
                <w:bCs/>
                <w:sz w:val="18"/>
                <w:szCs w:val="18"/>
                <w:lang w:val="tr-TR"/>
              </w:rPr>
              <w:t xml:space="preserve">/dezavantajlı olabilecek örgütlenmemiş grupları içeren </w:t>
            </w:r>
            <w:r w:rsidR="00905E43">
              <w:rPr>
                <w:rFonts w:eastAsia="Calibri" w:cs="Arial"/>
                <w:b/>
                <w:bCs/>
                <w:sz w:val="18"/>
                <w:szCs w:val="18"/>
                <w:lang w:val="tr-TR"/>
              </w:rPr>
              <w:t>paydaşlar</w:t>
            </w:r>
            <w:r w:rsidRPr="00E04BBA">
              <w:rPr>
                <w:rFonts w:eastAsia="Calibri" w:cs="Arial"/>
                <w:b/>
                <w:bCs/>
                <w:sz w:val="18"/>
                <w:szCs w:val="18"/>
                <w:lang w:val="tr-TR"/>
              </w:rPr>
              <w:t xml:space="preserve"> (yani yaşlılar, engelliler, kadınlar, arazileri ikinci kez kamulaştırılacak kişiler vb.)</w:t>
            </w:r>
          </w:p>
        </w:tc>
        <w:tc>
          <w:tcPr>
            <w:tcW w:w="721" w:type="pct"/>
            <w:vAlign w:val="center"/>
          </w:tcPr>
          <w:p w14:paraId="092F7242" w14:textId="77777777" w:rsidR="00002002" w:rsidRPr="00E04BBA" w:rsidRDefault="00002002" w:rsidP="00540BCC">
            <w:pPr>
              <w:spacing w:line="276" w:lineRule="auto"/>
              <w:jc w:val="center"/>
              <w:rPr>
                <w:sz w:val="18"/>
                <w:szCs w:val="18"/>
                <w:lang w:val="tr-TR"/>
              </w:rPr>
            </w:pPr>
            <w:r w:rsidRPr="00E04BBA">
              <w:rPr>
                <w:sz w:val="18"/>
                <w:szCs w:val="18"/>
                <w:lang w:val="tr-TR"/>
              </w:rPr>
              <w:t>Niksar Belediyesi/ Proje Uygulama Birimi (PUB)</w:t>
            </w:r>
          </w:p>
          <w:p w14:paraId="7C3EFDA1" w14:textId="77777777" w:rsidR="00002002" w:rsidRPr="00E04BBA" w:rsidRDefault="00002002" w:rsidP="00540BCC">
            <w:pPr>
              <w:spacing w:line="276" w:lineRule="auto"/>
              <w:jc w:val="center"/>
              <w:rPr>
                <w:sz w:val="18"/>
                <w:szCs w:val="18"/>
                <w:lang w:val="tr-TR"/>
              </w:rPr>
            </w:pPr>
            <w:r w:rsidRPr="00E04BBA">
              <w:rPr>
                <w:sz w:val="18"/>
                <w:szCs w:val="18"/>
                <w:lang w:val="tr-TR"/>
              </w:rPr>
              <w:t>Ç&amp;S Danışmanı</w:t>
            </w:r>
          </w:p>
          <w:p w14:paraId="1794F769" w14:textId="77777777" w:rsidR="00002002" w:rsidRPr="00E04BBA" w:rsidRDefault="00002002" w:rsidP="00540BCC">
            <w:pPr>
              <w:spacing w:line="276" w:lineRule="auto"/>
              <w:jc w:val="center"/>
              <w:rPr>
                <w:rFonts w:eastAsia="Calibri" w:cs="Arial"/>
                <w:sz w:val="18"/>
                <w:szCs w:val="18"/>
                <w:lang w:val="tr-TR"/>
              </w:rPr>
            </w:pPr>
            <w:r w:rsidRPr="00E04BBA">
              <w:rPr>
                <w:sz w:val="18"/>
                <w:szCs w:val="18"/>
                <w:lang w:val="tr-TR"/>
              </w:rPr>
              <w:t>Denetim Danışmanı</w:t>
            </w:r>
          </w:p>
        </w:tc>
      </w:tr>
    </w:tbl>
    <w:p w14:paraId="4E73BFD7" w14:textId="19146452" w:rsidR="00E929C0" w:rsidRPr="00E04BBA" w:rsidRDefault="00E929C0" w:rsidP="00E929C0">
      <w:pPr>
        <w:rPr>
          <w:lang w:val="tr-TR"/>
        </w:rPr>
        <w:sectPr w:rsidR="00E929C0" w:rsidRPr="00E04BBA" w:rsidSect="00BF38DB">
          <w:pgSz w:w="16838" w:h="11906" w:orient="landscape"/>
          <w:pgMar w:top="1417" w:right="1417" w:bottom="1417" w:left="1417" w:header="567" w:footer="708" w:gutter="0"/>
          <w:cols w:space="708"/>
          <w:docGrid w:linePitch="360"/>
        </w:sectPr>
      </w:pPr>
      <w:r w:rsidRPr="00E04BBA">
        <w:rPr>
          <w:lang w:val="tr-TR"/>
        </w:rPr>
        <w:t>*</w:t>
      </w:r>
      <w:r w:rsidR="00002002" w:rsidRPr="00E04BBA">
        <w:rPr>
          <w:lang w:val="tr-TR"/>
        </w:rPr>
        <w:t xml:space="preserve"> </w:t>
      </w:r>
      <w:r w:rsidR="00002002" w:rsidRPr="00E04BBA">
        <w:rPr>
          <w:sz w:val="18"/>
          <w:szCs w:val="18"/>
          <w:lang w:val="tr-TR"/>
        </w:rPr>
        <w:t>Kullanılacak yönteme göre değişiklik gösterebilir.</w:t>
      </w:r>
    </w:p>
    <w:p w14:paraId="1AAF3E08" w14:textId="7659E4AF" w:rsidR="00320CC3" w:rsidRPr="00E04BBA" w:rsidRDefault="00002002" w:rsidP="00002002">
      <w:pPr>
        <w:pStyle w:val="Balk2"/>
        <w:spacing w:line="276" w:lineRule="auto"/>
        <w:rPr>
          <w:lang w:val="tr-TR"/>
        </w:rPr>
      </w:pPr>
      <w:bookmarkStart w:id="108" w:name="_Toc129203743"/>
      <w:r w:rsidRPr="00E04BBA">
        <w:rPr>
          <w:lang w:val="tr-TR"/>
        </w:rPr>
        <w:t>İstişare için Önerilen Strateji</w:t>
      </w:r>
      <w:bookmarkEnd w:id="108"/>
    </w:p>
    <w:p w14:paraId="651CD907" w14:textId="3F1FF585" w:rsidR="005051E2" w:rsidRPr="00E04BBA" w:rsidRDefault="00002002" w:rsidP="003F735F">
      <w:pPr>
        <w:spacing w:line="276" w:lineRule="auto"/>
        <w:rPr>
          <w:lang w:val="tr-TR"/>
        </w:rPr>
      </w:pPr>
      <w:bookmarkStart w:id="109" w:name="_Hlk85817079"/>
      <w:r w:rsidRPr="00E04BBA">
        <w:rPr>
          <w:lang w:val="tr-TR"/>
        </w:rPr>
        <w:t xml:space="preserve">Halkla istişareler için önerilen stratejinin yöntemleri, tartışma konularına ve hedef paydaşlara bağlı olarak değişecektir. </w:t>
      </w:r>
      <w:r w:rsidR="00E04BBA">
        <w:rPr>
          <w:lang w:val="tr-TR"/>
        </w:rPr>
        <w:fldChar w:fldCharType="begin"/>
      </w:r>
      <w:r w:rsidR="00E04BBA">
        <w:rPr>
          <w:lang w:val="tr-TR"/>
        </w:rPr>
        <w:instrText xml:space="preserve"> REF _Ref124858511 \h </w:instrText>
      </w:r>
      <w:r w:rsidR="00E04BBA">
        <w:rPr>
          <w:lang w:val="tr-TR"/>
        </w:rPr>
      </w:r>
      <w:r w:rsidR="00E04BBA">
        <w:rPr>
          <w:lang w:val="tr-TR"/>
        </w:rPr>
        <w:fldChar w:fldCharType="separate"/>
      </w:r>
      <w:r w:rsidR="00C36DCA" w:rsidRPr="00E04BBA">
        <w:rPr>
          <w:lang w:val="tr-TR"/>
        </w:rPr>
        <w:t xml:space="preserve">Tablo </w:t>
      </w:r>
      <w:r w:rsidR="00C36DCA">
        <w:rPr>
          <w:noProof/>
          <w:lang w:val="tr-TR"/>
        </w:rPr>
        <w:t>5</w:t>
      </w:r>
      <w:r w:rsidR="00C36DCA">
        <w:rPr>
          <w:lang w:val="tr-TR"/>
        </w:rPr>
        <w:t>.</w:t>
      </w:r>
      <w:r w:rsidR="00C36DCA">
        <w:rPr>
          <w:noProof/>
          <w:lang w:val="tr-TR"/>
        </w:rPr>
        <w:t>4</w:t>
      </w:r>
      <w:r w:rsidR="00E04BBA">
        <w:rPr>
          <w:lang w:val="tr-TR"/>
        </w:rPr>
        <w:fldChar w:fldCharType="end"/>
      </w:r>
      <w:r w:rsidRPr="00E04BBA">
        <w:rPr>
          <w:lang w:val="tr-TR"/>
        </w:rPr>
        <w:t xml:space="preserve"> istişare konularını, kullanılan mekanizmayı, zaman çizelgesini ve zaman çerçevesini, faaliyetlerin her biri için hedeflenen paydaşları göstermektedir. İstişare faaliyetleri “Danışma Formları”na (bkz. Ek C) kaydedilecek ve Proje süresince saklanacaktır</w:t>
      </w:r>
      <w:r w:rsidR="00695494" w:rsidRPr="00E04BBA">
        <w:rPr>
          <w:lang w:val="tr-TR"/>
        </w:rPr>
        <w:t>.</w:t>
      </w:r>
    </w:p>
    <w:p w14:paraId="28BBF9C5" w14:textId="433EEF66" w:rsidR="00695494" w:rsidRPr="00E04BBA" w:rsidRDefault="00E04BBA" w:rsidP="00695494">
      <w:pPr>
        <w:spacing w:line="360" w:lineRule="auto"/>
        <w:rPr>
          <w:lang w:val="tr-TR"/>
        </w:rPr>
      </w:pPr>
      <w:r w:rsidRPr="00E04BBA">
        <w:rPr>
          <w:lang w:val="tr-TR"/>
        </w:rPr>
        <w:t>COVID-19 kısıtlamaları nedeniyle Proje, sosyal mesafe gereklilikleri dikkate alınarak farklı sanal iletişim ve danışma yöntemlerine uyum sağlayabilecektir. Bu nedenle, halkla istişareler ve Paydaş Katılımı, halka açık toplantılar düzenlemeye ilişkin kısıtlamalar ortaya çıktığında virüs bulaşmasını azaltmak için geçerli yerel yasalara, politikalara ve yeni sosyal normlara ve ayrıca ilgili DSÖ ve DB Yönergelerine uygun olarak benimsenecektir. Bu bağlamda, Türkiye Sağlık Bakanlığı'nın “Covid-19 Salgın Yönetimi ve Çalışma Rehberi” ve IFC'nin “Covid-19 Bağlamında Güvenli Paydaş Katılımına İlişkin IFC Müşterileri için Geçici Tavsiye” dokümanlarında yer alan Covid-19'a karşı önlemler aksi gerekmedikçe/talep edilmedikçe uygulanacaktır. Alternatif iletişim araçları ve yöntemleri aşağıdaki gibi olabilir:</w:t>
      </w:r>
    </w:p>
    <w:bookmarkEnd w:id="109"/>
    <w:p w14:paraId="449EF911" w14:textId="77777777" w:rsidR="00E04BBA" w:rsidRPr="00E04BBA" w:rsidRDefault="00E04BBA" w:rsidP="007D5A61">
      <w:pPr>
        <w:pStyle w:val="ListeParagraf"/>
        <w:numPr>
          <w:ilvl w:val="0"/>
          <w:numId w:val="49"/>
        </w:numPr>
        <w:spacing w:line="276" w:lineRule="auto"/>
        <w:rPr>
          <w:lang w:val="tr-TR"/>
        </w:rPr>
      </w:pPr>
      <w:r w:rsidRPr="00E04BBA">
        <w:rPr>
          <w:lang w:val="tr-TR"/>
        </w:rPr>
        <w:t>Dijital platformlar, sosyal medya ve mesajlaşma platformları,</w:t>
      </w:r>
    </w:p>
    <w:p w14:paraId="21C5E5CF" w14:textId="77777777" w:rsidR="00E04BBA" w:rsidRPr="00E04BBA" w:rsidRDefault="00E04BBA" w:rsidP="007D5A61">
      <w:pPr>
        <w:pStyle w:val="ListeParagraf"/>
        <w:numPr>
          <w:ilvl w:val="0"/>
          <w:numId w:val="49"/>
        </w:numPr>
        <w:spacing w:line="276" w:lineRule="auto"/>
        <w:rPr>
          <w:lang w:val="tr-TR"/>
        </w:rPr>
      </w:pPr>
      <w:r w:rsidRPr="00E04BBA">
        <w:rPr>
          <w:lang w:val="tr-TR"/>
        </w:rPr>
        <w:t>Belediye internet sitesi üzerinden güvenli şikayet portalı ve duyurular,</w:t>
      </w:r>
    </w:p>
    <w:p w14:paraId="400DE781" w14:textId="77777777" w:rsidR="00E04BBA" w:rsidRPr="00E04BBA" w:rsidRDefault="00E04BBA" w:rsidP="007D5A61">
      <w:pPr>
        <w:pStyle w:val="ListeParagraf"/>
        <w:numPr>
          <w:ilvl w:val="0"/>
          <w:numId w:val="49"/>
        </w:numPr>
        <w:spacing w:line="276" w:lineRule="auto"/>
        <w:rPr>
          <w:lang w:val="tr-TR"/>
        </w:rPr>
      </w:pPr>
      <w:r w:rsidRPr="00E04BBA">
        <w:rPr>
          <w:lang w:val="tr-TR"/>
        </w:rPr>
        <w:t>Canlı web yayını kullanarak çevrimiçi paydaş katılımı çalıştayları,</w:t>
      </w:r>
    </w:p>
    <w:p w14:paraId="70770744" w14:textId="77777777" w:rsidR="00E04BBA" w:rsidRPr="00E04BBA" w:rsidRDefault="00E04BBA" w:rsidP="007D5A61">
      <w:pPr>
        <w:pStyle w:val="ListeParagraf"/>
        <w:numPr>
          <w:ilvl w:val="0"/>
          <w:numId w:val="49"/>
        </w:numPr>
        <w:spacing w:line="276" w:lineRule="auto"/>
        <w:rPr>
          <w:lang w:val="tr-TR"/>
        </w:rPr>
      </w:pPr>
      <w:r w:rsidRPr="00E04BBA">
        <w:rPr>
          <w:lang w:val="tr-TR"/>
        </w:rPr>
        <w:t>Video/konferans görüşmeleri için alt yazı gibi çoklu iletişim seçenekleri.</w:t>
      </w:r>
    </w:p>
    <w:p w14:paraId="0B99038A" w14:textId="7AAB3020" w:rsidR="00A146F8" w:rsidRPr="00E04BBA" w:rsidRDefault="00A146F8" w:rsidP="003F735F">
      <w:pPr>
        <w:spacing w:line="276" w:lineRule="auto"/>
        <w:rPr>
          <w:lang w:val="tr-TR"/>
        </w:rPr>
      </w:pPr>
    </w:p>
    <w:p w14:paraId="3098FFC0" w14:textId="77777777" w:rsidR="00A95DF0" w:rsidRPr="00E04BBA" w:rsidRDefault="00A95DF0" w:rsidP="003F735F">
      <w:pPr>
        <w:spacing w:line="276" w:lineRule="auto"/>
        <w:rPr>
          <w:lang w:val="tr-TR"/>
        </w:rPr>
        <w:sectPr w:rsidR="00A95DF0" w:rsidRPr="00E04BBA" w:rsidSect="00D939EF">
          <w:pgSz w:w="11906" w:h="16838"/>
          <w:pgMar w:top="1417" w:right="1417" w:bottom="1417" w:left="1417" w:header="708" w:footer="708" w:gutter="0"/>
          <w:cols w:space="708"/>
          <w:docGrid w:linePitch="360"/>
        </w:sectPr>
      </w:pPr>
    </w:p>
    <w:p w14:paraId="146D3BCE" w14:textId="6238298F" w:rsidR="00E04BBA" w:rsidRPr="00E04BBA" w:rsidRDefault="00E04BBA" w:rsidP="00E04BBA">
      <w:pPr>
        <w:pStyle w:val="ResimYazs"/>
        <w:keepNext/>
        <w:rPr>
          <w:lang w:val="tr-TR"/>
        </w:rPr>
      </w:pPr>
      <w:bookmarkStart w:id="110" w:name="_Ref124858511"/>
      <w:bookmarkStart w:id="111" w:name="_Toc129203795"/>
      <w:r w:rsidRPr="00E04BBA">
        <w:rPr>
          <w:lang w:val="tr-TR"/>
        </w:rPr>
        <w:t xml:space="preserve">Tablo </w:t>
      </w:r>
      <w:r w:rsidR="00CE1B05">
        <w:rPr>
          <w:lang w:val="tr-TR"/>
        </w:rPr>
        <w:fldChar w:fldCharType="begin"/>
      </w:r>
      <w:r w:rsidR="00CE1B05">
        <w:rPr>
          <w:lang w:val="tr-TR"/>
        </w:rPr>
        <w:instrText xml:space="preserve"> STYLEREF 1 \s </w:instrText>
      </w:r>
      <w:r w:rsidR="00CE1B05">
        <w:rPr>
          <w:lang w:val="tr-TR"/>
        </w:rPr>
        <w:fldChar w:fldCharType="separate"/>
      </w:r>
      <w:r w:rsidR="00C36DCA">
        <w:rPr>
          <w:noProof/>
          <w:lang w:val="tr-TR"/>
        </w:rPr>
        <w:t>5</w:t>
      </w:r>
      <w:r w:rsidR="00CE1B05">
        <w:rPr>
          <w:lang w:val="tr-TR"/>
        </w:rPr>
        <w:fldChar w:fldCharType="end"/>
      </w:r>
      <w:r w:rsidR="00CE1B05">
        <w:rPr>
          <w:lang w:val="tr-TR"/>
        </w:rPr>
        <w:t>.</w:t>
      </w:r>
      <w:r w:rsidR="00CE1B05">
        <w:rPr>
          <w:lang w:val="tr-TR"/>
        </w:rPr>
        <w:fldChar w:fldCharType="begin"/>
      </w:r>
      <w:r w:rsidR="00CE1B05">
        <w:rPr>
          <w:lang w:val="tr-TR"/>
        </w:rPr>
        <w:instrText xml:space="preserve"> SEQ Tablo \* ARABIC \s 1 </w:instrText>
      </w:r>
      <w:r w:rsidR="00CE1B05">
        <w:rPr>
          <w:lang w:val="tr-TR"/>
        </w:rPr>
        <w:fldChar w:fldCharType="separate"/>
      </w:r>
      <w:r w:rsidR="00C36DCA">
        <w:rPr>
          <w:noProof/>
          <w:lang w:val="tr-TR"/>
        </w:rPr>
        <w:t>4</w:t>
      </w:r>
      <w:r w:rsidR="00CE1B05">
        <w:rPr>
          <w:lang w:val="tr-TR"/>
        </w:rPr>
        <w:fldChar w:fldCharType="end"/>
      </w:r>
      <w:bookmarkEnd w:id="110"/>
      <w:r w:rsidRPr="00E04BBA">
        <w:rPr>
          <w:lang w:val="tr-TR"/>
        </w:rPr>
        <w:t>. İstişare için Önerilen Strateji</w:t>
      </w:r>
      <w:bookmarkEnd w:id="111"/>
    </w:p>
    <w:tbl>
      <w:tblPr>
        <w:tblStyle w:val="TabloKlavuzu1"/>
        <w:tblW w:w="5000" w:type="pct"/>
        <w:tblLayout w:type="fixed"/>
        <w:tblLook w:val="04A0" w:firstRow="1" w:lastRow="0" w:firstColumn="1" w:lastColumn="0" w:noHBand="0" w:noVBand="1"/>
      </w:tblPr>
      <w:tblGrid>
        <w:gridCol w:w="1517"/>
        <w:gridCol w:w="3266"/>
        <w:gridCol w:w="3009"/>
        <w:gridCol w:w="1357"/>
        <w:gridCol w:w="3037"/>
        <w:gridCol w:w="1808"/>
      </w:tblGrid>
      <w:tr w:rsidR="00E04BBA" w:rsidRPr="00E04BBA" w14:paraId="3B4A2FAD" w14:textId="77777777" w:rsidTr="00540BCC">
        <w:trPr>
          <w:trHeight w:val="340"/>
          <w:tblHeader/>
        </w:trPr>
        <w:tc>
          <w:tcPr>
            <w:tcW w:w="542" w:type="pct"/>
            <w:shd w:val="clear" w:color="auto" w:fill="365F91" w:themeFill="accent1" w:themeFillShade="BF"/>
            <w:vAlign w:val="center"/>
          </w:tcPr>
          <w:p w14:paraId="70131B36" w14:textId="77777777" w:rsidR="00E04BBA" w:rsidRPr="00E04BBA" w:rsidRDefault="00E04BBA" w:rsidP="00540BCC">
            <w:pPr>
              <w:spacing w:line="276" w:lineRule="auto"/>
              <w:jc w:val="center"/>
              <w:rPr>
                <w:rFonts w:eastAsia="Calibri" w:cs="Arial"/>
                <w:b/>
                <w:bCs/>
                <w:sz w:val="18"/>
                <w:szCs w:val="18"/>
                <w:lang w:val="tr-TR"/>
              </w:rPr>
            </w:pPr>
            <w:bookmarkStart w:id="112" w:name="_Hlk85817805"/>
            <w:r w:rsidRPr="00E04BBA">
              <w:rPr>
                <w:rFonts w:eastAsia="Calibri" w:cs="Arial"/>
                <w:b/>
                <w:bCs/>
                <w:color w:val="FFFFFF"/>
                <w:sz w:val="18"/>
                <w:szCs w:val="18"/>
                <w:lang w:val="tr-TR"/>
              </w:rPr>
              <w:t>Proje Aşaması</w:t>
            </w:r>
          </w:p>
        </w:tc>
        <w:tc>
          <w:tcPr>
            <w:tcW w:w="1167" w:type="pct"/>
            <w:shd w:val="clear" w:color="auto" w:fill="365F91" w:themeFill="accent1" w:themeFillShade="BF"/>
            <w:vAlign w:val="center"/>
          </w:tcPr>
          <w:p w14:paraId="2807D2E4" w14:textId="77777777" w:rsidR="00E04BBA" w:rsidRPr="00E04BBA" w:rsidRDefault="00E04BBA" w:rsidP="00540BCC">
            <w:pPr>
              <w:spacing w:line="276" w:lineRule="auto"/>
              <w:jc w:val="center"/>
              <w:rPr>
                <w:rFonts w:eastAsia="Calibri" w:cs="Arial"/>
                <w:b/>
                <w:bCs/>
                <w:color w:val="FFFFFF"/>
                <w:sz w:val="18"/>
                <w:szCs w:val="18"/>
                <w:lang w:val="tr-TR"/>
              </w:rPr>
            </w:pPr>
            <w:r w:rsidRPr="00E04BBA">
              <w:rPr>
                <w:rFonts w:eastAsia="Calibri" w:cs="Arial"/>
                <w:b/>
                <w:bCs/>
                <w:color w:val="FFFFFF"/>
                <w:sz w:val="18"/>
                <w:szCs w:val="18"/>
                <w:lang w:val="tr-TR"/>
              </w:rPr>
              <w:t>Danışma Konusu</w:t>
            </w:r>
          </w:p>
        </w:tc>
        <w:tc>
          <w:tcPr>
            <w:tcW w:w="1075" w:type="pct"/>
            <w:shd w:val="clear" w:color="auto" w:fill="365F91" w:themeFill="accent1" w:themeFillShade="BF"/>
            <w:vAlign w:val="center"/>
          </w:tcPr>
          <w:p w14:paraId="4F323A70" w14:textId="77777777" w:rsidR="00E04BBA" w:rsidRPr="00E04BBA" w:rsidRDefault="00E04BBA" w:rsidP="00540BCC">
            <w:pPr>
              <w:spacing w:line="276" w:lineRule="auto"/>
              <w:jc w:val="center"/>
              <w:rPr>
                <w:rFonts w:eastAsia="Calibri" w:cs="Arial"/>
                <w:b/>
                <w:bCs/>
                <w:color w:val="FFFFFF"/>
                <w:sz w:val="18"/>
                <w:szCs w:val="18"/>
                <w:lang w:val="tr-TR"/>
              </w:rPr>
            </w:pPr>
            <w:r w:rsidRPr="00E04BBA">
              <w:rPr>
                <w:rFonts w:eastAsia="Calibri" w:cs="Arial"/>
                <w:b/>
                <w:bCs/>
                <w:color w:val="FFFFFF"/>
                <w:sz w:val="18"/>
                <w:szCs w:val="18"/>
                <w:lang w:val="tr-TR"/>
              </w:rPr>
              <w:t>Kullanılan Yöntemler</w:t>
            </w:r>
          </w:p>
        </w:tc>
        <w:tc>
          <w:tcPr>
            <w:tcW w:w="485" w:type="pct"/>
            <w:shd w:val="clear" w:color="auto" w:fill="365F91" w:themeFill="accent1" w:themeFillShade="BF"/>
            <w:vAlign w:val="center"/>
          </w:tcPr>
          <w:p w14:paraId="54F8AAB6" w14:textId="77777777" w:rsidR="00E04BBA" w:rsidRPr="00E04BBA" w:rsidRDefault="00E04BBA" w:rsidP="00540BCC">
            <w:pPr>
              <w:spacing w:line="276" w:lineRule="auto"/>
              <w:jc w:val="center"/>
              <w:rPr>
                <w:rFonts w:eastAsia="Calibri" w:cs="Arial"/>
                <w:b/>
                <w:bCs/>
                <w:color w:val="FFFFFF"/>
                <w:sz w:val="18"/>
                <w:szCs w:val="18"/>
                <w:lang w:val="tr-TR"/>
              </w:rPr>
            </w:pPr>
            <w:r w:rsidRPr="00E04BBA">
              <w:rPr>
                <w:rFonts w:eastAsia="Calibri" w:cs="Arial"/>
                <w:b/>
                <w:bCs/>
                <w:color w:val="FFFFFF"/>
                <w:sz w:val="18"/>
                <w:szCs w:val="18"/>
                <w:lang w:val="tr-TR"/>
              </w:rPr>
              <w:t>Zaman Çizelgesi</w:t>
            </w:r>
          </w:p>
        </w:tc>
        <w:tc>
          <w:tcPr>
            <w:tcW w:w="1085" w:type="pct"/>
            <w:shd w:val="clear" w:color="auto" w:fill="365F91" w:themeFill="accent1" w:themeFillShade="BF"/>
            <w:vAlign w:val="center"/>
          </w:tcPr>
          <w:p w14:paraId="62B9E1A8" w14:textId="77777777" w:rsidR="00E04BBA" w:rsidRPr="00E04BBA" w:rsidRDefault="00E04BBA" w:rsidP="00540BCC">
            <w:pPr>
              <w:spacing w:line="276" w:lineRule="auto"/>
              <w:jc w:val="center"/>
              <w:rPr>
                <w:rFonts w:eastAsia="Calibri" w:cs="Arial"/>
                <w:b/>
                <w:bCs/>
                <w:color w:val="FFFFFF"/>
                <w:sz w:val="18"/>
                <w:szCs w:val="18"/>
                <w:lang w:val="tr-TR"/>
              </w:rPr>
            </w:pPr>
            <w:r w:rsidRPr="00E04BBA">
              <w:rPr>
                <w:rFonts w:eastAsia="Calibri" w:cs="Arial"/>
                <w:b/>
                <w:bCs/>
                <w:color w:val="FFFFFF"/>
                <w:sz w:val="18"/>
                <w:szCs w:val="18"/>
                <w:lang w:val="tr-TR"/>
              </w:rPr>
              <w:t>Hedef Paydaşlar</w:t>
            </w:r>
          </w:p>
        </w:tc>
        <w:tc>
          <w:tcPr>
            <w:tcW w:w="646" w:type="pct"/>
            <w:shd w:val="clear" w:color="auto" w:fill="365F91" w:themeFill="accent1" w:themeFillShade="BF"/>
            <w:vAlign w:val="center"/>
          </w:tcPr>
          <w:p w14:paraId="1012C632" w14:textId="77777777" w:rsidR="00E04BBA" w:rsidRPr="00E04BBA" w:rsidRDefault="00E04BBA" w:rsidP="00540BCC">
            <w:pPr>
              <w:spacing w:line="276" w:lineRule="auto"/>
              <w:jc w:val="center"/>
              <w:rPr>
                <w:rFonts w:eastAsia="Calibri" w:cs="Arial"/>
                <w:b/>
                <w:bCs/>
                <w:color w:val="FFFFFF"/>
                <w:sz w:val="18"/>
                <w:szCs w:val="18"/>
                <w:lang w:val="tr-TR"/>
              </w:rPr>
            </w:pPr>
            <w:r w:rsidRPr="00E04BBA">
              <w:rPr>
                <w:rFonts w:eastAsia="Calibri" w:cs="Arial"/>
                <w:b/>
                <w:bCs/>
                <w:color w:val="FFFFFF"/>
                <w:sz w:val="18"/>
                <w:szCs w:val="18"/>
                <w:lang w:val="tr-TR"/>
              </w:rPr>
              <w:t>Sorumluluklar</w:t>
            </w:r>
          </w:p>
        </w:tc>
      </w:tr>
      <w:tr w:rsidR="00E04BBA" w:rsidRPr="00E04BBA" w14:paraId="095BEC67" w14:textId="77777777" w:rsidTr="00540BCC">
        <w:trPr>
          <w:trHeight w:val="20"/>
        </w:trPr>
        <w:tc>
          <w:tcPr>
            <w:tcW w:w="542" w:type="pct"/>
            <w:vMerge w:val="restart"/>
            <w:vAlign w:val="center"/>
          </w:tcPr>
          <w:p w14:paraId="2813CC93" w14:textId="77777777" w:rsidR="00E04BBA" w:rsidRPr="00E04BBA" w:rsidRDefault="00E04BBA" w:rsidP="00540BCC">
            <w:pPr>
              <w:spacing w:line="276" w:lineRule="auto"/>
              <w:jc w:val="center"/>
              <w:rPr>
                <w:rFonts w:eastAsia="Calibri" w:cs="Arial"/>
                <w:sz w:val="18"/>
                <w:szCs w:val="18"/>
                <w:lang w:val="tr-TR"/>
              </w:rPr>
            </w:pPr>
            <w:r w:rsidRPr="00E04BBA">
              <w:rPr>
                <w:rFonts w:eastAsia="Calibri" w:cs="Arial"/>
                <w:sz w:val="18"/>
                <w:szCs w:val="18"/>
                <w:lang w:val="tr-TR"/>
              </w:rPr>
              <w:t>İnşaat Öncesi</w:t>
            </w:r>
          </w:p>
          <w:p w14:paraId="1A9BFD3E" w14:textId="77777777" w:rsidR="00E04BBA" w:rsidRPr="00E04BBA" w:rsidRDefault="00E04BBA" w:rsidP="00540BCC">
            <w:pPr>
              <w:spacing w:line="276" w:lineRule="auto"/>
              <w:jc w:val="center"/>
              <w:rPr>
                <w:rFonts w:eastAsia="Calibri" w:cs="Arial"/>
                <w:sz w:val="18"/>
                <w:szCs w:val="18"/>
                <w:lang w:val="tr-TR"/>
              </w:rPr>
            </w:pPr>
          </w:p>
          <w:p w14:paraId="6D4F0531" w14:textId="77777777" w:rsidR="00E04BBA" w:rsidRPr="00E04BBA" w:rsidRDefault="00E04BBA" w:rsidP="00540BCC">
            <w:pPr>
              <w:spacing w:line="276" w:lineRule="auto"/>
              <w:jc w:val="center"/>
              <w:rPr>
                <w:rFonts w:eastAsia="Calibri" w:cs="Arial"/>
                <w:sz w:val="18"/>
                <w:szCs w:val="18"/>
                <w:lang w:val="tr-TR"/>
              </w:rPr>
            </w:pPr>
            <w:r w:rsidRPr="00E04BBA">
              <w:rPr>
                <w:rFonts w:eastAsia="Calibri" w:cs="Arial"/>
                <w:sz w:val="18"/>
                <w:szCs w:val="18"/>
                <w:lang w:val="tr-TR"/>
              </w:rPr>
              <w:t>(Tasarım aşaması)</w:t>
            </w:r>
          </w:p>
        </w:tc>
        <w:tc>
          <w:tcPr>
            <w:tcW w:w="1167" w:type="pct"/>
            <w:vAlign w:val="center"/>
          </w:tcPr>
          <w:p w14:paraId="0B87288F"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Proje bilgileri - kapsam ve gerekçe ve Ç&amp;S ilkeleri</w:t>
            </w:r>
          </w:p>
          <w:p w14:paraId="5B2B9DE2"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Koordinasyon faaliyetleri</w:t>
            </w:r>
          </w:p>
          <w:p w14:paraId="3354E030"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Arazi Edinim Süreci</w:t>
            </w:r>
          </w:p>
          <w:p w14:paraId="5A29594B"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Şikayet Giderme Mekanizması</w:t>
            </w:r>
          </w:p>
        </w:tc>
        <w:tc>
          <w:tcPr>
            <w:tcW w:w="1075" w:type="pct"/>
            <w:vAlign w:val="center"/>
          </w:tcPr>
          <w:p w14:paraId="7F537380"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Yüz Yüze Görüşme</w:t>
            </w:r>
          </w:p>
          <w:p w14:paraId="3F82ECDC"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Kamu/topluluk toplantılarına davetler</w:t>
            </w:r>
          </w:p>
          <w:p w14:paraId="27D1092A" w14:textId="77777777" w:rsid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Telefon Görüşmeleri, SMS vb. Mobil Teknolojiler.</w:t>
            </w:r>
          </w:p>
          <w:p w14:paraId="1CC59B66" w14:textId="06CFB298" w:rsidR="00905E43" w:rsidRPr="00E04BBA" w:rsidRDefault="00905E43" w:rsidP="00540BCC">
            <w:pPr>
              <w:pStyle w:val="ListeParagraf"/>
              <w:numPr>
                <w:ilvl w:val="0"/>
                <w:numId w:val="3"/>
              </w:numPr>
              <w:spacing w:line="276" w:lineRule="auto"/>
              <w:jc w:val="left"/>
              <w:rPr>
                <w:rFonts w:eastAsia="Calibri" w:cs="Arial"/>
                <w:sz w:val="18"/>
                <w:szCs w:val="18"/>
                <w:lang w:val="tr-TR"/>
              </w:rPr>
            </w:pPr>
            <w:r w:rsidRPr="00905E43">
              <w:rPr>
                <w:rFonts w:eastAsia="Calibri" w:cs="Arial"/>
                <w:sz w:val="18"/>
                <w:szCs w:val="18"/>
                <w:lang w:val="tr-TR"/>
              </w:rPr>
              <w:t>Broşür, afiş, duyuru/bildirim vb.</w:t>
            </w:r>
          </w:p>
        </w:tc>
        <w:tc>
          <w:tcPr>
            <w:tcW w:w="485" w:type="pct"/>
            <w:vAlign w:val="center"/>
          </w:tcPr>
          <w:p w14:paraId="63E76BF9" w14:textId="071451D9" w:rsidR="00E04BBA" w:rsidRPr="00E04BBA" w:rsidRDefault="00905E43" w:rsidP="00540BCC">
            <w:pPr>
              <w:spacing w:line="276" w:lineRule="auto"/>
              <w:jc w:val="center"/>
              <w:rPr>
                <w:rFonts w:eastAsia="Calibri" w:cs="Arial"/>
                <w:sz w:val="18"/>
                <w:szCs w:val="18"/>
                <w:lang w:val="tr-TR"/>
              </w:rPr>
            </w:pPr>
            <w:r w:rsidRPr="00905E43">
              <w:rPr>
                <w:rFonts w:eastAsia="Calibri" w:cs="Arial"/>
                <w:sz w:val="18"/>
                <w:szCs w:val="18"/>
                <w:lang w:val="tr-TR"/>
              </w:rPr>
              <w:t>Tasarım Aşamasında</w:t>
            </w:r>
            <w:r w:rsidRPr="00905E43" w:rsidDel="00905E43">
              <w:rPr>
                <w:rFonts w:eastAsia="Calibri" w:cs="Arial"/>
                <w:sz w:val="18"/>
                <w:szCs w:val="18"/>
                <w:lang w:val="tr-TR"/>
              </w:rPr>
              <w:t xml:space="preserve"> </w:t>
            </w:r>
          </w:p>
        </w:tc>
        <w:tc>
          <w:tcPr>
            <w:tcW w:w="1085" w:type="pct"/>
            <w:shd w:val="clear" w:color="auto" w:fill="DAEEF3" w:themeFill="accent5" w:themeFillTint="33"/>
            <w:vAlign w:val="center"/>
          </w:tcPr>
          <w:p w14:paraId="40261A15" w14:textId="77777777" w:rsidR="00E04BBA" w:rsidRPr="00E04BBA" w:rsidRDefault="00E04BBA" w:rsidP="00540BCC">
            <w:pPr>
              <w:spacing w:line="276" w:lineRule="auto"/>
              <w:jc w:val="center"/>
              <w:rPr>
                <w:rFonts w:eastAsia="Calibri" w:cs="Arial"/>
                <w:b/>
                <w:bCs/>
                <w:sz w:val="18"/>
                <w:szCs w:val="18"/>
                <w:lang w:val="tr-TR"/>
              </w:rPr>
            </w:pPr>
            <w:r w:rsidRPr="00E04BBA">
              <w:rPr>
                <w:rFonts w:eastAsia="Calibri" w:cs="Arial"/>
                <w:b/>
                <w:bCs/>
                <w:sz w:val="18"/>
                <w:szCs w:val="18"/>
                <w:lang w:val="tr-TR"/>
              </w:rPr>
              <w:t>Ulusal ve Yerel Devlet Kurum ve Kuruluşları</w:t>
            </w:r>
          </w:p>
        </w:tc>
        <w:tc>
          <w:tcPr>
            <w:tcW w:w="646" w:type="pct"/>
          </w:tcPr>
          <w:p w14:paraId="10C35D51" w14:textId="77777777" w:rsidR="00E04BBA" w:rsidRPr="00E04BBA" w:rsidRDefault="00E04BBA" w:rsidP="00540BCC">
            <w:pPr>
              <w:spacing w:line="276" w:lineRule="auto"/>
              <w:jc w:val="center"/>
              <w:rPr>
                <w:sz w:val="18"/>
                <w:szCs w:val="18"/>
                <w:lang w:val="tr-TR"/>
              </w:rPr>
            </w:pPr>
            <w:r w:rsidRPr="00E04BBA">
              <w:rPr>
                <w:sz w:val="18"/>
                <w:szCs w:val="18"/>
                <w:lang w:val="tr-TR"/>
              </w:rPr>
              <w:t>Niksar Belediyesi/PUB</w:t>
            </w:r>
          </w:p>
          <w:p w14:paraId="31DF9D0E" w14:textId="77777777" w:rsidR="00E04BBA" w:rsidRPr="00E04BBA" w:rsidRDefault="00E04BBA" w:rsidP="00540BCC">
            <w:pPr>
              <w:spacing w:line="276" w:lineRule="auto"/>
              <w:jc w:val="center"/>
              <w:rPr>
                <w:sz w:val="18"/>
                <w:szCs w:val="18"/>
                <w:lang w:val="tr-TR"/>
              </w:rPr>
            </w:pPr>
            <w:r w:rsidRPr="00E04BBA">
              <w:rPr>
                <w:sz w:val="18"/>
                <w:szCs w:val="18"/>
                <w:lang w:val="tr-TR"/>
              </w:rPr>
              <w:t>Ç&amp;S Danışmanı</w:t>
            </w:r>
          </w:p>
          <w:p w14:paraId="278DB577" w14:textId="77777777" w:rsidR="00E04BBA" w:rsidRDefault="00E04BBA" w:rsidP="00540BCC">
            <w:pPr>
              <w:spacing w:line="276" w:lineRule="auto"/>
              <w:jc w:val="center"/>
              <w:rPr>
                <w:sz w:val="18"/>
                <w:szCs w:val="18"/>
                <w:lang w:val="tr-TR"/>
              </w:rPr>
            </w:pPr>
            <w:r w:rsidRPr="00E04BBA">
              <w:rPr>
                <w:sz w:val="18"/>
                <w:szCs w:val="18"/>
                <w:lang w:val="tr-TR"/>
              </w:rPr>
              <w:t>Denetim Danışmanı</w:t>
            </w:r>
          </w:p>
          <w:p w14:paraId="6A98F780" w14:textId="7E322888" w:rsidR="00905E43" w:rsidRPr="00E04BBA" w:rsidRDefault="00905E43" w:rsidP="00540BCC">
            <w:pPr>
              <w:spacing w:line="276" w:lineRule="auto"/>
              <w:jc w:val="center"/>
              <w:rPr>
                <w:rFonts w:eastAsia="Calibri" w:cs="Arial"/>
                <w:sz w:val="18"/>
                <w:szCs w:val="18"/>
                <w:lang w:val="tr-TR"/>
              </w:rPr>
            </w:pPr>
            <w:r>
              <w:rPr>
                <w:rFonts w:eastAsia="Calibri" w:cs="Arial"/>
                <w:sz w:val="18"/>
                <w:szCs w:val="18"/>
                <w:lang w:val="tr-TR"/>
              </w:rPr>
              <w:t>Yüklenici</w:t>
            </w:r>
          </w:p>
        </w:tc>
      </w:tr>
      <w:tr w:rsidR="00E04BBA" w:rsidRPr="00E04BBA" w14:paraId="5B97AAE1" w14:textId="77777777" w:rsidTr="00540BCC">
        <w:trPr>
          <w:trHeight w:val="20"/>
        </w:trPr>
        <w:tc>
          <w:tcPr>
            <w:tcW w:w="542" w:type="pct"/>
            <w:vMerge/>
            <w:vAlign w:val="center"/>
          </w:tcPr>
          <w:p w14:paraId="2688EB69" w14:textId="77777777" w:rsidR="00E04BBA" w:rsidRPr="00E04BBA" w:rsidRDefault="00E04BBA" w:rsidP="00540BCC">
            <w:pPr>
              <w:spacing w:line="276" w:lineRule="auto"/>
              <w:jc w:val="center"/>
              <w:rPr>
                <w:rFonts w:eastAsia="Calibri" w:cs="Arial"/>
                <w:sz w:val="18"/>
                <w:szCs w:val="18"/>
                <w:lang w:val="tr-TR"/>
              </w:rPr>
            </w:pPr>
          </w:p>
        </w:tc>
        <w:tc>
          <w:tcPr>
            <w:tcW w:w="1167" w:type="pct"/>
            <w:vAlign w:val="center"/>
          </w:tcPr>
          <w:p w14:paraId="6DBBD343"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Proje hakkında düzenli güncellemeler</w:t>
            </w:r>
          </w:p>
          <w:p w14:paraId="59A4B36A"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Proje Ç&amp;S ilkeleri</w:t>
            </w:r>
          </w:p>
          <w:p w14:paraId="1E83CFF0"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Şikayet Giderme Mekanizması</w:t>
            </w:r>
          </w:p>
          <w:p w14:paraId="41CCE947"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Toplum Sağlığı ve Güvenliği</w:t>
            </w:r>
          </w:p>
          <w:p w14:paraId="6D1E2062"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Çevresel ve Sosyal riskler ve azaltma önlemleri</w:t>
            </w:r>
          </w:p>
        </w:tc>
        <w:tc>
          <w:tcPr>
            <w:tcW w:w="1075" w:type="pct"/>
            <w:vAlign w:val="center"/>
          </w:tcPr>
          <w:p w14:paraId="37CD3667"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Halka açık toplantılar</w:t>
            </w:r>
          </w:p>
          <w:p w14:paraId="56ACEF59"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Genel duyurular</w:t>
            </w:r>
          </w:p>
          <w:p w14:paraId="1EC18E39" w14:textId="77777777" w:rsid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Çevrimiçi/sosyal medya aracılığıyla elektronik yayınlar ve basın bültenleri</w:t>
            </w:r>
          </w:p>
          <w:p w14:paraId="436712AE" w14:textId="43C362E6" w:rsidR="00905E43" w:rsidRPr="00E04BBA" w:rsidRDefault="00905E43" w:rsidP="00540BCC">
            <w:pPr>
              <w:pStyle w:val="ListeParagraf"/>
              <w:numPr>
                <w:ilvl w:val="0"/>
                <w:numId w:val="3"/>
              </w:numPr>
              <w:spacing w:line="276" w:lineRule="auto"/>
              <w:jc w:val="left"/>
              <w:rPr>
                <w:rFonts w:eastAsia="Calibri" w:cs="Arial"/>
                <w:sz w:val="18"/>
                <w:szCs w:val="18"/>
                <w:lang w:val="tr-TR"/>
              </w:rPr>
            </w:pPr>
            <w:r w:rsidRPr="00905E43">
              <w:rPr>
                <w:rFonts w:eastAsia="Calibri" w:cs="Arial"/>
                <w:sz w:val="18"/>
                <w:szCs w:val="18"/>
                <w:lang w:val="tr-TR"/>
              </w:rPr>
              <w:t>Broşür, afiş, duyuru/bildirim vb.</w:t>
            </w:r>
          </w:p>
        </w:tc>
        <w:tc>
          <w:tcPr>
            <w:tcW w:w="485" w:type="pct"/>
            <w:vAlign w:val="center"/>
          </w:tcPr>
          <w:p w14:paraId="644485E2" w14:textId="3194B74B" w:rsidR="00E04BBA" w:rsidRPr="00E04BBA" w:rsidRDefault="00905E43" w:rsidP="00540BCC">
            <w:pPr>
              <w:spacing w:line="276" w:lineRule="auto"/>
              <w:jc w:val="center"/>
              <w:rPr>
                <w:rFonts w:eastAsia="Calibri" w:cs="Arial"/>
                <w:sz w:val="18"/>
                <w:szCs w:val="18"/>
                <w:lang w:val="tr-TR"/>
              </w:rPr>
            </w:pPr>
            <w:r w:rsidRPr="00905E43">
              <w:rPr>
                <w:rFonts w:eastAsia="Calibri" w:cs="Arial"/>
                <w:sz w:val="18"/>
                <w:szCs w:val="18"/>
                <w:lang w:val="tr-TR"/>
              </w:rPr>
              <w:t>Tasarım Aşamasında</w:t>
            </w:r>
            <w:r w:rsidRPr="00905E43" w:rsidDel="00905E43">
              <w:rPr>
                <w:rFonts w:eastAsia="Calibri" w:cs="Arial"/>
                <w:sz w:val="18"/>
                <w:szCs w:val="18"/>
                <w:lang w:val="tr-TR"/>
              </w:rPr>
              <w:t xml:space="preserve"> </w:t>
            </w:r>
          </w:p>
        </w:tc>
        <w:tc>
          <w:tcPr>
            <w:tcW w:w="1085" w:type="pct"/>
            <w:shd w:val="clear" w:color="auto" w:fill="DAEEF3" w:themeFill="accent5" w:themeFillTint="33"/>
            <w:vAlign w:val="center"/>
          </w:tcPr>
          <w:p w14:paraId="33D125CA" w14:textId="77777777" w:rsidR="00E04BBA" w:rsidRPr="00E04BBA" w:rsidRDefault="00E04BBA" w:rsidP="00540BCC">
            <w:pPr>
              <w:spacing w:line="276" w:lineRule="auto"/>
              <w:jc w:val="center"/>
              <w:rPr>
                <w:rFonts w:eastAsia="Calibri" w:cs="Arial"/>
                <w:b/>
                <w:bCs/>
                <w:sz w:val="18"/>
                <w:szCs w:val="18"/>
                <w:lang w:val="tr-TR"/>
              </w:rPr>
            </w:pPr>
            <w:r w:rsidRPr="00E04BBA">
              <w:rPr>
                <w:rFonts w:eastAsia="Calibri" w:cs="Arial"/>
                <w:b/>
                <w:bCs/>
                <w:sz w:val="18"/>
                <w:szCs w:val="18"/>
                <w:lang w:val="tr-TR"/>
              </w:rPr>
              <w:t>Projeden Etkilenen Yerleşimler</w:t>
            </w:r>
          </w:p>
          <w:p w14:paraId="79A3856E" w14:textId="77777777" w:rsidR="00E04BBA" w:rsidRPr="00E04BBA" w:rsidRDefault="00E04BBA" w:rsidP="00540BCC">
            <w:pPr>
              <w:spacing w:line="276" w:lineRule="auto"/>
              <w:jc w:val="center"/>
              <w:rPr>
                <w:rFonts w:eastAsia="Calibri" w:cs="Arial"/>
                <w:b/>
                <w:bCs/>
                <w:sz w:val="18"/>
                <w:szCs w:val="18"/>
                <w:lang w:val="tr-TR"/>
              </w:rPr>
            </w:pPr>
            <w:r w:rsidRPr="00E04BBA">
              <w:rPr>
                <w:rFonts w:eastAsia="Calibri" w:cs="Arial"/>
                <w:b/>
                <w:bCs/>
                <w:sz w:val="18"/>
                <w:szCs w:val="18"/>
                <w:lang w:val="tr-TR"/>
              </w:rPr>
              <w:t>(Yerel Topluluklar)</w:t>
            </w:r>
          </w:p>
        </w:tc>
        <w:tc>
          <w:tcPr>
            <w:tcW w:w="646" w:type="pct"/>
          </w:tcPr>
          <w:p w14:paraId="1142BF01" w14:textId="77777777" w:rsidR="00E04BBA" w:rsidRPr="00E04BBA" w:rsidRDefault="00E04BBA" w:rsidP="00540BCC">
            <w:pPr>
              <w:spacing w:line="276" w:lineRule="auto"/>
              <w:jc w:val="center"/>
              <w:rPr>
                <w:sz w:val="18"/>
                <w:szCs w:val="18"/>
                <w:lang w:val="tr-TR"/>
              </w:rPr>
            </w:pPr>
            <w:r w:rsidRPr="00E04BBA">
              <w:rPr>
                <w:sz w:val="18"/>
                <w:szCs w:val="18"/>
                <w:lang w:val="tr-TR"/>
              </w:rPr>
              <w:t>Niksar Belediyesi/PUB</w:t>
            </w:r>
          </w:p>
          <w:p w14:paraId="48A64E86" w14:textId="77777777" w:rsidR="00E04BBA" w:rsidRPr="00E04BBA" w:rsidRDefault="00E04BBA" w:rsidP="00540BCC">
            <w:pPr>
              <w:spacing w:line="276" w:lineRule="auto"/>
              <w:jc w:val="center"/>
              <w:rPr>
                <w:sz w:val="18"/>
                <w:szCs w:val="18"/>
                <w:lang w:val="tr-TR"/>
              </w:rPr>
            </w:pPr>
            <w:r w:rsidRPr="00E04BBA">
              <w:rPr>
                <w:sz w:val="18"/>
                <w:szCs w:val="18"/>
                <w:lang w:val="tr-TR"/>
              </w:rPr>
              <w:t>Ç&amp;S Danışmanı</w:t>
            </w:r>
          </w:p>
          <w:p w14:paraId="625903A1" w14:textId="77777777" w:rsidR="00E04BBA" w:rsidRDefault="00E04BBA" w:rsidP="00540BCC">
            <w:pPr>
              <w:spacing w:line="276" w:lineRule="auto"/>
              <w:jc w:val="center"/>
              <w:rPr>
                <w:sz w:val="18"/>
                <w:szCs w:val="18"/>
                <w:lang w:val="tr-TR"/>
              </w:rPr>
            </w:pPr>
            <w:r w:rsidRPr="00E04BBA">
              <w:rPr>
                <w:sz w:val="18"/>
                <w:szCs w:val="18"/>
                <w:lang w:val="tr-TR"/>
              </w:rPr>
              <w:t>Denetim Danışmanı</w:t>
            </w:r>
          </w:p>
          <w:p w14:paraId="2F1F3742" w14:textId="132CA131" w:rsidR="00905E43" w:rsidRPr="00E04BBA" w:rsidRDefault="00905E43" w:rsidP="00540BCC">
            <w:pPr>
              <w:spacing w:line="276" w:lineRule="auto"/>
              <w:jc w:val="center"/>
              <w:rPr>
                <w:rFonts w:eastAsia="Calibri" w:cs="Arial"/>
                <w:sz w:val="18"/>
                <w:szCs w:val="18"/>
                <w:lang w:val="tr-TR"/>
              </w:rPr>
            </w:pPr>
            <w:r>
              <w:rPr>
                <w:sz w:val="18"/>
                <w:szCs w:val="18"/>
                <w:lang w:val="tr-TR"/>
              </w:rPr>
              <w:t>Yüklenici</w:t>
            </w:r>
          </w:p>
        </w:tc>
      </w:tr>
      <w:tr w:rsidR="00E04BBA" w:rsidRPr="00E04BBA" w14:paraId="749E5A10" w14:textId="77777777" w:rsidTr="00540BCC">
        <w:trPr>
          <w:trHeight w:val="20"/>
        </w:trPr>
        <w:tc>
          <w:tcPr>
            <w:tcW w:w="542" w:type="pct"/>
            <w:vMerge/>
            <w:vAlign w:val="center"/>
          </w:tcPr>
          <w:p w14:paraId="648353A6" w14:textId="77777777" w:rsidR="00E04BBA" w:rsidRPr="00E04BBA" w:rsidRDefault="00E04BBA" w:rsidP="00540BCC">
            <w:pPr>
              <w:spacing w:line="276" w:lineRule="auto"/>
              <w:jc w:val="center"/>
              <w:rPr>
                <w:rFonts w:eastAsia="Calibri" w:cs="Arial"/>
                <w:sz w:val="18"/>
                <w:szCs w:val="18"/>
                <w:lang w:val="tr-TR"/>
              </w:rPr>
            </w:pPr>
          </w:p>
        </w:tc>
        <w:tc>
          <w:tcPr>
            <w:tcW w:w="1167" w:type="pct"/>
            <w:vAlign w:val="center"/>
          </w:tcPr>
          <w:p w14:paraId="1D2D0650"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Proje hakkında düzenli güncellemeler</w:t>
            </w:r>
          </w:p>
          <w:p w14:paraId="6357D9F7"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Proje Ç&amp;S ilkeleri</w:t>
            </w:r>
          </w:p>
          <w:p w14:paraId="3C51CDB2"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Şikayet Giderme Mekanizması</w:t>
            </w:r>
          </w:p>
        </w:tc>
        <w:tc>
          <w:tcPr>
            <w:tcW w:w="1075" w:type="pct"/>
          </w:tcPr>
          <w:p w14:paraId="294CEDE6"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Yüz Yüze Görüşme</w:t>
            </w:r>
          </w:p>
          <w:p w14:paraId="074F47EE"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Kamu/topluluk toplantılarına davetler</w:t>
            </w:r>
          </w:p>
          <w:p w14:paraId="3125A821" w14:textId="77777777" w:rsid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Telefon Görüşmeleri, SMS vb. Mobil Teknolojiler.</w:t>
            </w:r>
          </w:p>
          <w:p w14:paraId="078731DB" w14:textId="4051D2A9" w:rsidR="00905E43" w:rsidRPr="00E04BBA" w:rsidRDefault="00905E43" w:rsidP="00540BCC">
            <w:pPr>
              <w:pStyle w:val="ListeParagraf"/>
              <w:numPr>
                <w:ilvl w:val="0"/>
                <w:numId w:val="3"/>
              </w:numPr>
              <w:spacing w:line="276" w:lineRule="auto"/>
              <w:jc w:val="left"/>
              <w:rPr>
                <w:rFonts w:eastAsia="Calibri" w:cs="Arial"/>
                <w:sz w:val="18"/>
                <w:szCs w:val="18"/>
                <w:lang w:val="tr-TR"/>
              </w:rPr>
            </w:pPr>
            <w:r w:rsidRPr="00905E43">
              <w:rPr>
                <w:rFonts w:eastAsia="Calibri" w:cs="Arial"/>
                <w:sz w:val="18"/>
                <w:szCs w:val="18"/>
                <w:lang w:val="tr-TR"/>
              </w:rPr>
              <w:t>Broşür, afiş, duyuru/bildirim vb.</w:t>
            </w:r>
          </w:p>
        </w:tc>
        <w:tc>
          <w:tcPr>
            <w:tcW w:w="485" w:type="pct"/>
            <w:vAlign w:val="center"/>
          </w:tcPr>
          <w:p w14:paraId="68906178" w14:textId="31487A56" w:rsidR="00E04BBA" w:rsidRPr="00E04BBA" w:rsidRDefault="00905E43" w:rsidP="00540BCC">
            <w:pPr>
              <w:spacing w:line="276" w:lineRule="auto"/>
              <w:jc w:val="center"/>
              <w:rPr>
                <w:rFonts w:eastAsia="Calibri" w:cs="Arial"/>
                <w:sz w:val="18"/>
                <w:szCs w:val="18"/>
                <w:lang w:val="tr-TR"/>
              </w:rPr>
            </w:pPr>
            <w:r w:rsidRPr="00905E43">
              <w:rPr>
                <w:rFonts w:eastAsia="Calibri" w:cs="Arial"/>
                <w:sz w:val="18"/>
                <w:szCs w:val="18"/>
                <w:lang w:val="tr-TR"/>
              </w:rPr>
              <w:t>Tasarım Aşamasında</w:t>
            </w:r>
            <w:r w:rsidRPr="00905E43" w:rsidDel="00905E43">
              <w:rPr>
                <w:rFonts w:eastAsia="Calibri" w:cs="Arial"/>
                <w:sz w:val="18"/>
                <w:szCs w:val="18"/>
                <w:lang w:val="tr-TR"/>
              </w:rPr>
              <w:t xml:space="preserve"> </w:t>
            </w:r>
          </w:p>
        </w:tc>
        <w:tc>
          <w:tcPr>
            <w:tcW w:w="1085" w:type="pct"/>
            <w:shd w:val="clear" w:color="auto" w:fill="DAEEF3" w:themeFill="accent5" w:themeFillTint="33"/>
            <w:vAlign w:val="center"/>
          </w:tcPr>
          <w:p w14:paraId="05F81A4E" w14:textId="77777777" w:rsidR="00E04BBA" w:rsidRPr="00E04BBA" w:rsidRDefault="00E04BBA" w:rsidP="00540BCC">
            <w:pPr>
              <w:spacing w:line="276" w:lineRule="auto"/>
              <w:jc w:val="center"/>
              <w:rPr>
                <w:rFonts w:eastAsia="Calibri" w:cs="Arial"/>
                <w:b/>
                <w:bCs/>
                <w:sz w:val="18"/>
                <w:szCs w:val="18"/>
                <w:lang w:val="tr-TR"/>
              </w:rPr>
            </w:pPr>
            <w:r w:rsidRPr="00E04BBA">
              <w:rPr>
                <w:rFonts w:eastAsia="Calibri" w:cs="Arial"/>
                <w:b/>
                <w:bCs/>
                <w:sz w:val="18"/>
                <w:szCs w:val="18"/>
                <w:lang w:val="tr-TR"/>
              </w:rPr>
              <w:t>Sivil toplum örgütleri</w:t>
            </w:r>
          </w:p>
        </w:tc>
        <w:tc>
          <w:tcPr>
            <w:tcW w:w="646" w:type="pct"/>
          </w:tcPr>
          <w:p w14:paraId="1A15D06B" w14:textId="77777777" w:rsidR="00E04BBA" w:rsidRPr="00E04BBA" w:rsidRDefault="00E04BBA" w:rsidP="00540BCC">
            <w:pPr>
              <w:spacing w:line="276" w:lineRule="auto"/>
              <w:jc w:val="center"/>
              <w:rPr>
                <w:sz w:val="18"/>
                <w:szCs w:val="18"/>
                <w:lang w:val="tr-TR"/>
              </w:rPr>
            </w:pPr>
            <w:r w:rsidRPr="00E04BBA">
              <w:rPr>
                <w:sz w:val="18"/>
                <w:szCs w:val="18"/>
                <w:lang w:val="tr-TR"/>
              </w:rPr>
              <w:t>Niksar Belediyesi/PUB</w:t>
            </w:r>
          </w:p>
          <w:p w14:paraId="51E9678C" w14:textId="77777777" w:rsidR="00E04BBA" w:rsidRPr="00E04BBA" w:rsidRDefault="00E04BBA" w:rsidP="00540BCC">
            <w:pPr>
              <w:spacing w:line="276" w:lineRule="auto"/>
              <w:jc w:val="center"/>
              <w:rPr>
                <w:sz w:val="18"/>
                <w:szCs w:val="18"/>
                <w:lang w:val="tr-TR"/>
              </w:rPr>
            </w:pPr>
            <w:r w:rsidRPr="00E04BBA">
              <w:rPr>
                <w:sz w:val="18"/>
                <w:szCs w:val="18"/>
                <w:lang w:val="tr-TR"/>
              </w:rPr>
              <w:t>Ç&amp;S Danışmanı</w:t>
            </w:r>
          </w:p>
          <w:p w14:paraId="5A36499F" w14:textId="77777777" w:rsidR="00E04BBA" w:rsidRDefault="00E04BBA" w:rsidP="00540BCC">
            <w:pPr>
              <w:spacing w:line="276" w:lineRule="auto"/>
              <w:jc w:val="center"/>
              <w:rPr>
                <w:sz w:val="18"/>
                <w:szCs w:val="18"/>
                <w:lang w:val="tr-TR"/>
              </w:rPr>
            </w:pPr>
            <w:r w:rsidRPr="00E04BBA">
              <w:rPr>
                <w:sz w:val="18"/>
                <w:szCs w:val="18"/>
                <w:lang w:val="tr-TR"/>
              </w:rPr>
              <w:t>Denetim Danışmanı</w:t>
            </w:r>
          </w:p>
          <w:p w14:paraId="02363510" w14:textId="1604CEC8" w:rsidR="00905E43" w:rsidRPr="00E04BBA" w:rsidRDefault="00905E43" w:rsidP="00540BCC">
            <w:pPr>
              <w:spacing w:line="276" w:lineRule="auto"/>
              <w:jc w:val="center"/>
              <w:rPr>
                <w:rFonts w:eastAsia="Calibri" w:cs="Arial"/>
                <w:sz w:val="18"/>
                <w:szCs w:val="18"/>
                <w:lang w:val="tr-TR"/>
              </w:rPr>
            </w:pPr>
            <w:r>
              <w:rPr>
                <w:sz w:val="18"/>
                <w:szCs w:val="18"/>
                <w:lang w:val="tr-TR"/>
              </w:rPr>
              <w:t>Yüklenici</w:t>
            </w:r>
          </w:p>
        </w:tc>
      </w:tr>
      <w:tr w:rsidR="00E04BBA" w:rsidRPr="00E04BBA" w14:paraId="50846523" w14:textId="77777777" w:rsidTr="00540BCC">
        <w:trPr>
          <w:trHeight w:val="20"/>
        </w:trPr>
        <w:tc>
          <w:tcPr>
            <w:tcW w:w="542" w:type="pct"/>
            <w:vMerge/>
            <w:vAlign w:val="center"/>
          </w:tcPr>
          <w:p w14:paraId="79F1FAF1" w14:textId="77777777" w:rsidR="00E04BBA" w:rsidRPr="00E04BBA" w:rsidRDefault="00E04BBA" w:rsidP="00540BCC">
            <w:pPr>
              <w:spacing w:line="276" w:lineRule="auto"/>
              <w:jc w:val="center"/>
              <w:rPr>
                <w:rFonts w:eastAsia="Calibri" w:cs="Arial"/>
                <w:sz w:val="18"/>
                <w:szCs w:val="18"/>
                <w:lang w:val="tr-TR"/>
              </w:rPr>
            </w:pPr>
          </w:p>
        </w:tc>
        <w:tc>
          <w:tcPr>
            <w:tcW w:w="1167" w:type="pct"/>
            <w:vAlign w:val="center"/>
          </w:tcPr>
          <w:p w14:paraId="5334EC4E"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Proje hakkında düzenli güncellemeler</w:t>
            </w:r>
          </w:p>
          <w:p w14:paraId="305A56CF"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Proje Ç&amp;S ilkeleri</w:t>
            </w:r>
          </w:p>
          <w:p w14:paraId="14C12150"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Şikayet Giderme Mekanizması</w:t>
            </w:r>
          </w:p>
          <w:p w14:paraId="5027B2EF"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Toplum Sağlığı ve Güvenliği</w:t>
            </w:r>
          </w:p>
          <w:p w14:paraId="1E084F7F"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Çevresel ve Sosyal riskler ve azaltma önlemleri</w:t>
            </w:r>
          </w:p>
        </w:tc>
        <w:tc>
          <w:tcPr>
            <w:tcW w:w="1075" w:type="pct"/>
            <w:vAlign w:val="center"/>
          </w:tcPr>
          <w:p w14:paraId="3FDE785A"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Halka açık toplantılar</w:t>
            </w:r>
          </w:p>
          <w:p w14:paraId="54BBFDE5"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Genel duyurular</w:t>
            </w:r>
          </w:p>
          <w:p w14:paraId="4B0814EE"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Çevrimiçi/sosyal medya aracılığıyla elektronik yayınlar ve basın bültenleri</w:t>
            </w:r>
          </w:p>
          <w:p w14:paraId="1017C708" w14:textId="27328F7A"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 xml:space="preserve">Bilgi broşürleri ve broşürleri; görsel-işitsel materyaller, </w:t>
            </w:r>
            <w:r w:rsidR="003815F7">
              <w:rPr>
                <w:rFonts w:eastAsia="Calibri" w:cs="Arial"/>
                <w:sz w:val="18"/>
                <w:szCs w:val="18"/>
                <w:lang w:val="tr-TR"/>
              </w:rPr>
              <w:t>hassas</w:t>
            </w:r>
            <w:r w:rsidRPr="00E04BBA">
              <w:rPr>
                <w:rFonts w:eastAsia="Calibri" w:cs="Arial"/>
                <w:sz w:val="18"/>
                <w:szCs w:val="18"/>
                <w:lang w:val="tr-TR"/>
              </w:rPr>
              <w:t>/dezavantajlı gruplar/bireylerle PKP odak grup toplantıları,</w:t>
            </w:r>
          </w:p>
        </w:tc>
        <w:tc>
          <w:tcPr>
            <w:tcW w:w="485" w:type="pct"/>
            <w:vAlign w:val="center"/>
          </w:tcPr>
          <w:p w14:paraId="7B3B25D7" w14:textId="4489F0A9" w:rsidR="00E04BBA" w:rsidRPr="00E04BBA" w:rsidRDefault="00905E43" w:rsidP="00540BCC">
            <w:pPr>
              <w:spacing w:line="276" w:lineRule="auto"/>
              <w:jc w:val="center"/>
              <w:rPr>
                <w:rFonts w:eastAsia="Calibri" w:cs="Arial"/>
                <w:sz w:val="18"/>
                <w:szCs w:val="18"/>
                <w:lang w:val="tr-TR"/>
              </w:rPr>
            </w:pPr>
            <w:r w:rsidRPr="00905E43">
              <w:rPr>
                <w:rFonts w:eastAsia="Calibri" w:cs="Arial"/>
                <w:sz w:val="18"/>
                <w:szCs w:val="18"/>
                <w:lang w:val="tr-TR"/>
              </w:rPr>
              <w:t>Tasarım Aşamasında</w:t>
            </w:r>
            <w:r w:rsidRPr="00905E43" w:rsidDel="00905E43">
              <w:rPr>
                <w:rFonts w:eastAsia="Calibri" w:cs="Arial"/>
                <w:sz w:val="18"/>
                <w:szCs w:val="18"/>
                <w:lang w:val="tr-TR"/>
              </w:rPr>
              <w:t xml:space="preserve"> </w:t>
            </w:r>
          </w:p>
        </w:tc>
        <w:tc>
          <w:tcPr>
            <w:tcW w:w="1085" w:type="pct"/>
            <w:shd w:val="clear" w:color="auto" w:fill="DAEEF3" w:themeFill="accent5" w:themeFillTint="33"/>
            <w:vAlign w:val="center"/>
          </w:tcPr>
          <w:p w14:paraId="2727A231" w14:textId="59B705B9" w:rsidR="00E04BBA" w:rsidRPr="00E04BBA" w:rsidRDefault="00E04BBA" w:rsidP="00540BCC">
            <w:pPr>
              <w:spacing w:line="276" w:lineRule="auto"/>
              <w:jc w:val="center"/>
              <w:rPr>
                <w:rFonts w:eastAsia="Calibri" w:cs="Arial"/>
                <w:b/>
                <w:bCs/>
                <w:sz w:val="18"/>
                <w:szCs w:val="18"/>
                <w:lang w:val="tr-TR"/>
              </w:rPr>
            </w:pPr>
            <w:r w:rsidRPr="00E04BBA">
              <w:rPr>
                <w:rFonts w:eastAsia="Calibri" w:cs="Arial"/>
                <w:b/>
                <w:bCs/>
                <w:sz w:val="18"/>
                <w:szCs w:val="18"/>
                <w:lang w:val="tr-TR"/>
              </w:rPr>
              <w:t xml:space="preserve">Belirli ilgi alanları olan veya </w:t>
            </w:r>
            <w:r w:rsidR="003815F7">
              <w:rPr>
                <w:rFonts w:eastAsia="Calibri" w:cs="Arial"/>
                <w:b/>
                <w:bCs/>
                <w:sz w:val="18"/>
                <w:szCs w:val="18"/>
                <w:lang w:val="tr-TR"/>
              </w:rPr>
              <w:t>hassas</w:t>
            </w:r>
            <w:r w:rsidRPr="00E04BBA">
              <w:rPr>
                <w:rFonts w:eastAsia="Calibri" w:cs="Arial"/>
                <w:b/>
                <w:bCs/>
                <w:sz w:val="18"/>
                <w:szCs w:val="18"/>
                <w:lang w:val="tr-TR"/>
              </w:rPr>
              <w:t xml:space="preserve"> olabilecek örgütlenmemiş grupları içeren </w:t>
            </w:r>
            <w:r w:rsidR="00905E43">
              <w:rPr>
                <w:rFonts w:eastAsia="Calibri" w:cs="Arial"/>
                <w:b/>
                <w:bCs/>
                <w:sz w:val="18"/>
                <w:szCs w:val="18"/>
                <w:lang w:val="tr-TR"/>
              </w:rPr>
              <w:t xml:space="preserve">paydaşlar </w:t>
            </w:r>
            <w:r w:rsidRPr="00E04BBA">
              <w:rPr>
                <w:rFonts w:eastAsia="Calibri" w:cs="Arial"/>
                <w:b/>
                <w:bCs/>
                <w:sz w:val="18"/>
                <w:szCs w:val="18"/>
                <w:lang w:val="tr-TR"/>
              </w:rPr>
              <w:t>(yani yaşlılar, engelliler, kadınlar, arazileri ikinci kez kamulaştırılacak kişiler vb.)</w:t>
            </w:r>
          </w:p>
        </w:tc>
        <w:tc>
          <w:tcPr>
            <w:tcW w:w="646" w:type="pct"/>
          </w:tcPr>
          <w:p w14:paraId="3685F9A8" w14:textId="77777777" w:rsidR="00E04BBA" w:rsidRPr="00E04BBA" w:rsidRDefault="00E04BBA" w:rsidP="00540BCC">
            <w:pPr>
              <w:spacing w:line="276" w:lineRule="auto"/>
              <w:jc w:val="center"/>
              <w:rPr>
                <w:sz w:val="18"/>
                <w:szCs w:val="18"/>
                <w:lang w:val="tr-TR"/>
              </w:rPr>
            </w:pPr>
            <w:r w:rsidRPr="00E04BBA">
              <w:rPr>
                <w:sz w:val="18"/>
                <w:szCs w:val="18"/>
                <w:lang w:val="tr-TR"/>
              </w:rPr>
              <w:t>Niksar Belediyesi/PUB</w:t>
            </w:r>
          </w:p>
          <w:p w14:paraId="4CC7834A" w14:textId="77777777" w:rsidR="00E04BBA" w:rsidRPr="00E04BBA" w:rsidRDefault="00E04BBA" w:rsidP="00540BCC">
            <w:pPr>
              <w:spacing w:line="276" w:lineRule="auto"/>
              <w:jc w:val="center"/>
              <w:rPr>
                <w:sz w:val="18"/>
                <w:szCs w:val="18"/>
                <w:lang w:val="tr-TR"/>
              </w:rPr>
            </w:pPr>
            <w:r w:rsidRPr="00E04BBA">
              <w:rPr>
                <w:sz w:val="18"/>
                <w:szCs w:val="18"/>
                <w:lang w:val="tr-TR"/>
              </w:rPr>
              <w:t>Ç&amp;S Danışmanı</w:t>
            </w:r>
          </w:p>
          <w:p w14:paraId="51721CC1" w14:textId="77777777" w:rsidR="00E04BBA" w:rsidRDefault="00E04BBA" w:rsidP="00540BCC">
            <w:pPr>
              <w:spacing w:line="276" w:lineRule="auto"/>
              <w:jc w:val="center"/>
              <w:rPr>
                <w:sz w:val="18"/>
                <w:szCs w:val="18"/>
                <w:lang w:val="tr-TR"/>
              </w:rPr>
            </w:pPr>
            <w:r w:rsidRPr="00E04BBA">
              <w:rPr>
                <w:sz w:val="18"/>
                <w:szCs w:val="18"/>
                <w:lang w:val="tr-TR"/>
              </w:rPr>
              <w:t>Denetim Danışmanı</w:t>
            </w:r>
          </w:p>
          <w:p w14:paraId="1D047EE2" w14:textId="352D2208" w:rsidR="00905E43" w:rsidRPr="00E04BBA" w:rsidRDefault="00905E43" w:rsidP="00540BCC">
            <w:pPr>
              <w:spacing w:line="276" w:lineRule="auto"/>
              <w:jc w:val="center"/>
              <w:rPr>
                <w:rFonts w:eastAsia="Calibri" w:cs="Arial"/>
                <w:sz w:val="18"/>
                <w:szCs w:val="18"/>
                <w:lang w:val="tr-TR"/>
              </w:rPr>
            </w:pPr>
            <w:r>
              <w:rPr>
                <w:sz w:val="18"/>
                <w:szCs w:val="18"/>
                <w:lang w:val="tr-TR"/>
              </w:rPr>
              <w:t>Yüklenici</w:t>
            </w:r>
          </w:p>
        </w:tc>
      </w:tr>
      <w:tr w:rsidR="00E04BBA" w:rsidRPr="00E04BBA" w14:paraId="2F234F0B" w14:textId="77777777" w:rsidTr="00540BCC">
        <w:trPr>
          <w:trHeight w:val="20"/>
        </w:trPr>
        <w:tc>
          <w:tcPr>
            <w:tcW w:w="542" w:type="pct"/>
            <w:vMerge w:val="restart"/>
            <w:vAlign w:val="center"/>
          </w:tcPr>
          <w:p w14:paraId="0228E309" w14:textId="77777777" w:rsidR="00E04BBA" w:rsidRPr="00E04BBA" w:rsidRDefault="00E04BBA" w:rsidP="00540BCC">
            <w:pPr>
              <w:spacing w:line="276" w:lineRule="auto"/>
              <w:jc w:val="center"/>
              <w:rPr>
                <w:rFonts w:eastAsia="Calibri" w:cs="Arial"/>
                <w:sz w:val="18"/>
                <w:szCs w:val="18"/>
                <w:lang w:val="tr-TR"/>
              </w:rPr>
            </w:pPr>
            <w:r w:rsidRPr="00E04BBA">
              <w:rPr>
                <w:rFonts w:eastAsia="Calibri" w:cs="Arial"/>
                <w:sz w:val="18"/>
                <w:szCs w:val="18"/>
                <w:lang w:val="tr-TR"/>
              </w:rPr>
              <w:t>Arazi Hazırlama ve İnşaat</w:t>
            </w:r>
          </w:p>
          <w:p w14:paraId="759A7249" w14:textId="77777777" w:rsidR="00E04BBA" w:rsidRPr="00E04BBA" w:rsidRDefault="00E04BBA" w:rsidP="00540BCC">
            <w:pPr>
              <w:spacing w:line="276" w:lineRule="auto"/>
              <w:jc w:val="center"/>
              <w:rPr>
                <w:rFonts w:eastAsia="Calibri" w:cs="Arial"/>
                <w:sz w:val="18"/>
                <w:szCs w:val="18"/>
                <w:lang w:val="tr-TR"/>
              </w:rPr>
            </w:pPr>
          </w:p>
          <w:p w14:paraId="411F4632" w14:textId="77777777" w:rsidR="00E04BBA" w:rsidRPr="00E04BBA" w:rsidRDefault="00E04BBA" w:rsidP="00540BCC">
            <w:pPr>
              <w:spacing w:line="276" w:lineRule="auto"/>
              <w:jc w:val="center"/>
              <w:rPr>
                <w:rFonts w:eastAsia="Calibri" w:cs="Arial"/>
                <w:sz w:val="18"/>
                <w:szCs w:val="18"/>
                <w:lang w:val="tr-TR"/>
              </w:rPr>
            </w:pPr>
            <w:r w:rsidRPr="00E04BBA">
              <w:rPr>
                <w:rFonts w:eastAsia="Calibri" w:cs="Arial"/>
                <w:sz w:val="18"/>
                <w:szCs w:val="18"/>
                <w:lang w:val="tr-TR"/>
              </w:rPr>
              <w:t>(Proje Uygulama Aşaması)</w:t>
            </w:r>
          </w:p>
        </w:tc>
        <w:tc>
          <w:tcPr>
            <w:tcW w:w="1167" w:type="pct"/>
            <w:vAlign w:val="center"/>
          </w:tcPr>
          <w:p w14:paraId="67D4B751"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Proje bilgileri - kapsam ve gerekçe ve Ç&amp;S ilkeleri</w:t>
            </w:r>
          </w:p>
          <w:p w14:paraId="66897F62"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Koordinasyon Faaliyetleri</w:t>
            </w:r>
          </w:p>
          <w:p w14:paraId="43E8AE17" w14:textId="182D92E2"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Şikayet Giderme Mekanizmas</w:t>
            </w:r>
            <w:r>
              <w:rPr>
                <w:rFonts w:eastAsia="Calibri" w:cs="Arial"/>
                <w:sz w:val="18"/>
                <w:szCs w:val="18"/>
                <w:lang w:val="tr-TR"/>
              </w:rPr>
              <w:t>ı</w:t>
            </w:r>
          </w:p>
        </w:tc>
        <w:tc>
          <w:tcPr>
            <w:tcW w:w="1075" w:type="pct"/>
          </w:tcPr>
          <w:p w14:paraId="506B79E0"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Yüz Yüze Görüşme</w:t>
            </w:r>
          </w:p>
          <w:p w14:paraId="2C438B7B" w14:textId="77777777" w:rsid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Telefon Görüşmeleri, SMS vb. Mobil Teknolojiler.</w:t>
            </w:r>
          </w:p>
          <w:p w14:paraId="462F7831" w14:textId="14B6F32F" w:rsidR="00905E43" w:rsidRPr="00E04BBA" w:rsidRDefault="00905E43" w:rsidP="00540BCC">
            <w:pPr>
              <w:pStyle w:val="ListeParagraf"/>
              <w:numPr>
                <w:ilvl w:val="0"/>
                <w:numId w:val="3"/>
              </w:numPr>
              <w:spacing w:line="276" w:lineRule="auto"/>
              <w:jc w:val="left"/>
              <w:rPr>
                <w:rFonts w:eastAsia="Calibri" w:cs="Arial"/>
                <w:sz w:val="18"/>
                <w:szCs w:val="18"/>
                <w:lang w:val="tr-TR"/>
              </w:rPr>
            </w:pPr>
            <w:r w:rsidRPr="00905E43">
              <w:rPr>
                <w:rFonts w:eastAsia="Calibri" w:cs="Arial"/>
                <w:sz w:val="18"/>
                <w:szCs w:val="18"/>
                <w:lang w:val="tr-TR"/>
              </w:rPr>
              <w:t>Broşür, afiş, duyuru/bildirim vb.</w:t>
            </w:r>
          </w:p>
        </w:tc>
        <w:tc>
          <w:tcPr>
            <w:tcW w:w="485" w:type="pct"/>
            <w:vAlign w:val="center"/>
          </w:tcPr>
          <w:p w14:paraId="2622C645" w14:textId="77777777" w:rsidR="00E04BBA" w:rsidRPr="00E04BBA" w:rsidRDefault="00E04BBA" w:rsidP="00540BCC">
            <w:pPr>
              <w:spacing w:line="276" w:lineRule="auto"/>
              <w:jc w:val="center"/>
              <w:rPr>
                <w:rFonts w:eastAsia="Calibri" w:cs="Arial"/>
                <w:sz w:val="18"/>
                <w:szCs w:val="18"/>
                <w:lang w:val="tr-TR"/>
              </w:rPr>
            </w:pPr>
            <w:r w:rsidRPr="00E04BBA">
              <w:rPr>
                <w:rFonts w:eastAsia="Calibri" w:cs="Arial"/>
                <w:sz w:val="18"/>
                <w:szCs w:val="18"/>
                <w:lang w:val="tr-TR"/>
              </w:rPr>
              <w:t>Aylık</w:t>
            </w:r>
          </w:p>
        </w:tc>
        <w:tc>
          <w:tcPr>
            <w:tcW w:w="1085" w:type="pct"/>
            <w:shd w:val="clear" w:color="auto" w:fill="DAEEF3" w:themeFill="accent5" w:themeFillTint="33"/>
            <w:vAlign w:val="center"/>
          </w:tcPr>
          <w:p w14:paraId="1F1D1012" w14:textId="77777777" w:rsidR="00E04BBA" w:rsidRPr="00E04BBA" w:rsidRDefault="00E04BBA" w:rsidP="00540BCC">
            <w:pPr>
              <w:spacing w:line="276" w:lineRule="auto"/>
              <w:jc w:val="center"/>
              <w:rPr>
                <w:rFonts w:eastAsia="Calibri" w:cs="Arial"/>
                <w:b/>
                <w:bCs/>
                <w:sz w:val="18"/>
                <w:szCs w:val="18"/>
                <w:lang w:val="tr-TR"/>
              </w:rPr>
            </w:pPr>
            <w:r w:rsidRPr="00E04BBA">
              <w:rPr>
                <w:rFonts w:eastAsia="Calibri" w:cs="Arial"/>
                <w:b/>
                <w:bCs/>
                <w:sz w:val="18"/>
                <w:szCs w:val="18"/>
                <w:lang w:val="tr-TR"/>
              </w:rPr>
              <w:t>Ulusal ve Yerel Devlet Kurum ve Kuruluşları</w:t>
            </w:r>
          </w:p>
        </w:tc>
        <w:tc>
          <w:tcPr>
            <w:tcW w:w="646" w:type="pct"/>
          </w:tcPr>
          <w:p w14:paraId="38FE558F" w14:textId="77777777" w:rsidR="00E04BBA" w:rsidRPr="00E04BBA" w:rsidRDefault="00E04BBA" w:rsidP="00540BCC">
            <w:pPr>
              <w:spacing w:line="276" w:lineRule="auto"/>
              <w:jc w:val="center"/>
              <w:rPr>
                <w:sz w:val="18"/>
                <w:szCs w:val="18"/>
                <w:lang w:val="tr-TR"/>
              </w:rPr>
            </w:pPr>
            <w:r w:rsidRPr="00E04BBA">
              <w:rPr>
                <w:sz w:val="18"/>
                <w:szCs w:val="18"/>
                <w:lang w:val="tr-TR"/>
              </w:rPr>
              <w:t>Niksar Belediyesi/PUB</w:t>
            </w:r>
          </w:p>
          <w:p w14:paraId="102532AF" w14:textId="77777777" w:rsidR="00E04BBA" w:rsidRPr="00E04BBA" w:rsidRDefault="00E04BBA" w:rsidP="00540BCC">
            <w:pPr>
              <w:spacing w:line="276" w:lineRule="auto"/>
              <w:jc w:val="center"/>
              <w:rPr>
                <w:sz w:val="18"/>
                <w:szCs w:val="18"/>
                <w:lang w:val="tr-TR"/>
              </w:rPr>
            </w:pPr>
            <w:r w:rsidRPr="00E04BBA">
              <w:rPr>
                <w:sz w:val="18"/>
                <w:szCs w:val="18"/>
                <w:lang w:val="tr-TR"/>
              </w:rPr>
              <w:t>Ç&amp;S Danışmanı</w:t>
            </w:r>
          </w:p>
          <w:p w14:paraId="182233AF" w14:textId="77777777" w:rsidR="00E04BBA" w:rsidRDefault="00E04BBA" w:rsidP="00540BCC">
            <w:pPr>
              <w:spacing w:line="276" w:lineRule="auto"/>
              <w:jc w:val="center"/>
              <w:rPr>
                <w:sz w:val="18"/>
                <w:szCs w:val="18"/>
                <w:lang w:val="tr-TR"/>
              </w:rPr>
            </w:pPr>
            <w:r w:rsidRPr="00E04BBA">
              <w:rPr>
                <w:sz w:val="18"/>
                <w:szCs w:val="18"/>
                <w:lang w:val="tr-TR"/>
              </w:rPr>
              <w:t>Denetim Danışmanı</w:t>
            </w:r>
          </w:p>
          <w:p w14:paraId="7E160DFB" w14:textId="5B2D82A1" w:rsidR="00905E43" w:rsidRPr="00E04BBA" w:rsidRDefault="00905E43" w:rsidP="00540BCC">
            <w:pPr>
              <w:spacing w:line="276" w:lineRule="auto"/>
              <w:jc w:val="center"/>
              <w:rPr>
                <w:rFonts w:eastAsia="Calibri" w:cs="Arial"/>
                <w:sz w:val="18"/>
                <w:szCs w:val="18"/>
                <w:lang w:val="tr-TR"/>
              </w:rPr>
            </w:pPr>
            <w:r>
              <w:rPr>
                <w:sz w:val="18"/>
                <w:szCs w:val="18"/>
                <w:lang w:val="tr-TR"/>
              </w:rPr>
              <w:t>Yüklenici</w:t>
            </w:r>
          </w:p>
        </w:tc>
      </w:tr>
      <w:tr w:rsidR="00E04BBA" w:rsidRPr="00E04BBA" w14:paraId="1EF1417D" w14:textId="77777777" w:rsidTr="00540BCC">
        <w:trPr>
          <w:trHeight w:val="20"/>
        </w:trPr>
        <w:tc>
          <w:tcPr>
            <w:tcW w:w="542" w:type="pct"/>
            <w:vMerge/>
            <w:vAlign w:val="center"/>
          </w:tcPr>
          <w:p w14:paraId="789C3262" w14:textId="77777777" w:rsidR="00E04BBA" w:rsidRPr="00E04BBA" w:rsidRDefault="00E04BBA" w:rsidP="00540BCC">
            <w:pPr>
              <w:spacing w:line="276" w:lineRule="auto"/>
              <w:jc w:val="center"/>
              <w:rPr>
                <w:rFonts w:eastAsia="Calibri" w:cs="Arial"/>
                <w:sz w:val="18"/>
                <w:szCs w:val="18"/>
                <w:lang w:val="tr-TR"/>
              </w:rPr>
            </w:pPr>
          </w:p>
        </w:tc>
        <w:tc>
          <w:tcPr>
            <w:tcW w:w="1167" w:type="pct"/>
            <w:vAlign w:val="center"/>
          </w:tcPr>
          <w:p w14:paraId="1B45CE31"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Proje Ç&amp;S ilkeleri</w:t>
            </w:r>
          </w:p>
          <w:p w14:paraId="6003F98D"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Şikayet Giderme Mekanizması</w:t>
            </w:r>
          </w:p>
          <w:p w14:paraId="13898891"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Toplum Sağlığı ve Güvenliği</w:t>
            </w:r>
          </w:p>
          <w:p w14:paraId="1E48DD32"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Çevresel ve Sosyal Riskler ve Hafifletme Önlemleri</w:t>
            </w:r>
          </w:p>
        </w:tc>
        <w:tc>
          <w:tcPr>
            <w:tcW w:w="1075" w:type="pct"/>
            <w:vAlign w:val="center"/>
          </w:tcPr>
          <w:p w14:paraId="6C5A9BAE"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Halka açık toplantılar</w:t>
            </w:r>
          </w:p>
          <w:p w14:paraId="6B135E37"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Genel duyurular</w:t>
            </w:r>
          </w:p>
          <w:p w14:paraId="4BF02002" w14:textId="77777777" w:rsid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Çevrimiçi/sosyal medya aracılığıyla elektronik yayınlar ve basın bültenleri</w:t>
            </w:r>
          </w:p>
          <w:p w14:paraId="6112557F" w14:textId="1981BA4C" w:rsidR="00905E43" w:rsidRPr="00E04BBA" w:rsidRDefault="00905E43" w:rsidP="00540BCC">
            <w:pPr>
              <w:pStyle w:val="ListeParagraf"/>
              <w:numPr>
                <w:ilvl w:val="0"/>
                <w:numId w:val="3"/>
              </w:numPr>
              <w:spacing w:line="276" w:lineRule="auto"/>
              <w:jc w:val="left"/>
              <w:rPr>
                <w:rFonts w:eastAsia="Calibri" w:cs="Arial"/>
                <w:sz w:val="18"/>
                <w:szCs w:val="18"/>
                <w:lang w:val="tr-TR"/>
              </w:rPr>
            </w:pPr>
            <w:r w:rsidRPr="00905E43">
              <w:rPr>
                <w:rFonts w:eastAsia="Calibri" w:cs="Arial"/>
                <w:sz w:val="18"/>
                <w:szCs w:val="18"/>
                <w:lang w:val="tr-TR"/>
              </w:rPr>
              <w:t>Broşür, afiş, duyuru/bildirim vb.</w:t>
            </w:r>
          </w:p>
        </w:tc>
        <w:tc>
          <w:tcPr>
            <w:tcW w:w="485" w:type="pct"/>
            <w:vAlign w:val="center"/>
          </w:tcPr>
          <w:p w14:paraId="1766CA2C" w14:textId="77777777" w:rsidR="00E04BBA" w:rsidRPr="00E04BBA" w:rsidRDefault="00E04BBA" w:rsidP="00540BCC">
            <w:pPr>
              <w:spacing w:line="276" w:lineRule="auto"/>
              <w:jc w:val="center"/>
              <w:rPr>
                <w:rFonts w:eastAsia="Calibri" w:cs="Arial"/>
                <w:sz w:val="18"/>
                <w:szCs w:val="18"/>
                <w:lang w:val="tr-TR"/>
              </w:rPr>
            </w:pPr>
            <w:r w:rsidRPr="00E04BBA">
              <w:rPr>
                <w:rFonts w:eastAsia="Calibri" w:cs="Arial"/>
                <w:sz w:val="18"/>
                <w:szCs w:val="18"/>
                <w:lang w:val="tr-TR"/>
              </w:rPr>
              <w:t>Aylık</w:t>
            </w:r>
          </w:p>
        </w:tc>
        <w:tc>
          <w:tcPr>
            <w:tcW w:w="1085" w:type="pct"/>
            <w:shd w:val="clear" w:color="auto" w:fill="DAEEF3" w:themeFill="accent5" w:themeFillTint="33"/>
            <w:vAlign w:val="center"/>
          </w:tcPr>
          <w:p w14:paraId="5D66B613" w14:textId="77777777" w:rsidR="00E04BBA" w:rsidRPr="00E04BBA" w:rsidRDefault="00E04BBA" w:rsidP="00540BCC">
            <w:pPr>
              <w:spacing w:line="276" w:lineRule="auto"/>
              <w:jc w:val="center"/>
              <w:rPr>
                <w:rFonts w:eastAsia="Calibri" w:cs="Arial"/>
                <w:b/>
                <w:bCs/>
                <w:sz w:val="18"/>
                <w:szCs w:val="18"/>
                <w:lang w:val="tr-TR"/>
              </w:rPr>
            </w:pPr>
            <w:r w:rsidRPr="00E04BBA">
              <w:rPr>
                <w:rFonts w:eastAsia="Calibri" w:cs="Arial"/>
                <w:b/>
                <w:bCs/>
                <w:sz w:val="18"/>
                <w:szCs w:val="18"/>
                <w:lang w:val="tr-TR"/>
              </w:rPr>
              <w:t>Projeden Etkilenen Yerleşimler</w:t>
            </w:r>
          </w:p>
          <w:p w14:paraId="4863EAAB" w14:textId="77777777" w:rsidR="00E04BBA" w:rsidRPr="00E04BBA" w:rsidRDefault="00E04BBA" w:rsidP="00540BCC">
            <w:pPr>
              <w:spacing w:line="276" w:lineRule="auto"/>
              <w:jc w:val="center"/>
              <w:rPr>
                <w:rFonts w:eastAsia="Calibri" w:cs="Arial"/>
                <w:b/>
                <w:bCs/>
                <w:sz w:val="18"/>
                <w:szCs w:val="18"/>
                <w:lang w:val="tr-TR"/>
              </w:rPr>
            </w:pPr>
            <w:r w:rsidRPr="00E04BBA">
              <w:rPr>
                <w:rFonts w:eastAsia="Calibri" w:cs="Arial"/>
                <w:b/>
                <w:bCs/>
                <w:sz w:val="18"/>
                <w:szCs w:val="18"/>
                <w:lang w:val="tr-TR"/>
              </w:rPr>
              <w:t>(Yerel Topluluklar)</w:t>
            </w:r>
          </w:p>
        </w:tc>
        <w:tc>
          <w:tcPr>
            <w:tcW w:w="646" w:type="pct"/>
          </w:tcPr>
          <w:p w14:paraId="3C2E6DF3" w14:textId="77777777" w:rsidR="00E04BBA" w:rsidRPr="00E04BBA" w:rsidRDefault="00E04BBA" w:rsidP="00540BCC">
            <w:pPr>
              <w:spacing w:line="276" w:lineRule="auto"/>
              <w:jc w:val="center"/>
              <w:rPr>
                <w:sz w:val="18"/>
                <w:szCs w:val="18"/>
                <w:lang w:val="tr-TR"/>
              </w:rPr>
            </w:pPr>
            <w:r w:rsidRPr="00E04BBA">
              <w:rPr>
                <w:sz w:val="18"/>
                <w:szCs w:val="18"/>
                <w:lang w:val="tr-TR"/>
              </w:rPr>
              <w:t>Niksar Belediyesi/PUB</w:t>
            </w:r>
          </w:p>
          <w:p w14:paraId="5C3CD639" w14:textId="77777777" w:rsidR="00E04BBA" w:rsidRPr="00E04BBA" w:rsidRDefault="00E04BBA" w:rsidP="00540BCC">
            <w:pPr>
              <w:spacing w:line="276" w:lineRule="auto"/>
              <w:jc w:val="center"/>
              <w:rPr>
                <w:sz w:val="18"/>
                <w:szCs w:val="18"/>
                <w:lang w:val="tr-TR"/>
              </w:rPr>
            </w:pPr>
            <w:r w:rsidRPr="00E04BBA">
              <w:rPr>
                <w:sz w:val="18"/>
                <w:szCs w:val="18"/>
                <w:lang w:val="tr-TR"/>
              </w:rPr>
              <w:t>Ç&amp;S Danışmanı</w:t>
            </w:r>
          </w:p>
          <w:p w14:paraId="0DAAE34D" w14:textId="77777777" w:rsidR="00E04BBA" w:rsidRDefault="00E04BBA" w:rsidP="00540BCC">
            <w:pPr>
              <w:spacing w:line="276" w:lineRule="auto"/>
              <w:jc w:val="center"/>
              <w:rPr>
                <w:sz w:val="18"/>
                <w:szCs w:val="18"/>
                <w:lang w:val="tr-TR"/>
              </w:rPr>
            </w:pPr>
            <w:r w:rsidRPr="00E04BBA">
              <w:rPr>
                <w:sz w:val="18"/>
                <w:szCs w:val="18"/>
                <w:lang w:val="tr-TR"/>
              </w:rPr>
              <w:t>Denetim Danışmanı</w:t>
            </w:r>
          </w:p>
          <w:p w14:paraId="24F32578" w14:textId="03F114FA" w:rsidR="00905E43" w:rsidRPr="00E04BBA" w:rsidRDefault="00905E43" w:rsidP="00540BCC">
            <w:pPr>
              <w:spacing w:line="276" w:lineRule="auto"/>
              <w:jc w:val="center"/>
              <w:rPr>
                <w:rFonts w:eastAsia="Calibri" w:cs="Arial"/>
                <w:sz w:val="18"/>
                <w:szCs w:val="18"/>
                <w:lang w:val="tr-TR"/>
              </w:rPr>
            </w:pPr>
            <w:r>
              <w:rPr>
                <w:sz w:val="18"/>
                <w:szCs w:val="18"/>
                <w:lang w:val="tr-TR"/>
              </w:rPr>
              <w:t>Yüklenici</w:t>
            </w:r>
          </w:p>
        </w:tc>
      </w:tr>
      <w:tr w:rsidR="00E04BBA" w:rsidRPr="00E04BBA" w14:paraId="7C824157" w14:textId="77777777" w:rsidTr="00540BCC">
        <w:trPr>
          <w:trHeight w:val="20"/>
        </w:trPr>
        <w:tc>
          <w:tcPr>
            <w:tcW w:w="542" w:type="pct"/>
            <w:vMerge/>
            <w:vAlign w:val="center"/>
          </w:tcPr>
          <w:p w14:paraId="286A2A89" w14:textId="77777777" w:rsidR="00E04BBA" w:rsidRPr="00E04BBA" w:rsidRDefault="00E04BBA" w:rsidP="00540BCC">
            <w:pPr>
              <w:spacing w:line="276" w:lineRule="auto"/>
              <w:jc w:val="center"/>
              <w:rPr>
                <w:rFonts w:eastAsia="Calibri" w:cs="Arial"/>
                <w:sz w:val="18"/>
                <w:szCs w:val="18"/>
                <w:lang w:val="tr-TR"/>
              </w:rPr>
            </w:pPr>
          </w:p>
        </w:tc>
        <w:tc>
          <w:tcPr>
            <w:tcW w:w="1167" w:type="pct"/>
            <w:vAlign w:val="center"/>
          </w:tcPr>
          <w:p w14:paraId="0BEE803F"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Proje Ç&amp;S ilkeleri</w:t>
            </w:r>
          </w:p>
          <w:p w14:paraId="57BAA662"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Şikayet Giderme Mekanizması</w:t>
            </w:r>
          </w:p>
        </w:tc>
        <w:tc>
          <w:tcPr>
            <w:tcW w:w="1075" w:type="pct"/>
          </w:tcPr>
          <w:p w14:paraId="2E8DF1F7"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Yüz Yüze Görüşme</w:t>
            </w:r>
          </w:p>
          <w:p w14:paraId="3B2F8683" w14:textId="77777777" w:rsid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Telefon Görüşmeleri, SMS vb. Mobil Teknolojiler.</w:t>
            </w:r>
          </w:p>
          <w:p w14:paraId="16886DF2" w14:textId="4E7F2951" w:rsidR="00905E43" w:rsidRPr="00E04BBA" w:rsidRDefault="00905E43" w:rsidP="00540BCC">
            <w:pPr>
              <w:pStyle w:val="ListeParagraf"/>
              <w:numPr>
                <w:ilvl w:val="0"/>
                <w:numId w:val="3"/>
              </w:numPr>
              <w:spacing w:line="276" w:lineRule="auto"/>
              <w:jc w:val="left"/>
              <w:rPr>
                <w:rFonts w:eastAsia="Calibri" w:cs="Arial"/>
                <w:sz w:val="18"/>
                <w:szCs w:val="18"/>
                <w:lang w:val="tr-TR"/>
              </w:rPr>
            </w:pPr>
            <w:r w:rsidRPr="00905E43">
              <w:rPr>
                <w:rFonts w:eastAsia="Calibri" w:cs="Arial"/>
                <w:sz w:val="18"/>
                <w:szCs w:val="18"/>
                <w:lang w:val="tr-TR"/>
              </w:rPr>
              <w:t>Broşür, afiş, duyuru/bildirim vb.</w:t>
            </w:r>
          </w:p>
        </w:tc>
        <w:tc>
          <w:tcPr>
            <w:tcW w:w="485" w:type="pct"/>
          </w:tcPr>
          <w:p w14:paraId="0AEE8EE5" w14:textId="77777777" w:rsidR="00E04BBA" w:rsidRPr="00E04BBA" w:rsidRDefault="00E04BBA" w:rsidP="00540BCC">
            <w:pPr>
              <w:spacing w:line="276" w:lineRule="auto"/>
              <w:jc w:val="center"/>
              <w:rPr>
                <w:rFonts w:eastAsia="Calibri" w:cs="Arial"/>
                <w:sz w:val="18"/>
                <w:szCs w:val="18"/>
                <w:lang w:val="tr-TR"/>
              </w:rPr>
            </w:pPr>
            <w:r w:rsidRPr="00E04BBA">
              <w:rPr>
                <w:rFonts w:eastAsia="Calibri" w:cs="Arial"/>
                <w:sz w:val="18"/>
                <w:szCs w:val="18"/>
                <w:lang w:val="tr-TR"/>
              </w:rPr>
              <w:t>Aylık</w:t>
            </w:r>
          </w:p>
        </w:tc>
        <w:tc>
          <w:tcPr>
            <w:tcW w:w="1085" w:type="pct"/>
            <w:shd w:val="clear" w:color="auto" w:fill="DAEEF3" w:themeFill="accent5" w:themeFillTint="33"/>
            <w:vAlign w:val="center"/>
          </w:tcPr>
          <w:p w14:paraId="7CECA095" w14:textId="77777777" w:rsidR="00E04BBA" w:rsidRPr="00E04BBA" w:rsidRDefault="00E04BBA" w:rsidP="00540BCC">
            <w:pPr>
              <w:spacing w:line="276" w:lineRule="auto"/>
              <w:jc w:val="center"/>
              <w:rPr>
                <w:rFonts w:eastAsia="Calibri" w:cs="Arial"/>
                <w:b/>
                <w:bCs/>
                <w:sz w:val="18"/>
                <w:szCs w:val="18"/>
                <w:lang w:val="tr-TR"/>
              </w:rPr>
            </w:pPr>
            <w:r w:rsidRPr="00E04BBA">
              <w:rPr>
                <w:rFonts w:eastAsia="Calibri" w:cs="Arial"/>
                <w:b/>
                <w:bCs/>
                <w:sz w:val="18"/>
                <w:szCs w:val="18"/>
                <w:lang w:val="tr-TR"/>
              </w:rPr>
              <w:t>Sivil toplum örgütleri</w:t>
            </w:r>
          </w:p>
        </w:tc>
        <w:tc>
          <w:tcPr>
            <w:tcW w:w="646" w:type="pct"/>
          </w:tcPr>
          <w:p w14:paraId="1CD97994" w14:textId="77777777" w:rsidR="00E04BBA" w:rsidRPr="00E04BBA" w:rsidRDefault="00E04BBA" w:rsidP="00540BCC">
            <w:pPr>
              <w:spacing w:line="276" w:lineRule="auto"/>
              <w:jc w:val="center"/>
              <w:rPr>
                <w:sz w:val="18"/>
                <w:szCs w:val="18"/>
                <w:lang w:val="tr-TR"/>
              </w:rPr>
            </w:pPr>
            <w:r w:rsidRPr="00E04BBA">
              <w:rPr>
                <w:sz w:val="18"/>
                <w:szCs w:val="18"/>
                <w:lang w:val="tr-TR"/>
              </w:rPr>
              <w:t>Niksar Belediyesi/PUB</w:t>
            </w:r>
          </w:p>
          <w:p w14:paraId="5E19E992" w14:textId="77777777" w:rsidR="00E04BBA" w:rsidRPr="00E04BBA" w:rsidRDefault="00E04BBA" w:rsidP="00540BCC">
            <w:pPr>
              <w:spacing w:line="276" w:lineRule="auto"/>
              <w:jc w:val="center"/>
              <w:rPr>
                <w:sz w:val="18"/>
                <w:szCs w:val="18"/>
                <w:lang w:val="tr-TR"/>
              </w:rPr>
            </w:pPr>
            <w:r w:rsidRPr="00E04BBA">
              <w:rPr>
                <w:sz w:val="18"/>
                <w:szCs w:val="18"/>
                <w:lang w:val="tr-TR"/>
              </w:rPr>
              <w:t>Ç&amp;S Danışmanı</w:t>
            </w:r>
          </w:p>
          <w:p w14:paraId="03A5477D" w14:textId="77777777" w:rsidR="00E04BBA" w:rsidRDefault="00E04BBA" w:rsidP="00540BCC">
            <w:pPr>
              <w:spacing w:line="276" w:lineRule="auto"/>
              <w:jc w:val="center"/>
              <w:rPr>
                <w:sz w:val="18"/>
                <w:szCs w:val="18"/>
                <w:lang w:val="tr-TR"/>
              </w:rPr>
            </w:pPr>
            <w:r w:rsidRPr="00E04BBA">
              <w:rPr>
                <w:sz w:val="18"/>
                <w:szCs w:val="18"/>
                <w:lang w:val="tr-TR"/>
              </w:rPr>
              <w:t>Denetim Danışmanı</w:t>
            </w:r>
          </w:p>
          <w:p w14:paraId="232278D5" w14:textId="7A0247BE" w:rsidR="00905E43" w:rsidRPr="00E04BBA" w:rsidRDefault="00905E43" w:rsidP="00540BCC">
            <w:pPr>
              <w:spacing w:line="276" w:lineRule="auto"/>
              <w:jc w:val="center"/>
              <w:rPr>
                <w:rFonts w:eastAsia="Calibri" w:cs="Arial"/>
                <w:sz w:val="18"/>
                <w:szCs w:val="18"/>
                <w:lang w:val="tr-TR"/>
              </w:rPr>
            </w:pPr>
            <w:r>
              <w:rPr>
                <w:sz w:val="18"/>
                <w:szCs w:val="18"/>
                <w:lang w:val="tr-TR"/>
              </w:rPr>
              <w:t>Yüklenici</w:t>
            </w:r>
          </w:p>
        </w:tc>
      </w:tr>
      <w:tr w:rsidR="00E04BBA" w:rsidRPr="00E04BBA" w14:paraId="101A525D" w14:textId="77777777" w:rsidTr="00540BCC">
        <w:trPr>
          <w:trHeight w:val="20"/>
        </w:trPr>
        <w:tc>
          <w:tcPr>
            <w:tcW w:w="542" w:type="pct"/>
            <w:vMerge/>
            <w:vAlign w:val="center"/>
          </w:tcPr>
          <w:p w14:paraId="2C11AF20" w14:textId="77777777" w:rsidR="00E04BBA" w:rsidRPr="00E04BBA" w:rsidRDefault="00E04BBA" w:rsidP="00540BCC">
            <w:pPr>
              <w:spacing w:line="276" w:lineRule="auto"/>
              <w:jc w:val="center"/>
              <w:rPr>
                <w:rFonts w:eastAsia="Calibri" w:cs="Arial"/>
                <w:sz w:val="18"/>
                <w:szCs w:val="18"/>
                <w:lang w:val="tr-TR"/>
              </w:rPr>
            </w:pPr>
          </w:p>
        </w:tc>
        <w:tc>
          <w:tcPr>
            <w:tcW w:w="1167" w:type="pct"/>
          </w:tcPr>
          <w:p w14:paraId="3D7836AB"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Proje Ç&amp;S ilkeleri</w:t>
            </w:r>
          </w:p>
          <w:p w14:paraId="47D60202"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Şikayet Giderme Mekanizması</w:t>
            </w:r>
          </w:p>
          <w:p w14:paraId="7817CFEE"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İnşaat işlerinden kaynaklanan potansiyel İşgücü akışı</w:t>
            </w:r>
          </w:p>
          <w:p w14:paraId="4490C90F"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Toplum Sağlığı ve Güvenliği</w:t>
            </w:r>
          </w:p>
          <w:p w14:paraId="017E1800"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Çevresel ve Sosyal Riskler ve Hafifletme Önlemleri</w:t>
            </w:r>
          </w:p>
        </w:tc>
        <w:tc>
          <w:tcPr>
            <w:tcW w:w="1075" w:type="pct"/>
          </w:tcPr>
          <w:p w14:paraId="5D6B596B" w14:textId="37EFBCC3" w:rsidR="00E04BBA" w:rsidRPr="00E04BBA" w:rsidRDefault="00905E43" w:rsidP="00540BCC">
            <w:pPr>
              <w:pStyle w:val="ListeParagraf"/>
              <w:numPr>
                <w:ilvl w:val="0"/>
                <w:numId w:val="3"/>
              </w:numPr>
              <w:spacing w:line="276" w:lineRule="auto"/>
              <w:jc w:val="left"/>
              <w:rPr>
                <w:rFonts w:eastAsia="Calibri" w:cs="Arial"/>
                <w:sz w:val="18"/>
                <w:szCs w:val="18"/>
                <w:lang w:val="tr-TR"/>
              </w:rPr>
            </w:pPr>
            <w:r>
              <w:rPr>
                <w:rFonts w:eastAsia="Calibri" w:cs="Arial"/>
                <w:sz w:val="18"/>
                <w:szCs w:val="18"/>
                <w:lang w:val="tr-TR"/>
              </w:rPr>
              <w:t>Paydaş İstişare</w:t>
            </w:r>
            <w:r w:rsidR="00E04BBA" w:rsidRPr="00E04BBA">
              <w:rPr>
                <w:rFonts w:eastAsia="Calibri" w:cs="Arial"/>
                <w:sz w:val="18"/>
                <w:szCs w:val="18"/>
                <w:lang w:val="tr-TR"/>
              </w:rPr>
              <w:t xml:space="preserve"> toplantıları</w:t>
            </w:r>
          </w:p>
          <w:p w14:paraId="7A523828" w14:textId="77777777" w:rsidR="00E04BBA" w:rsidRP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Genel duyurular</w:t>
            </w:r>
          </w:p>
          <w:p w14:paraId="1D448CA9" w14:textId="77777777" w:rsidR="00E04BBA" w:rsidRDefault="00E04BBA" w:rsidP="00540BCC">
            <w:pPr>
              <w:pStyle w:val="ListeParagraf"/>
              <w:numPr>
                <w:ilvl w:val="0"/>
                <w:numId w:val="3"/>
              </w:numPr>
              <w:spacing w:line="276" w:lineRule="auto"/>
              <w:jc w:val="left"/>
              <w:rPr>
                <w:rFonts w:eastAsia="Calibri" w:cs="Arial"/>
                <w:sz w:val="18"/>
                <w:szCs w:val="18"/>
                <w:lang w:val="tr-TR"/>
              </w:rPr>
            </w:pPr>
            <w:r w:rsidRPr="00E04BBA">
              <w:rPr>
                <w:rFonts w:eastAsia="Calibri" w:cs="Arial"/>
                <w:sz w:val="18"/>
                <w:szCs w:val="18"/>
                <w:lang w:val="tr-TR"/>
              </w:rPr>
              <w:t>Çevrimiçi/sosyal medya aracılığıyla elektronik yayınlar ve basın bültenleri</w:t>
            </w:r>
          </w:p>
          <w:p w14:paraId="3F415D7A" w14:textId="255498D2" w:rsidR="00905E43" w:rsidRPr="00E04BBA" w:rsidRDefault="00905E43" w:rsidP="00540BCC">
            <w:pPr>
              <w:pStyle w:val="ListeParagraf"/>
              <w:numPr>
                <w:ilvl w:val="0"/>
                <w:numId w:val="3"/>
              </w:numPr>
              <w:spacing w:line="276" w:lineRule="auto"/>
              <w:jc w:val="left"/>
              <w:rPr>
                <w:rFonts w:eastAsia="Calibri" w:cs="Arial"/>
                <w:sz w:val="18"/>
                <w:szCs w:val="18"/>
                <w:lang w:val="tr-TR"/>
              </w:rPr>
            </w:pPr>
            <w:r w:rsidRPr="00905E43">
              <w:rPr>
                <w:rFonts w:eastAsia="Calibri" w:cs="Arial"/>
                <w:sz w:val="18"/>
                <w:szCs w:val="18"/>
                <w:lang w:val="tr-TR"/>
              </w:rPr>
              <w:t>Broşür, afiş, duyuru/bildirim vb.</w:t>
            </w:r>
          </w:p>
        </w:tc>
        <w:tc>
          <w:tcPr>
            <w:tcW w:w="485" w:type="pct"/>
          </w:tcPr>
          <w:p w14:paraId="49ABF067" w14:textId="77777777" w:rsidR="00E04BBA" w:rsidRPr="00E04BBA" w:rsidRDefault="00E04BBA" w:rsidP="00540BCC">
            <w:pPr>
              <w:spacing w:line="276" w:lineRule="auto"/>
              <w:jc w:val="center"/>
              <w:rPr>
                <w:rFonts w:eastAsia="Calibri" w:cs="Arial"/>
                <w:sz w:val="18"/>
                <w:szCs w:val="18"/>
                <w:lang w:val="tr-TR"/>
              </w:rPr>
            </w:pPr>
            <w:r w:rsidRPr="00E04BBA">
              <w:rPr>
                <w:rFonts w:eastAsia="Calibri" w:cs="Arial"/>
                <w:sz w:val="18"/>
                <w:szCs w:val="18"/>
                <w:lang w:val="tr-TR"/>
              </w:rPr>
              <w:t>Aylık</w:t>
            </w:r>
          </w:p>
        </w:tc>
        <w:tc>
          <w:tcPr>
            <w:tcW w:w="1085" w:type="pct"/>
            <w:shd w:val="clear" w:color="auto" w:fill="DAEEF3" w:themeFill="accent5" w:themeFillTint="33"/>
            <w:vAlign w:val="center"/>
          </w:tcPr>
          <w:p w14:paraId="64328C83" w14:textId="5D637235" w:rsidR="00E04BBA" w:rsidRPr="00E04BBA" w:rsidRDefault="00E04BBA" w:rsidP="00540BCC">
            <w:pPr>
              <w:spacing w:line="276" w:lineRule="auto"/>
              <w:jc w:val="center"/>
              <w:rPr>
                <w:rFonts w:eastAsia="Calibri" w:cs="Arial"/>
                <w:b/>
                <w:bCs/>
                <w:sz w:val="18"/>
                <w:szCs w:val="18"/>
                <w:lang w:val="tr-TR"/>
              </w:rPr>
            </w:pPr>
            <w:r w:rsidRPr="00E04BBA">
              <w:rPr>
                <w:rFonts w:eastAsia="Calibri" w:cs="Arial"/>
                <w:b/>
                <w:bCs/>
                <w:sz w:val="18"/>
                <w:szCs w:val="18"/>
                <w:lang w:val="tr-TR"/>
              </w:rPr>
              <w:t xml:space="preserve">Belirli ilgi alanları olan veya </w:t>
            </w:r>
            <w:r w:rsidR="003815F7">
              <w:rPr>
                <w:rFonts w:eastAsia="Calibri" w:cs="Arial"/>
                <w:b/>
                <w:bCs/>
                <w:sz w:val="18"/>
                <w:szCs w:val="18"/>
                <w:lang w:val="tr-TR"/>
              </w:rPr>
              <w:t>hassas</w:t>
            </w:r>
            <w:r w:rsidRPr="00E04BBA">
              <w:rPr>
                <w:rFonts w:eastAsia="Calibri" w:cs="Arial"/>
                <w:b/>
                <w:bCs/>
                <w:sz w:val="18"/>
                <w:szCs w:val="18"/>
                <w:lang w:val="tr-TR"/>
              </w:rPr>
              <w:t xml:space="preserve">/dezavantajlı olabilecek örgütlenmemiş gruplar dahil olmak üzere </w:t>
            </w:r>
            <w:r w:rsidR="00905E43">
              <w:rPr>
                <w:rFonts w:eastAsia="Calibri" w:cs="Arial"/>
                <w:b/>
                <w:bCs/>
                <w:sz w:val="18"/>
                <w:szCs w:val="18"/>
                <w:lang w:val="tr-TR"/>
              </w:rPr>
              <w:t>paydaşlar</w:t>
            </w:r>
          </w:p>
          <w:p w14:paraId="0245696A" w14:textId="77777777" w:rsidR="00E04BBA" w:rsidRPr="00E04BBA" w:rsidRDefault="00E04BBA" w:rsidP="00540BCC">
            <w:pPr>
              <w:spacing w:line="276" w:lineRule="auto"/>
              <w:jc w:val="center"/>
              <w:rPr>
                <w:rFonts w:eastAsia="Calibri" w:cs="Arial"/>
                <w:b/>
                <w:bCs/>
                <w:sz w:val="18"/>
                <w:szCs w:val="18"/>
                <w:lang w:val="tr-TR"/>
              </w:rPr>
            </w:pPr>
            <w:r w:rsidRPr="00E04BBA">
              <w:rPr>
                <w:rFonts w:eastAsia="Calibri" w:cs="Arial"/>
                <w:b/>
                <w:bCs/>
                <w:sz w:val="18"/>
                <w:szCs w:val="18"/>
                <w:lang w:val="tr-TR"/>
              </w:rPr>
              <w:t xml:space="preserve">  (yani yaşlılar, engelliler, kadınlar, arazisi ikinci kez kamulaştırılacak kişiler vb.)</w:t>
            </w:r>
          </w:p>
        </w:tc>
        <w:tc>
          <w:tcPr>
            <w:tcW w:w="646" w:type="pct"/>
            <w:vAlign w:val="center"/>
          </w:tcPr>
          <w:p w14:paraId="3BE9C998" w14:textId="77777777" w:rsidR="00E04BBA" w:rsidRPr="00E04BBA" w:rsidRDefault="00E04BBA" w:rsidP="00540BCC">
            <w:pPr>
              <w:spacing w:line="276" w:lineRule="auto"/>
              <w:jc w:val="center"/>
              <w:rPr>
                <w:sz w:val="18"/>
                <w:szCs w:val="18"/>
                <w:lang w:val="tr-TR"/>
              </w:rPr>
            </w:pPr>
            <w:r w:rsidRPr="00E04BBA">
              <w:rPr>
                <w:sz w:val="18"/>
                <w:szCs w:val="18"/>
                <w:lang w:val="tr-TR"/>
              </w:rPr>
              <w:t>Niksar Belediyesi/PUB</w:t>
            </w:r>
          </w:p>
          <w:p w14:paraId="12E7AE01" w14:textId="77777777" w:rsidR="00E04BBA" w:rsidRPr="00E04BBA" w:rsidRDefault="00E04BBA" w:rsidP="00540BCC">
            <w:pPr>
              <w:spacing w:line="276" w:lineRule="auto"/>
              <w:jc w:val="center"/>
              <w:rPr>
                <w:sz w:val="18"/>
                <w:szCs w:val="18"/>
                <w:lang w:val="tr-TR"/>
              </w:rPr>
            </w:pPr>
            <w:r w:rsidRPr="00E04BBA">
              <w:rPr>
                <w:sz w:val="18"/>
                <w:szCs w:val="18"/>
                <w:lang w:val="tr-TR"/>
              </w:rPr>
              <w:t>Ç&amp;S Danışmanı</w:t>
            </w:r>
          </w:p>
          <w:p w14:paraId="519501E2" w14:textId="77777777" w:rsidR="00E04BBA" w:rsidRDefault="00E04BBA" w:rsidP="00540BCC">
            <w:pPr>
              <w:spacing w:line="276" w:lineRule="auto"/>
              <w:jc w:val="center"/>
              <w:rPr>
                <w:sz w:val="18"/>
                <w:szCs w:val="18"/>
                <w:lang w:val="tr-TR"/>
              </w:rPr>
            </w:pPr>
            <w:r w:rsidRPr="00E04BBA">
              <w:rPr>
                <w:sz w:val="18"/>
                <w:szCs w:val="18"/>
                <w:lang w:val="tr-TR"/>
              </w:rPr>
              <w:t>Denetim Danışmanı</w:t>
            </w:r>
          </w:p>
          <w:p w14:paraId="5D0B286A" w14:textId="6BE25A1A" w:rsidR="00905E43" w:rsidRPr="00E04BBA" w:rsidRDefault="00905E43" w:rsidP="00540BCC">
            <w:pPr>
              <w:spacing w:line="276" w:lineRule="auto"/>
              <w:jc w:val="center"/>
              <w:rPr>
                <w:rFonts w:eastAsia="Calibri" w:cs="Arial"/>
                <w:sz w:val="18"/>
                <w:szCs w:val="18"/>
                <w:lang w:val="tr-TR"/>
              </w:rPr>
            </w:pPr>
            <w:r>
              <w:rPr>
                <w:sz w:val="18"/>
                <w:szCs w:val="18"/>
                <w:lang w:val="tr-TR"/>
              </w:rPr>
              <w:t>Yüklenici</w:t>
            </w:r>
          </w:p>
        </w:tc>
      </w:tr>
      <w:bookmarkEnd w:id="112"/>
    </w:tbl>
    <w:p w14:paraId="7F634B09" w14:textId="237769AD" w:rsidR="00E04BBA" w:rsidRPr="00E04BBA" w:rsidRDefault="00E04BBA" w:rsidP="003F735F">
      <w:pPr>
        <w:spacing w:line="276" w:lineRule="auto"/>
        <w:rPr>
          <w:lang w:val="tr-TR"/>
        </w:rPr>
        <w:sectPr w:rsidR="00E04BBA" w:rsidRPr="00E04BBA" w:rsidSect="00A95DF0">
          <w:pgSz w:w="16838" w:h="11906" w:orient="landscape"/>
          <w:pgMar w:top="1417" w:right="1417" w:bottom="1417" w:left="1417" w:header="708" w:footer="708" w:gutter="0"/>
          <w:cols w:space="708"/>
          <w:docGrid w:linePitch="360"/>
        </w:sectPr>
      </w:pPr>
    </w:p>
    <w:p w14:paraId="47D286B7" w14:textId="20B62599" w:rsidR="00C47D15" w:rsidRPr="00E04BBA" w:rsidRDefault="003815F7" w:rsidP="00E04BBA">
      <w:pPr>
        <w:pStyle w:val="Balk2"/>
        <w:spacing w:line="276" w:lineRule="auto"/>
        <w:rPr>
          <w:lang w:val="tr-TR"/>
        </w:rPr>
      </w:pPr>
      <w:bookmarkStart w:id="113" w:name="_Toc129203744"/>
      <w:r>
        <w:rPr>
          <w:lang w:val="tr-TR"/>
        </w:rPr>
        <w:t>Hassas</w:t>
      </w:r>
      <w:r w:rsidR="00E04BBA" w:rsidRPr="007B4D3E">
        <w:rPr>
          <w:lang w:val="tr-TR"/>
        </w:rPr>
        <w:t>/Dezavantajlı Grupların Görüşlerini Dahil Etmek İçin Önerilen Strateji</w:t>
      </w:r>
      <w:bookmarkEnd w:id="113"/>
    </w:p>
    <w:p w14:paraId="1619B6AE" w14:textId="497D2351" w:rsidR="00E04BBA" w:rsidRPr="007B4D3E" w:rsidRDefault="00E04BBA" w:rsidP="00E04BBA">
      <w:pPr>
        <w:spacing w:line="276" w:lineRule="auto"/>
        <w:rPr>
          <w:lang w:val="tr-TR"/>
        </w:rPr>
      </w:pPr>
      <w:r w:rsidRPr="007B4D3E">
        <w:rPr>
          <w:lang w:val="tr-TR"/>
        </w:rPr>
        <w:t xml:space="preserve">PUB, dezavantajlı ve </w:t>
      </w:r>
      <w:r w:rsidR="003815F7">
        <w:rPr>
          <w:lang w:val="tr-TR"/>
        </w:rPr>
        <w:t>hassas</w:t>
      </w:r>
      <w:r w:rsidRPr="007B4D3E">
        <w:rPr>
          <w:lang w:val="tr-TR"/>
        </w:rPr>
        <w:t xml:space="preserve"> bireylerin/grupların bilgiye erişim, geri bildirim sağlama veya şikayetlerini dile getirme konusunda eşit fırsatlara sahip olmasını sağlamak için özel önlemler alacaktır. Halkla iletişim, sosyal uzmanın konuşlandırılması, tüm nüfus gruplarına proaktif erişim sağlanmasına yardımcı olacaktır.</w:t>
      </w:r>
    </w:p>
    <w:p w14:paraId="7381E821" w14:textId="60C0B743" w:rsidR="00E04BBA" w:rsidRPr="007B4D3E" w:rsidRDefault="003815F7" w:rsidP="00E04BBA">
      <w:pPr>
        <w:spacing w:line="276" w:lineRule="auto"/>
        <w:rPr>
          <w:lang w:val="tr-TR"/>
        </w:rPr>
      </w:pPr>
      <w:r>
        <w:rPr>
          <w:lang w:val="tr-TR"/>
        </w:rPr>
        <w:t>Hassas</w:t>
      </w:r>
      <w:r w:rsidR="00E04BBA" w:rsidRPr="007B4D3E">
        <w:rPr>
          <w:lang w:val="tr-TR"/>
        </w:rPr>
        <w:t>/dezavantajlı bireyler/gruplarla etkili bir şekilde etkileşim kurmak ve iletişim kurmak için benimsenecek stratejilerden bazıları aşağıdaki gibi olacaktır:</w:t>
      </w:r>
    </w:p>
    <w:p w14:paraId="601C7C09" w14:textId="5C436133" w:rsidR="00E04BBA" w:rsidRPr="007B4D3E" w:rsidRDefault="00E04BBA" w:rsidP="00E613F5">
      <w:pPr>
        <w:pStyle w:val="ListeParagraf"/>
        <w:numPr>
          <w:ilvl w:val="0"/>
          <w:numId w:val="10"/>
        </w:numPr>
        <w:spacing w:after="0" w:line="276" w:lineRule="auto"/>
        <w:rPr>
          <w:lang w:val="tr-TR"/>
        </w:rPr>
      </w:pPr>
      <w:r w:rsidRPr="007B4D3E">
        <w:rPr>
          <w:lang w:val="tr-TR"/>
        </w:rPr>
        <w:t>Proje tarafından desteklenen bilgilere, tesislere ve hizmetlere erişim ve evlerinde, işyerlerinde ve topluluklarında karşılaştıkları diğer zorluklarla ilgili endişeleri/ihtiyaçları anlamak için dezavantajlı/</w:t>
      </w:r>
      <w:r w:rsidR="003815F7">
        <w:rPr>
          <w:lang w:val="tr-TR"/>
        </w:rPr>
        <w:t>hassas</w:t>
      </w:r>
      <w:r w:rsidRPr="007B4D3E">
        <w:rPr>
          <w:lang w:val="tr-TR"/>
        </w:rPr>
        <w:t xml:space="preserve"> gruplarla hedefli istişareler yürütmek,</w:t>
      </w:r>
    </w:p>
    <w:p w14:paraId="3FCF5942" w14:textId="0EBE690B" w:rsidR="00E04BBA" w:rsidRPr="007B4D3E" w:rsidRDefault="00E04BBA" w:rsidP="00E613F5">
      <w:pPr>
        <w:pStyle w:val="ListeParagraf"/>
        <w:numPr>
          <w:ilvl w:val="0"/>
          <w:numId w:val="10"/>
        </w:numPr>
        <w:spacing w:after="0" w:line="276" w:lineRule="auto"/>
        <w:rPr>
          <w:lang w:val="tr-TR"/>
        </w:rPr>
      </w:pPr>
      <w:r w:rsidRPr="007B4D3E">
        <w:rPr>
          <w:lang w:val="tr-TR"/>
        </w:rPr>
        <w:t xml:space="preserve">Bu gruplara ulaşmak için </w:t>
      </w:r>
      <w:r w:rsidR="003815F7">
        <w:rPr>
          <w:lang w:val="tr-TR"/>
        </w:rPr>
        <w:t>hassas</w:t>
      </w:r>
      <w:r w:rsidRPr="007B4D3E">
        <w:rPr>
          <w:lang w:val="tr-TR"/>
        </w:rPr>
        <w:t>/dezavantajlı grupların/bireylerin liderlerini ve kuruluşlarını belirlemek,</w:t>
      </w:r>
    </w:p>
    <w:p w14:paraId="10A019B6" w14:textId="4A2FFD84" w:rsidR="00E04BBA" w:rsidRPr="007B4D3E" w:rsidRDefault="00E04BBA" w:rsidP="00E613F5">
      <w:pPr>
        <w:pStyle w:val="ListeParagraf"/>
        <w:numPr>
          <w:ilvl w:val="0"/>
          <w:numId w:val="10"/>
        </w:numPr>
        <w:spacing w:after="0" w:line="276" w:lineRule="auto"/>
        <w:rPr>
          <w:lang w:val="tr-TR"/>
        </w:rPr>
      </w:pPr>
      <w:r w:rsidRPr="007B4D3E">
        <w:rPr>
          <w:lang w:val="tr-TR"/>
        </w:rPr>
        <w:t>Mevcut endüstri dernekleri aracılığıyla marjinal grupların bir veri</w:t>
      </w:r>
      <w:r w:rsidR="007D5A61">
        <w:rPr>
          <w:lang w:val="tr-TR"/>
        </w:rPr>
        <w:t xml:space="preserve"> </w:t>
      </w:r>
      <w:r w:rsidRPr="007B4D3E">
        <w:rPr>
          <w:lang w:val="tr-TR"/>
        </w:rPr>
        <w:t>tabanını koruyun, örn. engelli kuruluşları,</w:t>
      </w:r>
    </w:p>
    <w:p w14:paraId="690721B3" w14:textId="39D07CF9" w:rsidR="00E04BBA" w:rsidRPr="007B4D3E" w:rsidRDefault="003815F7" w:rsidP="00E613F5">
      <w:pPr>
        <w:pStyle w:val="ListeParagraf"/>
        <w:numPr>
          <w:ilvl w:val="0"/>
          <w:numId w:val="10"/>
        </w:numPr>
        <w:spacing w:after="0" w:line="276" w:lineRule="auto"/>
        <w:rPr>
          <w:lang w:val="tr-TR"/>
        </w:rPr>
      </w:pPr>
      <w:r>
        <w:rPr>
          <w:lang w:val="tr-TR"/>
        </w:rPr>
        <w:t>Hassas</w:t>
      </w:r>
      <w:r w:rsidR="00E04BBA" w:rsidRPr="007B4D3E">
        <w:rPr>
          <w:lang w:val="tr-TR"/>
        </w:rPr>
        <w:t>/dezavantajlı gruplar/bireylerle çalışan topluluk liderlerini, Topluluk Hükümet Kuruluşlarını (CGO'lar) ve STK'ları dahil edin,</w:t>
      </w:r>
    </w:p>
    <w:p w14:paraId="51A4ADE9" w14:textId="77777777" w:rsidR="00E04BBA" w:rsidRPr="007B4D3E" w:rsidRDefault="00E04BBA" w:rsidP="00E613F5">
      <w:pPr>
        <w:pStyle w:val="ListeParagraf"/>
        <w:numPr>
          <w:ilvl w:val="0"/>
          <w:numId w:val="10"/>
        </w:numPr>
        <w:spacing w:before="120" w:after="0" w:line="276" w:lineRule="auto"/>
        <w:rPr>
          <w:lang w:val="tr-TR"/>
        </w:rPr>
      </w:pPr>
      <w:r w:rsidRPr="007B4D3E">
        <w:rPr>
          <w:lang w:val="tr-TR"/>
        </w:rPr>
        <w:t>Uygun olduğunda ve uygun olduğunda, bu topluluklarla yüz yüze odak grup görüşmeleri düzenleyin.</w:t>
      </w:r>
    </w:p>
    <w:p w14:paraId="35B0B456" w14:textId="77777777" w:rsidR="00E04BBA" w:rsidRPr="007B4D3E" w:rsidRDefault="00E04BBA" w:rsidP="00E613F5">
      <w:pPr>
        <w:pStyle w:val="ListeParagraf"/>
        <w:numPr>
          <w:ilvl w:val="0"/>
          <w:numId w:val="10"/>
        </w:numPr>
        <w:spacing w:before="120" w:after="0" w:line="276" w:lineRule="auto"/>
        <w:rPr>
          <w:lang w:val="tr-TR"/>
        </w:rPr>
      </w:pPr>
      <w:r w:rsidRPr="007B4D3E">
        <w:rPr>
          <w:lang w:val="tr-TR"/>
        </w:rPr>
        <w:t>Korunmasız/dezavantajlı bireyler/gruplarla ilgili bilinçlendirme ve paydaş katılımı, proje faaliyetlerini ve faydalarını tam olarak anlamalarını sağlamak için onların özel hassasiyetlerini, endişelerini ve kültürel hassasiyetlerini dikkate alacaktır.</w:t>
      </w:r>
    </w:p>
    <w:p w14:paraId="3C32B82A" w14:textId="3FBC2B93" w:rsidR="00C47D15" w:rsidRPr="00E04BBA" w:rsidRDefault="00E04BBA" w:rsidP="00E04BBA">
      <w:pPr>
        <w:pStyle w:val="Balk2"/>
        <w:spacing w:line="276" w:lineRule="auto"/>
        <w:rPr>
          <w:lang w:val="tr-TR"/>
        </w:rPr>
      </w:pPr>
      <w:bookmarkStart w:id="114" w:name="_Toc129203745"/>
      <w:r w:rsidRPr="007B4D3E">
        <w:rPr>
          <w:lang w:val="tr-TR"/>
        </w:rPr>
        <w:t>Zaman Çizelgeleri</w:t>
      </w:r>
      <w:bookmarkEnd w:id="114"/>
    </w:p>
    <w:p w14:paraId="31DAE2B8" w14:textId="449763AB" w:rsidR="00E04BBA" w:rsidRPr="007B4D3E" w:rsidRDefault="00E04BBA" w:rsidP="00E04BBA">
      <w:pPr>
        <w:spacing w:line="276" w:lineRule="auto"/>
        <w:rPr>
          <w:lang w:val="tr-TR"/>
        </w:rPr>
      </w:pPr>
      <w:r>
        <w:rPr>
          <w:lang w:val="tr-TR"/>
        </w:rPr>
        <w:fldChar w:fldCharType="begin"/>
      </w:r>
      <w:r>
        <w:rPr>
          <w:lang w:val="tr-TR"/>
        </w:rPr>
        <w:instrText xml:space="preserve"> REF _Ref124858682 \h </w:instrText>
      </w:r>
      <w:r>
        <w:rPr>
          <w:lang w:val="tr-TR"/>
        </w:rPr>
      </w:r>
      <w:r>
        <w:rPr>
          <w:lang w:val="tr-TR"/>
        </w:rPr>
        <w:fldChar w:fldCharType="separate"/>
      </w:r>
      <w:r w:rsidR="00C36DCA" w:rsidRPr="00E04BBA">
        <w:rPr>
          <w:lang w:val="tr-TR"/>
        </w:rPr>
        <w:t xml:space="preserve">Tablo </w:t>
      </w:r>
      <w:r w:rsidR="00C36DCA">
        <w:rPr>
          <w:noProof/>
          <w:lang w:val="tr-TR"/>
        </w:rPr>
        <w:t>5</w:t>
      </w:r>
      <w:r w:rsidR="00C36DCA">
        <w:rPr>
          <w:lang w:val="tr-TR"/>
        </w:rPr>
        <w:t>.</w:t>
      </w:r>
      <w:r w:rsidR="00C36DCA">
        <w:rPr>
          <w:noProof/>
          <w:lang w:val="tr-TR"/>
        </w:rPr>
        <w:t>5</w:t>
      </w:r>
      <w:r>
        <w:rPr>
          <w:lang w:val="tr-TR"/>
        </w:rPr>
        <w:fldChar w:fldCharType="end"/>
      </w:r>
      <w:r w:rsidRPr="007B4D3E">
        <w:rPr>
          <w:lang w:val="tr-TR"/>
        </w:rPr>
        <w:t>'te gösterildiği gibi Teknik Asistan (TA) Danışmanı seçimi, tasarım incelemesi, ihale, inşaat ve 12 aylık kusur sorumluluk süresi (DLP) dahil olmak üzere Projenin Ocak 2022'den Temmuz 2025'e kadar olan dönemde uygulanması planlanmaktadır.</w:t>
      </w:r>
    </w:p>
    <w:p w14:paraId="3A386672" w14:textId="776D6227" w:rsidR="0021508E" w:rsidRPr="00E04BBA" w:rsidRDefault="00E04BBA" w:rsidP="0021508E">
      <w:pPr>
        <w:pStyle w:val="ResimYazs"/>
        <w:spacing w:before="240" w:line="276" w:lineRule="auto"/>
        <w:rPr>
          <w:lang w:val="tr-TR"/>
        </w:rPr>
        <w:sectPr w:rsidR="0021508E" w:rsidRPr="00E04BBA" w:rsidSect="00D939EF">
          <w:pgSz w:w="11906" w:h="16838"/>
          <w:pgMar w:top="1417" w:right="1417" w:bottom="1417" w:left="1417" w:header="708" w:footer="708" w:gutter="0"/>
          <w:cols w:space="708"/>
          <w:docGrid w:linePitch="360"/>
        </w:sectPr>
      </w:pPr>
      <w:r w:rsidRPr="007B4D3E">
        <w:rPr>
          <w:i w:val="0"/>
          <w:iCs w:val="0"/>
          <w:color w:val="auto"/>
          <w:sz w:val="22"/>
          <w:szCs w:val="22"/>
          <w:lang w:val="tr-TR"/>
        </w:rPr>
        <w:t>Sözleşmenin detaylı tasarımı mevcuttur ve IPA-II Programı kapsamında AB ve Çevre, Şehircilik ve İklim Değişikliği Bakanlığı tarafından onaylanmıştır. Tasarım, TA tarafından incelenecek ve ihale dokümanları, Niksar Belediyesi ve İLBANK'ın desteğiyle TA Danışmanı tarafından hazırlanacaktır. Bunun 2022'de gerçekleşmesi planlanıyor. Bileşenlerin inşasının 18 ay sürmesi planlanıyor</w:t>
      </w:r>
      <w:r w:rsidR="0021508E" w:rsidRPr="00E04BBA">
        <w:rPr>
          <w:rStyle w:val="DipnotBavurusu"/>
          <w:lang w:val="tr-TR"/>
        </w:rPr>
        <w:footnoteReference w:id="9"/>
      </w:r>
      <w:bookmarkStart w:id="115" w:name="_Ref92669497"/>
      <w:bookmarkStart w:id="116" w:name="_Toc97049920"/>
      <w:r>
        <w:rPr>
          <w:lang w:val="tr-TR"/>
        </w:rPr>
        <w:t>.</w:t>
      </w:r>
    </w:p>
    <w:p w14:paraId="5288FB5C" w14:textId="4F0AA06F" w:rsidR="00E04BBA" w:rsidRPr="00E04BBA" w:rsidRDefault="00E04BBA" w:rsidP="00E04BBA">
      <w:pPr>
        <w:pStyle w:val="ResimYazs"/>
        <w:keepNext/>
        <w:rPr>
          <w:lang w:val="tr-TR"/>
        </w:rPr>
      </w:pPr>
      <w:bookmarkStart w:id="117" w:name="_Ref124858682"/>
      <w:bookmarkStart w:id="118" w:name="_Toc129203796"/>
      <w:bookmarkEnd w:id="115"/>
      <w:bookmarkEnd w:id="116"/>
      <w:r w:rsidRPr="00E04BBA">
        <w:rPr>
          <w:lang w:val="tr-TR"/>
        </w:rPr>
        <w:t xml:space="preserve">Tablo </w:t>
      </w:r>
      <w:r w:rsidR="00CE1B05">
        <w:rPr>
          <w:lang w:val="tr-TR"/>
        </w:rPr>
        <w:fldChar w:fldCharType="begin"/>
      </w:r>
      <w:r w:rsidR="00CE1B05">
        <w:rPr>
          <w:lang w:val="tr-TR"/>
        </w:rPr>
        <w:instrText xml:space="preserve"> STYLEREF 1 \s </w:instrText>
      </w:r>
      <w:r w:rsidR="00CE1B05">
        <w:rPr>
          <w:lang w:val="tr-TR"/>
        </w:rPr>
        <w:fldChar w:fldCharType="separate"/>
      </w:r>
      <w:r w:rsidR="00C36DCA">
        <w:rPr>
          <w:noProof/>
          <w:lang w:val="tr-TR"/>
        </w:rPr>
        <w:t>5</w:t>
      </w:r>
      <w:r w:rsidR="00CE1B05">
        <w:rPr>
          <w:lang w:val="tr-TR"/>
        </w:rPr>
        <w:fldChar w:fldCharType="end"/>
      </w:r>
      <w:r w:rsidR="00CE1B05">
        <w:rPr>
          <w:lang w:val="tr-TR"/>
        </w:rPr>
        <w:t>.</w:t>
      </w:r>
      <w:r w:rsidR="00CE1B05">
        <w:rPr>
          <w:lang w:val="tr-TR"/>
        </w:rPr>
        <w:fldChar w:fldCharType="begin"/>
      </w:r>
      <w:r w:rsidR="00CE1B05">
        <w:rPr>
          <w:lang w:val="tr-TR"/>
        </w:rPr>
        <w:instrText xml:space="preserve"> SEQ Tablo \* ARABIC \s 1 </w:instrText>
      </w:r>
      <w:r w:rsidR="00CE1B05">
        <w:rPr>
          <w:lang w:val="tr-TR"/>
        </w:rPr>
        <w:fldChar w:fldCharType="separate"/>
      </w:r>
      <w:r w:rsidR="00C36DCA">
        <w:rPr>
          <w:noProof/>
          <w:lang w:val="tr-TR"/>
        </w:rPr>
        <w:t>5</w:t>
      </w:r>
      <w:r w:rsidR="00CE1B05">
        <w:rPr>
          <w:lang w:val="tr-TR"/>
        </w:rPr>
        <w:fldChar w:fldCharType="end"/>
      </w:r>
      <w:bookmarkEnd w:id="117"/>
      <w:r w:rsidRPr="00E04BBA">
        <w:rPr>
          <w:lang w:val="tr-TR"/>
        </w:rPr>
        <w:t>. Zaman Çizelgesi</w:t>
      </w:r>
      <w:bookmarkEnd w:id="118"/>
    </w:p>
    <w:p w14:paraId="661F4D05" w14:textId="77777777" w:rsidR="002D1AF5" w:rsidRDefault="002D1AF5" w:rsidP="0021508E">
      <w:pPr>
        <w:spacing w:line="276" w:lineRule="auto"/>
        <w:rPr>
          <w:lang w:val="tr-TR"/>
        </w:rPr>
      </w:pPr>
    </w:p>
    <w:tbl>
      <w:tblPr>
        <w:tblW w:w="5376" w:type="pct"/>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270"/>
        <w:gridCol w:w="238"/>
        <w:gridCol w:w="235"/>
        <w:gridCol w:w="235"/>
        <w:gridCol w:w="235"/>
        <w:gridCol w:w="235"/>
        <w:gridCol w:w="235"/>
        <w:gridCol w:w="235"/>
        <w:gridCol w:w="236"/>
        <w:gridCol w:w="236"/>
        <w:gridCol w:w="236"/>
        <w:gridCol w:w="236"/>
        <w:gridCol w:w="239"/>
        <w:gridCol w:w="239"/>
        <w:gridCol w:w="236"/>
        <w:gridCol w:w="236"/>
        <w:gridCol w:w="236"/>
        <w:gridCol w:w="236"/>
        <w:gridCol w:w="236"/>
        <w:gridCol w:w="236"/>
        <w:gridCol w:w="236"/>
        <w:gridCol w:w="236"/>
        <w:gridCol w:w="236"/>
        <w:gridCol w:w="236"/>
        <w:gridCol w:w="239"/>
        <w:gridCol w:w="239"/>
        <w:gridCol w:w="235"/>
        <w:gridCol w:w="235"/>
        <w:gridCol w:w="235"/>
        <w:gridCol w:w="235"/>
        <w:gridCol w:w="235"/>
        <w:gridCol w:w="235"/>
        <w:gridCol w:w="235"/>
        <w:gridCol w:w="235"/>
        <w:gridCol w:w="235"/>
        <w:gridCol w:w="235"/>
        <w:gridCol w:w="239"/>
        <w:gridCol w:w="239"/>
        <w:gridCol w:w="235"/>
        <w:gridCol w:w="235"/>
        <w:gridCol w:w="235"/>
        <w:gridCol w:w="235"/>
        <w:gridCol w:w="235"/>
        <w:gridCol w:w="235"/>
        <w:gridCol w:w="235"/>
        <w:gridCol w:w="235"/>
        <w:gridCol w:w="235"/>
        <w:gridCol w:w="235"/>
        <w:gridCol w:w="239"/>
        <w:gridCol w:w="239"/>
        <w:gridCol w:w="235"/>
        <w:gridCol w:w="235"/>
        <w:gridCol w:w="235"/>
        <w:gridCol w:w="235"/>
        <w:gridCol w:w="251"/>
      </w:tblGrid>
      <w:tr w:rsidR="002D1AF5" w:rsidRPr="00C84B14" w14:paraId="28E84829" w14:textId="77777777" w:rsidTr="00787609">
        <w:trPr>
          <w:cantSplit/>
          <w:trHeight w:val="593"/>
          <w:jc w:val="center"/>
        </w:trPr>
        <w:tc>
          <w:tcPr>
            <w:tcW w:w="3528" w:type="dxa"/>
            <w:tcBorders>
              <w:top w:val="double" w:sz="4" w:space="0" w:color="auto"/>
              <w:right w:val="single" w:sz="12" w:space="0" w:color="auto"/>
            </w:tcBorders>
            <w:shd w:val="clear" w:color="auto" w:fill="365F91" w:themeFill="accent1" w:themeFillShade="BF"/>
            <w:vAlign w:val="center"/>
          </w:tcPr>
          <w:p w14:paraId="43E9673D" w14:textId="353674D3" w:rsidR="002D1AF5" w:rsidRPr="00C43645" w:rsidRDefault="002D1AF5" w:rsidP="00787609">
            <w:pPr>
              <w:spacing w:before="60" w:after="60"/>
              <w:jc w:val="center"/>
              <w:rPr>
                <w:rFonts w:cs="Arial"/>
                <w:b/>
                <w:bCs/>
                <w:color w:val="FFFFFF" w:themeColor="background1"/>
                <w:sz w:val="20"/>
                <w:szCs w:val="20"/>
              </w:rPr>
            </w:pPr>
            <w:r>
              <w:rPr>
                <w:rFonts w:cs="Arial"/>
                <w:b/>
                <w:bCs/>
                <w:color w:val="FFFFFF" w:themeColor="background1"/>
                <w:sz w:val="20"/>
                <w:szCs w:val="20"/>
              </w:rPr>
              <w:t>Yıl</w:t>
            </w:r>
          </w:p>
        </w:tc>
        <w:tc>
          <w:tcPr>
            <w:tcW w:w="4223" w:type="dxa"/>
            <w:gridSpan w:val="12"/>
            <w:tcBorders>
              <w:top w:val="double" w:sz="4" w:space="0" w:color="auto"/>
              <w:left w:val="single" w:sz="12" w:space="0" w:color="auto"/>
              <w:right w:val="single" w:sz="12" w:space="0" w:color="auto"/>
            </w:tcBorders>
            <w:shd w:val="clear" w:color="auto" w:fill="365F91" w:themeFill="accent1" w:themeFillShade="BF"/>
            <w:vAlign w:val="center"/>
          </w:tcPr>
          <w:p w14:paraId="6C2A79DB"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2022</w:t>
            </w:r>
          </w:p>
        </w:tc>
        <w:tc>
          <w:tcPr>
            <w:tcW w:w="4224" w:type="dxa"/>
            <w:gridSpan w:val="12"/>
            <w:tcBorders>
              <w:top w:val="double" w:sz="4" w:space="0" w:color="auto"/>
              <w:left w:val="single" w:sz="12" w:space="0" w:color="auto"/>
              <w:right w:val="single" w:sz="12" w:space="0" w:color="auto"/>
            </w:tcBorders>
            <w:shd w:val="clear" w:color="auto" w:fill="365F91" w:themeFill="accent1" w:themeFillShade="BF"/>
            <w:vAlign w:val="center"/>
          </w:tcPr>
          <w:p w14:paraId="3491B993"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2023</w:t>
            </w:r>
          </w:p>
        </w:tc>
        <w:tc>
          <w:tcPr>
            <w:tcW w:w="4212" w:type="dxa"/>
            <w:gridSpan w:val="12"/>
            <w:tcBorders>
              <w:top w:val="double" w:sz="4" w:space="0" w:color="auto"/>
              <w:left w:val="single" w:sz="12" w:space="0" w:color="auto"/>
              <w:right w:val="single" w:sz="12" w:space="0" w:color="auto"/>
            </w:tcBorders>
            <w:shd w:val="clear" w:color="auto" w:fill="365F91" w:themeFill="accent1" w:themeFillShade="BF"/>
            <w:vAlign w:val="center"/>
          </w:tcPr>
          <w:p w14:paraId="55890F59"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2024</w:t>
            </w:r>
          </w:p>
        </w:tc>
        <w:tc>
          <w:tcPr>
            <w:tcW w:w="4212" w:type="dxa"/>
            <w:gridSpan w:val="12"/>
            <w:tcBorders>
              <w:top w:val="double" w:sz="4" w:space="0" w:color="auto"/>
              <w:left w:val="single" w:sz="12" w:space="0" w:color="auto"/>
            </w:tcBorders>
            <w:shd w:val="clear" w:color="auto" w:fill="365F91" w:themeFill="accent1" w:themeFillShade="BF"/>
            <w:vAlign w:val="center"/>
          </w:tcPr>
          <w:p w14:paraId="061EA619"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2025</w:t>
            </w:r>
          </w:p>
        </w:tc>
        <w:tc>
          <w:tcPr>
            <w:tcW w:w="2125" w:type="dxa"/>
            <w:gridSpan w:val="6"/>
            <w:tcBorders>
              <w:top w:val="double" w:sz="4" w:space="0" w:color="auto"/>
              <w:left w:val="single" w:sz="12" w:space="0" w:color="auto"/>
            </w:tcBorders>
            <w:shd w:val="clear" w:color="auto" w:fill="365F91" w:themeFill="accent1" w:themeFillShade="BF"/>
            <w:vAlign w:val="center"/>
          </w:tcPr>
          <w:p w14:paraId="60D6BB9C" w14:textId="77777777" w:rsidR="002D1AF5" w:rsidRPr="00C43645" w:rsidRDefault="002D1AF5" w:rsidP="00787609">
            <w:pPr>
              <w:spacing w:before="60" w:after="60"/>
              <w:jc w:val="center"/>
              <w:rPr>
                <w:rFonts w:cs="Arial"/>
                <w:b/>
                <w:bCs/>
                <w:color w:val="FFFFFF" w:themeColor="background1"/>
                <w:sz w:val="20"/>
                <w:szCs w:val="20"/>
              </w:rPr>
            </w:pPr>
            <w:r>
              <w:rPr>
                <w:rFonts w:cs="Arial"/>
                <w:b/>
                <w:bCs/>
                <w:color w:val="FFFFFF" w:themeColor="background1"/>
                <w:sz w:val="20"/>
                <w:szCs w:val="20"/>
              </w:rPr>
              <w:t>2026</w:t>
            </w:r>
          </w:p>
        </w:tc>
      </w:tr>
      <w:tr w:rsidR="00F0789D" w:rsidRPr="00C84B14" w14:paraId="1DB65864" w14:textId="77777777" w:rsidTr="00787609">
        <w:trPr>
          <w:trHeight w:val="593"/>
          <w:jc w:val="center"/>
        </w:trPr>
        <w:tc>
          <w:tcPr>
            <w:tcW w:w="3528" w:type="dxa"/>
            <w:tcBorders>
              <w:right w:val="single" w:sz="12" w:space="0" w:color="auto"/>
            </w:tcBorders>
            <w:shd w:val="clear" w:color="auto" w:fill="365F91" w:themeFill="accent1" w:themeFillShade="BF"/>
            <w:vAlign w:val="center"/>
          </w:tcPr>
          <w:p w14:paraId="7225035D" w14:textId="052C9826" w:rsidR="002D1AF5" w:rsidRPr="00C43645" w:rsidRDefault="002D1AF5" w:rsidP="00787609">
            <w:pPr>
              <w:spacing w:before="60" w:after="60"/>
              <w:jc w:val="center"/>
              <w:rPr>
                <w:rFonts w:cs="Arial"/>
                <w:b/>
                <w:bCs/>
                <w:color w:val="FFFFFF" w:themeColor="background1"/>
                <w:sz w:val="20"/>
                <w:szCs w:val="20"/>
              </w:rPr>
            </w:pPr>
            <w:r>
              <w:rPr>
                <w:rFonts w:cs="Arial"/>
                <w:b/>
                <w:bCs/>
                <w:color w:val="FFFFFF" w:themeColor="background1"/>
                <w:sz w:val="20"/>
                <w:szCs w:val="20"/>
              </w:rPr>
              <w:t>Ay</w:t>
            </w:r>
          </w:p>
        </w:tc>
        <w:tc>
          <w:tcPr>
            <w:tcW w:w="351" w:type="dxa"/>
            <w:tcBorders>
              <w:left w:val="single" w:sz="12" w:space="0" w:color="auto"/>
            </w:tcBorders>
            <w:shd w:val="clear" w:color="auto" w:fill="365F91" w:themeFill="accent1" w:themeFillShade="BF"/>
            <w:vAlign w:val="center"/>
          </w:tcPr>
          <w:p w14:paraId="10FF0904"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J</w:t>
            </w:r>
          </w:p>
        </w:tc>
        <w:tc>
          <w:tcPr>
            <w:tcW w:w="352" w:type="dxa"/>
            <w:shd w:val="clear" w:color="auto" w:fill="365F91" w:themeFill="accent1" w:themeFillShade="BF"/>
            <w:vAlign w:val="center"/>
          </w:tcPr>
          <w:p w14:paraId="2309863E"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F</w:t>
            </w:r>
          </w:p>
        </w:tc>
        <w:tc>
          <w:tcPr>
            <w:tcW w:w="352" w:type="dxa"/>
            <w:shd w:val="clear" w:color="auto" w:fill="365F91" w:themeFill="accent1" w:themeFillShade="BF"/>
            <w:vAlign w:val="center"/>
          </w:tcPr>
          <w:p w14:paraId="3F6FBD4F"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M</w:t>
            </w:r>
          </w:p>
        </w:tc>
        <w:tc>
          <w:tcPr>
            <w:tcW w:w="352" w:type="dxa"/>
            <w:shd w:val="clear" w:color="auto" w:fill="365F91" w:themeFill="accent1" w:themeFillShade="BF"/>
            <w:vAlign w:val="center"/>
          </w:tcPr>
          <w:p w14:paraId="3CBE4FCC"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A</w:t>
            </w:r>
          </w:p>
        </w:tc>
        <w:tc>
          <w:tcPr>
            <w:tcW w:w="352" w:type="dxa"/>
            <w:shd w:val="clear" w:color="auto" w:fill="365F91" w:themeFill="accent1" w:themeFillShade="BF"/>
            <w:vAlign w:val="center"/>
          </w:tcPr>
          <w:p w14:paraId="6C08259D"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M</w:t>
            </w:r>
          </w:p>
        </w:tc>
        <w:tc>
          <w:tcPr>
            <w:tcW w:w="352" w:type="dxa"/>
            <w:shd w:val="clear" w:color="auto" w:fill="365F91" w:themeFill="accent1" w:themeFillShade="BF"/>
            <w:vAlign w:val="center"/>
          </w:tcPr>
          <w:p w14:paraId="0F97F671"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J</w:t>
            </w:r>
          </w:p>
        </w:tc>
        <w:tc>
          <w:tcPr>
            <w:tcW w:w="352" w:type="dxa"/>
            <w:shd w:val="clear" w:color="auto" w:fill="365F91" w:themeFill="accent1" w:themeFillShade="BF"/>
            <w:vAlign w:val="center"/>
          </w:tcPr>
          <w:p w14:paraId="53D61103"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J</w:t>
            </w:r>
          </w:p>
        </w:tc>
        <w:tc>
          <w:tcPr>
            <w:tcW w:w="352" w:type="dxa"/>
            <w:shd w:val="clear" w:color="auto" w:fill="365F91" w:themeFill="accent1" w:themeFillShade="BF"/>
            <w:vAlign w:val="center"/>
          </w:tcPr>
          <w:p w14:paraId="56577043"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A</w:t>
            </w:r>
          </w:p>
        </w:tc>
        <w:tc>
          <w:tcPr>
            <w:tcW w:w="352" w:type="dxa"/>
            <w:shd w:val="clear" w:color="auto" w:fill="365F91" w:themeFill="accent1" w:themeFillShade="BF"/>
            <w:vAlign w:val="center"/>
          </w:tcPr>
          <w:p w14:paraId="737AA1D0"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S</w:t>
            </w:r>
          </w:p>
        </w:tc>
        <w:tc>
          <w:tcPr>
            <w:tcW w:w="352" w:type="dxa"/>
            <w:shd w:val="clear" w:color="auto" w:fill="365F91" w:themeFill="accent1" w:themeFillShade="BF"/>
            <w:vAlign w:val="center"/>
          </w:tcPr>
          <w:p w14:paraId="429EA2D8"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O</w:t>
            </w:r>
          </w:p>
        </w:tc>
        <w:tc>
          <w:tcPr>
            <w:tcW w:w="352" w:type="dxa"/>
            <w:shd w:val="clear" w:color="auto" w:fill="365F91" w:themeFill="accent1" w:themeFillShade="BF"/>
            <w:vAlign w:val="center"/>
          </w:tcPr>
          <w:p w14:paraId="5ADA2317"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N</w:t>
            </w:r>
          </w:p>
        </w:tc>
        <w:tc>
          <w:tcPr>
            <w:tcW w:w="352" w:type="dxa"/>
            <w:tcBorders>
              <w:right w:val="single" w:sz="12" w:space="0" w:color="auto"/>
            </w:tcBorders>
            <w:shd w:val="clear" w:color="auto" w:fill="365F91" w:themeFill="accent1" w:themeFillShade="BF"/>
            <w:vAlign w:val="center"/>
          </w:tcPr>
          <w:p w14:paraId="7D811566"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D</w:t>
            </w:r>
          </w:p>
        </w:tc>
        <w:tc>
          <w:tcPr>
            <w:tcW w:w="352" w:type="dxa"/>
            <w:tcBorders>
              <w:left w:val="single" w:sz="12" w:space="0" w:color="auto"/>
            </w:tcBorders>
            <w:shd w:val="clear" w:color="auto" w:fill="365F91" w:themeFill="accent1" w:themeFillShade="BF"/>
            <w:vAlign w:val="center"/>
          </w:tcPr>
          <w:p w14:paraId="5C1EE769"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J</w:t>
            </w:r>
          </w:p>
        </w:tc>
        <w:tc>
          <w:tcPr>
            <w:tcW w:w="352" w:type="dxa"/>
            <w:shd w:val="clear" w:color="auto" w:fill="365F91" w:themeFill="accent1" w:themeFillShade="BF"/>
            <w:vAlign w:val="center"/>
          </w:tcPr>
          <w:p w14:paraId="28A07CA4"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F</w:t>
            </w:r>
          </w:p>
        </w:tc>
        <w:tc>
          <w:tcPr>
            <w:tcW w:w="352" w:type="dxa"/>
            <w:shd w:val="clear" w:color="auto" w:fill="365F91" w:themeFill="accent1" w:themeFillShade="BF"/>
            <w:vAlign w:val="center"/>
          </w:tcPr>
          <w:p w14:paraId="2FDA5CB9"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M</w:t>
            </w:r>
          </w:p>
        </w:tc>
        <w:tc>
          <w:tcPr>
            <w:tcW w:w="352" w:type="dxa"/>
            <w:shd w:val="clear" w:color="auto" w:fill="365F91" w:themeFill="accent1" w:themeFillShade="BF"/>
            <w:vAlign w:val="center"/>
          </w:tcPr>
          <w:p w14:paraId="6723E113"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A</w:t>
            </w:r>
          </w:p>
        </w:tc>
        <w:tc>
          <w:tcPr>
            <w:tcW w:w="352" w:type="dxa"/>
            <w:shd w:val="clear" w:color="auto" w:fill="365F91" w:themeFill="accent1" w:themeFillShade="BF"/>
            <w:vAlign w:val="center"/>
          </w:tcPr>
          <w:p w14:paraId="667E74C2"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M</w:t>
            </w:r>
          </w:p>
        </w:tc>
        <w:tc>
          <w:tcPr>
            <w:tcW w:w="352" w:type="dxa"/>
            <w:shd w:val="clear" w:color="auto" w:fill="365F91" w:themeFill="accent1" w:themeFillShade="BF"/>
            <w:vAlign w:val="center"/>
          </w:tcPr>
          <w:p w14:paraId="1C523508"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J</w:t>
            </w:r>
          </w:p>
        </w:tc>
        <w:tc>
          <w:tcPr>
            <w:tcW w:w="352" w:type="dxa"/>
            <w:shd w:val="clear" w:color="auto" w:fill="365F91" w:themeFill="accent1" w:themeFillShade="BF"/>
            <w:vAlign w:val="center"/>
          </w:tcPr>
          <w:p w14:paraId="18C945BB"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J</w:t>
            </w:r>
          </w:p>
        </w:tc>
        <w:tc>
          <w:tcPr>
            <w:tcW w:w="352" w:type="dxa"/>
            <w:shd w:val="clear" w:color="auto" w:fill="365F91" w:themeFill="accent1" w:themeFillShade="BF"/>
            <w:vAlign w:val="center"/>
          </w:tcPr>
          <w:p w14:paraId="7C84D7E5"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A</w:t>
            </w:r>
          </w:p>
        </w:tc>
        <w:tc>
          <w:tcPr>
            <w:tcW w:w="352" w:type="dxa"/>
            <w:shd w:val="clear" w:color="auto" w:fill="365F91" w:themeFill="accent1" w:themeFillShade="BF"/>
            <w:vAlign w:val="center"/>
          </w:tcPr>
          <w:p w14:paraId="0F5B588B"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S</w:t>
            </w:r>
          </w:p>
        </w:tc>
        <w:tc>
          <w:tcPr>
            <w:tcW w:w="352" w:type="dxa"/>
            <w:shd w:val="clear" w:color="auto" w:fill="365F91" w:themeFill="accent1" w:themeFillShade="BF"/>
            <w:vAlign w:val="center"/>
          </w:tcPr>
          <w:p w14:paraId="3E6072C9"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O</w:t>
            </w:r>
          </w:p>
        </w:tc>
        <w:tc>
          <w:tcPr>
            <w:tcW w:w="352" w:type="dxa"/>
            <w:shd w:val="clear" w:color="auto" w:fill="365F91" w:themeFill="accent1" w:themeFillShade="BF"/>
            <w:vAlign w:val="center"/>
          </w:tcPr>
          <w:p w14:paraId="15205BE5"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N</w:t>
            </w:r>
          </w:p>
        </w:tc>
        <w:tc>
          <w:tcPr>
            <w:tcW w:w="352" w:type="dxa"/>
            <w:tcBorders>
              <w:right w:val="single" w:sz="12" w:space="0" w:color="auto"/>
            </w:tcBorders>
            <w:shd w:val="clear" w:color="auto" w:fill="365F91" w:themeFill="accent1" w:themeFillShade="BF"/>
            <w:vAlign w:val="center"/>
          </w:tcPr>
          <w:p w14:paraId="15720FA0"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D</w:t>
            </w:r>
          </w:p>
        </w:tc>
        <w:tc>
          <w:tcPr>
            <w:tcW w:w="351" w:type="dxa"/>
            <w:tcBorders>
              <w:left w:val="single" w:sz="12" w:space="0" w:color="auto"/>
            </w:tcBorders>
            <w:shd w:val="clear" w:color="auto" w:fill="365F91" w:themeFill="accent1" w:themeFillShade="BF"/>
            <w:vAlign w:val="center"/>
          </w:tcPr>
          <w:p w14:paraId="53CE1FC7"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J</w:t>
            </w:r>
          </w:p>
        </w:tc>
        <w:tc>
          <w:tcPr>
            <w:tcW w:w="351" w:type="dxa"/>
            <w:shd w:val="clear" w:color="auto" w:fill="365F91" w:themeFill="accent1" w:themeFillShade="BF"/>
            <w:vAlign w:val="center"/>
          </w:tcPr>
          <w:p w14:paraId="25A5E70B"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F</w:t>
            </w:r>
          </w:p>
        </w:tc>
        <w:tc>
          <w:tcPr>
            <w:tcW w:w="351" w:type="dxa"/>
            <w:shd w:val="clear" w:color="auto" w:fill="365F91" w:themeFill="accent1" w:themeFillShade="BF"/>
            <w:vAlign w:val="center"/>
          </w:tcPr>
          <w:p w14:paraId="689D4AFD"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M</w:t>
            </w:r>
          </w:p>
        </w:tc>
        <w:tc>
          <w:tcPr>
            <w:tcW w:w="351" w:type="dxa"/>
            <w:shd w:val="clear" w:color="auto" w:fill="365F91" w:themeFill="accent1" w:themeFillShade="BF"/>
            <w:vAlign w:val="center"/>
          </w:tcPr>
          <w:p w14:paraId="7552BC60"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A</w:t>
            </w:r>
          </w:p>
        </w:tc>
        <w:tc>
          <w:tcPr>
            <w:tcW w:w="351" w:type="dxa"/>
            <w:shd w:val="clear" w:color="auto" w:fill="365F91" w:themeFill="accent1" w:themeFillShade="BF"/>
            <w:vAlign w:val="center"/>
          </w:tcPr>
          <w:p w14:paraId="0211A15F"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M</w:t>
            </w:r>
          </w:p>
        </w:tc>
        <w:tc>
          <w:tcPr>
            <w:tcW w:w="351" w:type="dxa"/>
            <w:shd w:val="clear" w:color="auto" w:fill="365F91" w:themeFill="accent1" w:themeFillShade="BF"/>
            <w:vAlign w:val="center"/>
          </w:tcPr>
          <w:p w14:paraId="79685B9A"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J</w:t>
            </w:r>
          </w:p>
        </w:tc>
        <w:tc>
          <w:tcPr>
            <w:tcW w:w="351" w:type="dxa"/>
            <w:shd w:val="clear" w:color="auto" w:fill="365F91" w:themeFill="accent1" w:themeFillShade="BF"/>
            <w:vAlign w:val="center"/>
          </w:tcPr>
          <w:p w14:paraId="338F1597"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J</w:t>
            </w:r>
          </w:p>
        </w:tc>
        <w:tc>
          <w:tcPr>
            <w:tcW w:w="351" w:type="dxa"/>
            <w:shd w:val="clear" w:color="auto" w:fill="365F91" w:themeFill="accent1" w:themeFillShade="BF"/>
            <w:vAlign w:val="center"/>
          </w:tcPr>
          <w:p w14:paraId="133C08F7"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A</w:t>
            </w:r>
          </w:p>
        </w:tc>
        <w:tc>
          <w:tcPr>
            <w:tcW w:w="351" w:type="dxa"/>
            <w:shd w:val="clear" w:color="auto" w:fill="365F91" w:themeFill="accent1" w:themeFillShade="BF"/>
            <w:vAlign w:val="center"/>
          </w:tcPr>
          <w:p w14:paraId="0130ADAC"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S</w:t>
            </w:r>
          </w:p>
        </w:tc>
        <w:tc>
          <w:tcPr>
            <w:tcW w:w="351" w:type="dxa"/>
            <w:shd w:val="clear" w:color="auto" w:fill="365F91" w:themeFill="accent1" w:themeFillShade="BF"/>
            <w:vAlign w:val="center"/>
          </w:tcPr>
          <w:p w14:paraId="43834CF7"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O</w:t>
            </w:r>
          </w:p>
        </w:tc>
        <w:tc>
          <w:tcPr>
            <w:tcW w:w="351" w:type="dxa"/>
            <w:shd w:val="clear" w:color="auto" w:fill="365F91" w:themeFill="accent1" w:themeFillShade="BF"/>
            <w:vAlign w:val="center"/>
          </w:tcPr>
          <w:p w14:paraId="1F2C8363"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N</w:t>
            </w:r>
          </w:p>
        </w:tc>
        <w:tc>
          <w:tcPr>
            <w:tcW w:w="351" w:type="dxa"/>
            <w:tcBorders>
              <w:right w:val="single" w:sz="12" w:space="0" w:color="auto"/>
            </w:tcBorders>
            <w:shd w:val="clear" w:color="auto" w:fill="365F91" w:themeFill="accent1" w:themeFillShade="BF"/>
            <w:vAlign w:val="center"/>
          </w:tcPr>
          <w:p w14:paraId="09B9423D"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D</w:t>
            </w:r>
          </w:p>
        </w:tc>
        <w:tc>
          <w:tcPr>
            <w:tcW w:w="351" w:type="dxa"/>
            <w:tcBorders>
              <w:left w:val="single" w:sz="12" w:space="0" w:color="auto"/>
            </w:tcBorders>
            <w:shd w:val="clear" w:color="auto" w:fill="365F91" w:themeFill="accent1" w:themeFillShade="BF"/>
            <w:vAlign w:val="center"/>
          </w:tcPr>
          <w:p w14:paraId="232EC666"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J</w:t>
            </w:r>
          </w:p>
        </w:tc>
        <w:tc>
          <w:tcPr>
            <w:tcW w:w="351" w:type="dxa"/>
            <w:shd w:val="clear" w:color="auto" w:fill="365F91" w:themeFill="accent1" w:themeFillShade="BF"/>
            <w:vAlign w:val="center"/>
          </w:tcPr>
          <w:p w14:paraId="547DFF49"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F</w:t>
            </w:r>
          </w:p>
        </w:tc>
        <w:tc>
          <w:tcPr>
            <w:tcW w:w="351" w:type="dxa"/>
            <w:shd w:val="clear" w:color="auto" w:fill="365F91" w:themeFill="accent1" w:themeFillShade="BF"/>
            <w:vAlign w:val="center"/>
          </w:tcPr>
          <w:p w14:paraId="00B77142"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M</w:t>
            </w:r>
          </w:p>
        </w:tc>
        <w:tc>
          <w:tcPr>
            <w:tcW w:w="351" w:type="dxa"/>
            <w:shd w:val="clear" w:color="auto" w:fill="365F91" w:themeFill="accent1" w:themeFillShade="BF"/>
            <w:vAlign w:val="center"/>
          </w:tcPr>
          <w:p w14:paraId="1880AD5F"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A</w:t>
            </w:r>
          </w:p>
        </w:tc>
        <w:tc>
          <w:tcPr>
            <w:tcW w:w="351" w:type="dxa"/>
            <w:shd w:val="clear" w:color="auto" w:fill="365F91" w:themeFill="accent1" w:themeFillShade="BF"/>
            <w:vAlign w:val="center"/>
          </w:tcPr>
          <w:p w14:paraId="1B87D86D"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M</w:t>
            </w:r>
          </w:p>
        </w:tc>
        <w:tc>
          <w:tcPr>
            <w:tcW w:w="351" w:type="dxa"/>
            <w:shd w:val="clear" w:color="auto" w:fill="365F91" w:themeFill="accent1" w:themeFillShade="BF"/>
            <w:vAlign w:val="center"/>
          </w:tcPr>
          <w:p w14:paraId="45869471"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J</w:t>
            </w:r>
          </w:p>
        </w:tc>
        <w:tc>
          <w:tcPr>
            <w:tcW w:w="351" w:type="dxa"/>
            <w:shd w:val="clear" w:color="auto" w:fill="365F91" w:themeFill="accent1" w:themeFillShade="BF"/>
            <w:vAlign w:val="center"/>
          </w:tcPr>
          <w:p w14:paraId="56F99624"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J</w:t>
            </w:r>
          </w:p>
        </w:tc>
        <w:tc>
          <w:tcPr>
            <w:tcW w:w="351" w:type="dxa"/>
            <w:shd w:val="clear" w:color="auto" w:fill="365F91" w:themeFill="accent1" w:themeFillShade="BF"/>
            <w:vAlign w:val="center"/>
          </w:tcPr>
          <w:p w14:paraId="4001D891"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A</w:t>
            </w:r>
          </w:p>
        </w:tc>
        <w:tc>
          <w:tcPr>
            <w:tcW w:w="351" w:type="dxa"/>
            <w:shd w:val="clear" w:color="auto" w:fill="365F91" w:themeFill="accent1" w:themeFillShade="BF"/>
            <w:vAlign w:val="center"/>
          </w:tcPr>
          <w:p w14:paraId="21DE0553"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S</w:t>
            </w:r>
          </w:p>
        </w:tc>
        <w:tc>
          <w:tcPr>
            <w:tcW w:w="351" w:type="dxa"/>
            <w:shd w:val="clear" w:color="auto" w:fill="365F91" w:themeFill="accent1" w:themeFillShade="BF"/>
            <w:vAlign w:val="center"/>
          </w:tcPr>
          <w:p w14:paraId="5D7F020A"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O</w:t>
            </w:r>
          </w:p>
        </w:tc>
        <w:tc>
          <w:tcPr>
            <w:tcW w:w="351" w:type="dxa"/>
            <w:shd w:val="clear" w:color="auto" w:fill="365F91" w:themeFill="accent1" w:themeFillShade="BF"/>
            <w:vAlign w:val="center"/>
          </w:tcPr>
          <w:p w14:paraId="6C7E1F02"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N</w:t>
            </w:r>
          </w:p>
        </w:tc>
        <w:tc>
          <w:tcPr>
            <w:tcW w:w="351" w:type="dxa"/>
            <w:shd w:val="clear" w:color="auto" w:fill="365F91" w:themeFill="accent1" w:themeFillShade="BF"/>
            <w:vAlign w:val="center"/>
          </w:tcPr>
          <w:p w14:paraId="3D7886B7"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D</w:t>
            </w:r>
          </w:p>
        </w:tc>
        <w:tc>
          <w:tcPr>
            <w:tcW w:w="351" w:type="dxa"/>
            <w:tcBorders>
              <w:left w:val="single" w:sz="12" w:space="0" w:color="auto"/>
            </w:tcBorders>
            <w:shd w:val="clear" w:color="auto" w:fill="365F91" w:themeFill="accent1" w:themeFillShade="BF"/>
            <w:vAlign w:val="center"/>
          </w:tcPr>
          <w:p w14:paraId="53D4DF0A"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J</w:t>
            </w:r>
          </w:p>
        </w:tc>
        <w:tc>
          <w:tcPr>
            <w:tcW w:w="351" w:type="dxa"/>
            <w:shd w:val="clear" w:color="auto" w:fill="365F91" w:themeFill="accent1" w:themeFillShade="BF"/>
            <w:vAlign w:val="center"/>
          </w:tcPr>
          <w:p w14:paraId="287D6431"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F</w:t>
            </w:r>
          </w:p>
        </w:tc>
        <w:tc>
          <w:tcPr>
            <w:tcW w:w="351" w:type="dxa"/>
            <w:shd w:val="clear" w:color="auto" w:fill="365F91" w:themeFill="accent1" w:themeFillShade="BF"/>
            <w:vAlign w:val="center"/>
          </w:tcPr>
          <w:p w14:paraId="6D79724E"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M</w:t>
            </w:r>
          </w:p>
        </w:tc>
        <w:tc>
          <w:tcPr>
            <w:tcW w:w="351" w:type="dxa"/>
            <w:shd w:val="clear" w:color="auto" w:fill="365F91" w:themeFill="accent1" w:themeFillShade="BF"/>
            <w:vAlign w:val="center"/>
          </w:tcPr>
          <w:p w14:paraId="6723179D"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A</w:t>
            </w:r>
          </w:p>
        </w:tc>
        <w:tc>
          <w:tcPr>
            <w:tcW w:w="351" w:type="dxa"/>
            <w:shd w:val="clear" w:color="auto" w:fill="365F91" w:themeFill="accent1" w:themeFillShade="BF"/>
            <w:vAlign w:val="center"/>
          </w:tcPr>
          <w:p w14:paraId="484DD6D9"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M</w:t>
            </w:r>
          </w:p>
        </w:tc>
        <w:tc>
          <w:tcPr>
            <w:tcW w:w="370" w:type="dxa"/>
            <w:shd w:val="clear" w:color="auto" w:fill="365F91" w:themeFill="accent1" w:themeFillShade="BF"/>
            <w:vAlign w:val="center"/>
          </w:tcPr>
          <w:p w14:paraId="6D38237D" w14:textId="77777777" w:rsidR="002D1AF5" w:rsidRPr="00C43645" w:rsidRDefault="002D1AF5" w:rsidP="00787609">
            <w:pPr>
              <w:spacing w:before="60" w:after="60"/>
              <w:jc w:val="center"/>
              <w:rPr>
                <w:rFonts w:cs="Arial"/>
                <w:b/>
                <w:bCs/>
                <w:color w:val="FFFFFF" w:themeColor="background1"/>
                <w:sz w:val="20"/>
                <w:szCs w:val="20"/>
              </w:rPr>
            </w:pPr>
            <w:r w:rsidRPr="00C43645">
              <w:rPr>
                <w:rFonts w:cs="Arial"/>
                <w:b/>
                <w:bCs/>
                <w:color w:val="FFFFFF" w:themeColor="background1"/>
                <w:sz w:val="20"/>
                <w:szCs w:val="20"/>
              </w:rPr>
              <w:t>J</w:t>
            </w:r>
          </w:p>
        </w:tc>
      </w:tr>
      <w:tr w:rsidR="002D1AF5" w:rsidRPr="00C84B14" w14:paraId="2C938D49" w14:textId="77777777" w:rsidTr="00787609">
        <w:trPr>
          <w:trHeight w:val="194"/>
          <w:jc w:val="center"/>
        </w:trPr>
        <w:tc>
          <w:tcPr>
            <w:tcW w:w="22524" w:type="dxa"/>
            <w:gridSpan w:val="55"/>
            <w:shd w:val="clear" w:color="auto" w:fill="365F91" w:themeFill="accent1" w:themeFillShade="BF"/>
            <w:vAlign w:val="center"/>
          </w:tcPr>
          <w:p w14:paraId="7769B00B" w14:textId="11727426" w:rsidR="002D1AF5" w:rsidRDefault="002D1AF5" w:rsidP="00787609">
            <w:pPr>
              <w:spacing w:before="60" w:after="60"/>
              <w:jc w:val="center"/>
              <w:rPr>
                <w:rFonts w:cs="Arial"/>
                <w:b/>
                <w:bCs/>
                <w:color w:val="FFFFFF" w:themeColor="background1"/>
                <w:sz w:val="20"/>
                <w:szCs w:val="20"/>
              </w:rPr>
            </w:pPr>
            <w:r>
              <w:rPr>
                <w:rFonts w:cs="Arial"/>
                <w:b/>
                <w:bCs/>
                <w:color w:val="FFFFFF" w:themeColor="background1"/>
                <w:sz w:val="20"/>
                <w:szCs w:val="20"/>
              </w:rPr>
              <w:t>W1-</w:t>
            </w:r>
            <w:r>
              <w:t xml:space="preserve"> </w:t>
            </w:r>
            <w:r w:rsidRPr="002D1AF5">
              <w:rPr>
                <w:rFonts w:cs="Arial"/>
                <w:b/>
                <w:bCs/>
                <w:color w:val="FFFFFF" w:themeColor="background1"/>
                <w:sz w:val="20"/>
                <w:szCs w:val="20"/>
              </w:rPr>
              <w:t>Niksar İçmesuyu Şebeke Projesi</w:t>
            </w:r>
          </w:p>
        </w:tc>
      </w:tr>
      <w:tr w:rsidR="002D1AF5" w:rsidRPr="00C84B14" w14:paraId="7285FD7B" w14:textId="77777777" w:rsidTr="00787609">
        <w:trPr>
          <w:trHeight w:val="593"/>
          <w:jc w:val="center"/>
        </w:trPr>
        <w:tc>
          <w:tcPr>
            <w:tcW w:w="3528" w:type="dxa"/>
            <w:tcBorders>
              <w:right w:val="single" w:sz="12" w:space="0" w:color="auto"/>
            </w:tcBorders>
            <w:vAlign w:val="center"/>
          </w:tcPr>
          <w:p w14:paraId="339FE397" w14:textId="6EDE8E4C" w:rsidR="002D1AF5" w:rsidRPr="00484EED" w:rsidRDefault="002D1AF5" w:rsidP="00787609">
            <w:pPr>
              <w:spacing w:before="60" w:after="60"/>
              <w:ind w:left="57"/>
              <w:jc w:val="center"/>
              <w:rPr>
                <w:rFonts w:cs="Arial"/>
                <w:b/>
                <w:bCs/>
                <w:sz w:val="20"/>
                <w:szCs w:val="20"/>
              </w:rPr>
            </w:pPr>
            <w:r w:rsidRPr="002D1AF5">
              <w:rPr>
                <w:rFonts w:cs="Arial"/>
                <w:b/>
                <w:bCs/>
                <w:sz w:val="20"/>
                <w:szCs w:val="20"/>
              </w:rPr>
              <w:t>Niksar İçme Suyu Şebeke Projesi İnşaatı</w:t>
            </w:r>
          </w:p>
        </w:tc>
        <w:tc>
          <w:tcPr>
            <w:tcW w:w="351" w:type="dxa"/>
            <w:tcBorders>
              <w:left w:val="single" w:sz="12" w:space="0" w:color="auto"/>
            </w:tcBorders>
            <w:shd w:val="clear" w:color="auto" w:fill="auto"/>
            <w:vAlign w:val="center"/>
          </w:tcPr>
          <w:p w14:paraId="17EAE8EE"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29F6BA78"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795C566C"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666C5C5A"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661FD0EB"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6D9EBA9C"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7D69DA72"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60EE3748"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2DCBA657"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78B921A2"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714C2F5F" w14:textId="77777777" w:rsidR="002D1AF5" w:rsidRPr="00C43645" w:rsidRDefault="002D1AF5" w:rsidP="00787609">
            <w:pPr>
              <w:spacing w:before="60" w:after="60"/>
              <w:jc w:val="center"/>
              <w:rPr>
                <w:rFonts w:cs="Arial"/>
                <w:sz w:val="20"/>
                <w:szCs w:val="20"/>
              </w:rPr>
            </w:pPr>
          </w:p>
        </w:tc>
        <w:tc>
          <w:tcPr>
            <w:tcW w:w="352" w:type="dxa"/>
            <w:tcBorders>
              <w:right w:val="single" w:sz="12" w:space="0" w:color="auto"/>
            </w:tcBorders>
            <w:shd w:val="clear" w:color="auto" w:fill="auto"/>
            <w:vAlign w:val="center"/>
          </w:tcPr>
          <w:p w14:paraId="12C24288" w14:textId="77777777" w:rsidR="002D1AF5" w:rsidRPr="00C43645" w:rsidRDefault="002D1AF5" w:rsidP="00787609">
            <w:pPr>
              <w:spacing w:before="60" w:after="60"/>
              <w:jc w:val="center"/>
              <w:rPr>
                <w:rFonts w:cs="Arial"/>
                <w:sz w:val="20"/>
                <w:szCs w:val="20"/>
              </w:rPr>
            </w:pPr>
          </w:p>
        </w:tc>
        <w:tc>
          <w:tcPr>
            <w:tcW w:w="352" w:type="dxa"/>
            <w:tcBorders>
              <w:left w:val="single" w:sz="12" w:space="0" w:color="auto"/>
            </w:tcBorders>
            <w:shd w:val="clear" w:color="auto" w:fill="auto"/>
            <w:vAlign w:val="center"/>
          </w:tcPr>
          <w:p w14:paraId="417F07FD"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416251AC"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73E40860"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0E22435D"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537EFD42"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49C6A8D7"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65480E1B"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1851FF06"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1CB13B29"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56374D4A"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229CEEF8" w14:textId="77777777" w:rsidR="002D1AF5" w:rsidRPr="00C43645" w:rsidRDefault="002D1AF5" w:rsidP="00787609">
            <w:pPr>
              <w:spacing w:before="60" w:after="60"/>
              <w:jc w:val="center"/>
              <w:rPr>
                <w:rFonts w:cs="Arial"/>
                <w:sz w:val="20"/>
                <w:szCs w:val="20"/>
              </w:rPr>
            </w:pPr>
          </w:p>
        </w:tc>
        <w:tc>
          <w:tcPr>
            <w:tcW w:w="352" w:type="dxa"/>
            <w:tcBorders>
              <w:right w:val="single" w:sz="12" w:space="0" w:color="auto"/>
            </w:tcBorders>
            <w:shd w:val="clear" w:color="auto" w:fill="auto"/>
            <w:vAlign w:val="center"/>
          </w:tcPr>
          <w:p w14:paraId="798866D3" w14:textId="77777777" w:rsidR="002D1AF5" w:rsidRPr="00C43645" w:rsidRDefault="002D1AF5" w:rsidP="00787609">
            <w:pPr>
              <w:spacing w:before="60" w:after="60"/>
              <w:jc w:val="center"/>
              <w:rPr>
                <w:rFonts w:cs="Arial"/>
                <w:sz w:val="20"/>
                <w:szCs w:val="20"/>
              </w:rPr>
            </w:pPr>
          </w:p>
        </w:tc>
        <w:tc>
          <w:tcPr>
            <w:tcW w:w="351" w:type="dxa"/>
            <w:tcBorders>
              <w:left w:val="single" w:sz="12" w:space="0" w:color="auto"/>
            </w:tcBorders>
            <w:shd w:val="clear" w:color="auto" w:fill="auto"/>
            <w:vAlign w:val="center"/>
          </w:tcPr>
          <w:p w14:paraId="00DD987A"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02F427B"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4016516F"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333EF215"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10D9D28B"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0F6ED9D8"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2AA7E18D"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0584ACE7"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4DE9C2C1"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1BE13FBB"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2B56A5B4" w14:textId="77777777" w:rsidR="002D1AF5" w:rsidRPr="00C43645" w:rsidRDefault="002D1AF5" w:rsidP="00787609">
            <w:pPr>
              <w:spacing w:before="60" w:after="60"/>
              <w:jc w:val="center"/>
              <w:rPr>
                <w:rFonts w:cs="Arial"/>
                <w:sz w:val="20"/>
                <w:szCs w:val="20"/>
              </w:rPr>
            </w:pPr>
          </w:p>
        </w:tc>
        <w:tc>
          <w:tcPr>
            <w:tcW w:w="351" w:type="dxa"/>
            <w:tcBorders>
              <w:right w:val="single" w:sz="12" w:space="0" w:color="auto"/>
            </w:tcBorders>
            <w:shd w:val="clear" w:color="auto" w:fill="auto"/>
            <w:vAlign w:val="center"/>
          </w:tcPr>
          <w:p w14:paraId="361FA9C8" w14:textId="77777777" w:rsidR="002D1AF5" w:rsidRPr="00C43645" w:rsidRDefault="002D1AF5" w:rsidP="00787609">
            <w:pPr>
              <w:spacing w:before="60" w:after="60"/>
              <w:jc w:val="center"/>
              <w:rPr>
                <w:rFonts w:cs="Arial"/>
                <w:sz w:val="20"/>
                <w:szCs w:val="20"/>
              </w:rPr>
            </w:pPr>
          </w:p>
        </w:tc>
        <w:tc>
          <w:tcPr>
            <w:tcW w:w="351" w:type="dxa"/>
            <w:tcBorders>
              <w:left w:val="single" w:sz="12" w:space="0" w:color="auto"/>
            </w:tcBorders>
            <w:shd w:val="clear" w:color="auto" w:fill="auto"/>
            <w:vAlign w:val="center"/>
          </w:tcPr>
          <w:p w14:paraId="77C12AC1"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48922ACB"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2A80912D"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214E469D"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2F7B1A7"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03672B7D"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27FC0964"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0B0116E6"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43D839AA"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9290CDE"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16DF7FE3"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1739D5C6" w14:textId="77777777" w:rsidR="002D1AF5" w:rsidRPr="00C43645" w:rsidRDefault="002D1AF5" w:rsidP="00787609">
            <w:pPr>
              <w:spacing w:before="60" w:after="60"/>
              <w:jc w:val="center"/>
              <w:rPr>
                <w:rFonts w:cs="Arial"/>
                <w:sz w:val="20"/>
                <w:szCs w:val="20"/>
              </w:rPr>
            </w:pPr>
          </w:p>
        </w:tc>
        <w:tc>
          <w:tcPr>
            <w:tcW w:w="351" w:type="dxa"/>
            <w:vAlign w:val="center"/>
          </w:tcPr>
          <w:p w14:paraId="20CACA26" w14:textId="77777777" w:rsidR="002D1AF5" w:rsidRPr="00C43645" w:rsidRDefault="002D1AF5" w:rsidP="00787609">
            <w:pPr>
              <w:spacing w:before="60" w:after="60"/>
              <w:jc w:val="center"/>
              <w:rPr>
                <w:rFonts w:cs="Arial"/>
                <w:sz w:val="20"/>
                <w:szCs w:val="20"/>
              </w:rPr>
            </w:pPr>
          </w:p>
        </w:tc>
        <w:tc>
          <w:tcPr>
            <w:tcW w:w="351" w:type="dxa"/>
            <w:vAlign w:val="center"/>
          </w:tcPr>
          <w:p w14:paraId="1EB9D6A5" w14:textId="77777777" w:rsidR="002D1AF5" w:rsidRPr="00C43645" w:rsidRDefault="002D1AF5" w:rsidP="00787609">
            <w:pPr>
              <w:spacing w:before="60" w:after="60"/>
              <w:jc w:val="center"/>
              <w:rPr>
                <w:rFonts w:cs="Arial"/>
                <w:sz w:val="20"/>
                <w:szCs w:val="20"/>
              </w:rPr>
            </w:pPr>
          </w:p>
        </w:tc>
        <w:tc>
          <w:tcPr>
            <w:tcW w:w="351" w:type="dxa"/>
            <w:vAlign w:val="center"/>
          </w:tcPr>
          <w:p w14:paraId="5A6C2C51" w14:textId="77777777" w:rsidR="002D1AF5" w:rsidRPr="00C43645" w:rsidRDefault="002D1AF5" w:rsidP="00787609">
            <w:pPr>
              <w:spacing w:before="60" w:after="60"/>
              <w:jc w:val="center"/>
              <w:rPr>
                <w:rFonts w:cs="Arial"/>
                <w:sz w:val="20"/>
                <w:szCs w:val="20"/>
              </w:rPr>
            </w:pPr>
          </w:p>
        </w:tc>
        <w:tc>
          <w:tcPr>
            <w:tcW w:w="351" w:type="dxa"/>
          </w:tcPr>
          <w:p w14:paraId="02ECF7FF" w14:textId="77777777" w:rsidR="002D1AF5" w:rsidRPr="00C43645" w:rsidRDefault="002D1AF5" w:rsidP="00787609">
            <w:pPr>
              <w:spacing w:before="60" w:after="60"/>
              <w:jc w:val="center"/>
              <w:rPr>
                <w:rFonts w:cs="Arial"/>
                <w:sz w:val="20"/>
                <w:szCs w:val="20"/>
              </w:rPr>
            </w:pPr>
          </w:p>
        </w:tc>
        <w:tc>
          <w:tcPr>
            <w:tcW w:w="351" w:type="dxa"/>
            <w:vMerge w:val="restart"/>
            <w:shd w:val="clear" w:color="auto" w:fill="FF0000"/>
            <w:textDirection w:val="btLr"/>
            <w:vAlign w:val="center"/>
          </w:tcPr>
          <w:p w14:paraId="57F29993" w14:textId="77777777" w:rsidR="002D1AF5" w:rsidRPr="001E7FB6" w:rsidRDefault="002D1AF5" w:rsidP="00787609">
            <w:pPr>
              <w:spacing w:before="60" w:after="60"/>
              <w:ind w:left="113" w:right="113"/>
              <w:jc w:val="center"/>
              <w:rPr>
                <w:rFonts w:cs="Arial"/>
                <w:b/>
                <w:color w:val="FFFFFF" w:themeColor="background1"/>
                <w:sz w:val="20"/>
                <w:szCs w:val="20"/>
              </w:rPr>
            </w:pPr>
            <w:r w:rsidRPr="001E7FB6">
              <w:rPr>
                <w:rFonts w:cs="Arial"/>
                <w:b/>
                <w:color w:val="FFFFFF" w:themeColor="background1"/>
                <w:sz w:val="20"/>
                <w:szCs w:val="20"/>
              </w:rPr>
              <w:t>Loan Closing</w:t>
            </w:r>
          </w:p>
        </w:tc>
        <w:tc>
          <w:tcPr>
            <w:tcW w:w="370" w:type="dxa"/>
          </w:tcPr>
          <w:p w14:paraId="10FA6F21" w14:textId="77777777" w:rsidR="002D1AF5" w:rsidRPr="00C43645" w:rsidRDefault="002D1AF5" w:rsidP="00787609">
            <w:pPr>
              <w:spacing w:before="60" w:after="60"/>
              <w:jc w:val="center"/>
              <w:rPr>
                <w:rFonts w:cs="Arial"/>
                <w:sz w:val="20"/>
                <w:szCs w:val="20"/>
              </w:rPr>
            </w:pPr>
          </w:p>
        </w:tc>
      </w:tr>
      <w:tr w:rsidR="002D1AF5" w:rsidRPr="00C84B14" w14:paraId="1457533E" w14:textId="77777777" w:rsidTr="00787609">
        <w:trPr>
          <w:trHeight w:val="593"/>
          <w:jc w:val="center"/>
        </w:trPr>
        <w:tc>
          <w:tcPr>
            <w:tcW w:w="3528" w:type="dxa"/>
            <w:tcBorders>
              <w:right w:val="single" w:sz="12" w:space="0" w:color="auto"/>
            </w:tcBorders>
            <w:vAlign w:val="center"/>
          </w:tcPr>
          <w:p w14:paraId="195A563D" w14:textId="0E573C38" w:rsidR="002D1AF5" w:rsidRPr="00484EED" w:rsidRDefault="002D1AF5" w:rsidP="00787609">
            <w:pPr>
              <w:spacing w:before="60" w:after="60"/>
              <w:ind w:left="57"/>
              <w:jc w:val="left"/>
              <w:rPr>
                <w:rFonts w:cs="Arial"/>
                <w:sz w:val="18"/>
                <w:szCs w:val="18"/>
              </w:rPr>
            </w:pPr>
            <w:r w:rsidRPr="002D1AF5">
              <w:rPr>
                <w:rFonts w:cs="Arial"/>
                <w:sz w:val="18"/>
                <w:szCs w:val="18"/>
              </w:rPr>
              <w:t xml:space="preserve">TA Danışmanının Seçimi (Tasarım İnceleme ve İnşaat </w:t>
            </w:r>
            <w:r w:rsidR="003815F7">
              <w:rPr>
                <w:rFonts w:cs="Arial"/>
                <w:sz w:val="18"/>
                <w:szCs w:val="18"/>
              </w:rPr>
              <w:t>Denetim</w:t>
            </w:r>
            <w:r w:rsidRPr="002D1AF5">
              <w:rPr>
                <w:rFonts w:cs="Arial"/>
                <w:sz w:val="18"/>
                <w:szCs w:val="18"/>
              </w:rPr>
              <w:t xml:space="preserve"> Danışmanı)</w:t>
            </w:r>
          </w:p>
        </w:tc>
        <w:tc>
          <w:tcPr>
            <w:tcW w:w="351" w:type="dxa"/>
            <w:tcBorders>
              <w:left w:val="single" w:sz="12" w:space="0" w:color="auto"/>
            </w:tcBorders>
            <w:shd w:val="clear" w:color="auto" w:fill="FFC000"/>
            <w:vAlign w:val="center"/>
          </w:tcPr>
          <w:p w14:paraId="39AB340F" w14:textId="77777777" w:rsidR="002D1AF5" w:rsidRPr="00C43645" w:rsidRDefault="002D1AF5" w:rsidP="00787609">
            <w:pPr>
              <w:spacing w:before="60" w:after="60"/>
              <w:jc w:val="center"/>
              <w:rPr>
                <w:rFonts w:cs="Arial"/>
                <w:sz w:val="20"/>
                <w:szCs w:val="20"/>
              </w:rPr>
            </w:pPr>
          </w:p>
        </w:tc>
        <w:tc>
          <w:tcPr>
            <w:tcW w:w="352" w:type="dxa"/>
            <w:shd w:val="clear" w:color="auto" w:fill="FFC000"/>
            <w:vAlign w:val="center"/>
          </w:tcPr>
          <w:p w14:paraId="77F8EB61" w14:textId="77777777" w:rsidR="002D1AF5" w:rsidRPr="00C43645" w:rsidRDefault="002D1AF5" w:rsidP="00787609">
            <w:pPr>
              <w:spacing w:before="60" w:after="60"/>
              <w:rPr>
                <w:rFonts w:cs="Arial"/>
                <w:sz w:val="20"/>
                <w:szCs w:val="20"/>
              </w:rPr>
            </w:pPr>
          </w:p>
        </w:tc>
        <w:tc>
          <w:tcPr>
            <w:tcW w:w="352" w:type="dxa"/>
            <w:shd w:val="clear" w:color="auto" w:fill="FFC000"/>
            <w:vAlign w:val="center"/>
          </w:tcPr>
          <w:p w14:paraId="236AD077"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53CC322E"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5BADFD74"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3CE136D0"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2700A414"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5EA356ED"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3B4A9CC3"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386CB670"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3D9FB91C" w14:textId="77777777" w:rsidR="002D1AF5" w:rsidRPr="00C43645" w:rsidRDefault="002D1AF5" w:rsidP="00787609">
            <w:pPr>
              <w:spacing w:before="60" w:after="60"/>
              <w:jc w:val="center"/>
              <w:rPr>
                <w:rFonts w:cs="Arial"/>
                <w:sz w:val="20"/>
                <w:szCs w:val="20"/>
              </w:rPr>
            </w:pPr>
          </w:p>
        </w:tc>
        <w:tc>
          <w:tcPr>
            <w:tcW w:w="352" w:type="dxa"/>
            <w:tcBorders>
              <w:right w:val="single" w:sz="12" w:space="0" w:color="auto"/>
            </w:tcBorders>
            <w:shd w:val="clear" w:color="auto" w:fill="auto"/>
            <w:vAlign w:val="center"/>
          </w:tcPr>
          <w:p w14:paraId="338D3985" w14:textId="77777777" w:rsidR="002D1AF5" w:rsidRPr="00C43645" w:rsidRDefault="002D1AF5" w:rsidP="00787609">
            <w:pPr>
              <w:spacing w:before="60" w:after="60"/>
              <w:jc w:val="center"/>
              <w:rPr>
                <w:rFonts w:cs="Arial"/>
                <w:sz w:val="20"/>
                <w:szCs w:val="20"/>
              </w:rPr>
            </w:pPr>
          </w:p>
        </w:tc>
        <w:tc>
          <w:tcPr>
            <w:tcW w:w="352" w:type="dxa"/>
            <w:tcBorders>
              <w:left w:val="single" w:sz="12" w:space="0" w:color="auto"/>
            </w:tcBorders>
            <w:shd w:val="clear" w:color="auto" w:fill="auto"/>
            <w:vAlign w:val="center"/>
          </w:tcPr>
          <w:p w14:paraId="4BE46EB2"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1577722A"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22638462"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5EDA763F"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7DF73622"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0FE4C219"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55F6E36A"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7B7F4B65"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5D7C657D"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084E59BC"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40D5354C" w14:textId="77777777" w:rsidR="002D1AF5" w:rsidRPr="00C43645" w:rsidRDefault="002D1AF5" w:rsidP="00787609">
            <w:pPr>
              <w:spacing w:before="60" w:after="60"/>
              <w:jc w:val="center"/>
              <w:rPr>
                <w:rFonts w:cs="Arial"/>
                <w:sz w:val="20"/>
                <w:szCs w:val="20"/>
              </w:rPr>
            </w:pPr>
          </w:p>
        </w:tc>
        <w:tc>
          <w:tcPr>
            <w:tcW w:w="352" w:type="dxa"/>
            <w:tcBorders>
              <w:right w:val="single" w:sz="12" w:space="0" w:color="auto"/>
            </w:tcBorders>
            <w:shd w:val="clear" w:color="auto" w:fill="auto"/>
            <w:vAlign w:val="center"/>
          </w:tcPr>
          <w:p w14:paraId="4E6A80B2" w14:textId="77777777" w:rsidR="002D1AF5" w:rsidRPr="00C43645" w:rsidRDefault="002D1AF5" w:rsidP="00787609">
            <w:pPr>
              <w:spacing w:before="60" w:after="60"/>
              <w:jc w:val="center"/>
              <w:rPr>
                <w:rFonts w:cs="Arial"/>
                <w:sz w:val="20"/>
                <w:szCs w:val="20"/>
              </w:rPr>
            </w:pPr>
          </w:p>
        </w:tc>
        <w:tc>
          <w:tcPr>
            <w:tcW w:w="351" w:type="dxa"/>
            <w:tcBorders>
              <w:left w:val="single" w:sz="12" w:space="0" w:color="auto"/>
            </w:tcBorders>
            <w:shd w:val="clear" w:color="auto" w:fill="auto"/>
            <w:vAlign w:val="center"/>
          </w:tcPr>
          <w:p w14:paraId="66D80F91"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09DA24E4"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10C5F1EF"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14DF0CA8"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4BF550AA"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1D24561D"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16084D89"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79340AF"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47255117"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7DA4BF2F"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34477A7E" w14:textId="77777777" w:rsidR="002D1AF5" w:rsidRPr="00C43645" w:rsidRDefault="002D1AF5" w:rsidP="00787609">
            <w:pPr>
              <w:spacing w:before="60" w:after="60"/>
              <w:jc w:val="center"/>
              <w:rPr>
                <w:rFonts w:cs="Arial"/>
                <w:sz w:val="20"/>
                <w:szCs w:val="20"/>
              </w:rPr>
            </w:pPr>
          </w:p>
        </w:tc>
        <w:tc>
          <w:tcPr>
            <w:tcW w:w="351" w:type="dxa"/>
            <w:tcBorders>
              <w:right w:val="single" w:sz="12" w:space="0" w:color="auto"/>
            </w:tcBorders>
            <w:shd w:val="clear" w:color="auto" w:fill="auto"/>
            <w:vAlign w:val="center"/>
          </w:tcPr>
          <w:p w14:paraId="3532F689" w14:textId="77777777" w:rsidR="002D1AF5" w:rsidRPr="00C43645" w:rsidRDefault="002D1AF5" w:rsidP="00787609">
            <w:pPr>
              <w:spacing w:before="60" w:after="60"/>
              <w:jc w:val="center"/>
              <w:rPr>
                <w:rFonts w:cs="Arial"/>
                <w:sz w:val="20"/>
                <w:szCs w:val="20"/>
              </w:rPr>
            </w:pPr>
          </w:p>
        </w:tc>
        <w:tc>
          <w:tcPr>
            <w:tcW w:w="351" w:type="dxa"/>
            <w:tcBorders>
              <w:left w:val="single" w:sz="12" w:space="0" w:color="auto"/>
            </w:tcBorders>
            <w:shd w:val="clear" w:color="auto" w:fill="auto"/>
            <w:vAlign w:val="center"/>
          </w:tcPr>
          <w:p w14:paraId="7F28B989"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862BFD1"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F65A94A"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A1C5918"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0C92C610"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75C50D34"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23988957"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2DD9956A"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0F45CFF0"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0446E828"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2F450253"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0577020C" w14:textId="77777777" w:rsidR="002D1AF5" w:rsidRPr="00C43645" w:rsidRDefault="002D1AF5" w:rsidP="00787609">
            <w:pPr>
              <w:spacing w:before="60" w:after="60"/>
              <w:jc w:val="center"/>
              <w:rPr>
                <w:rFonts w:cs="Arial"/>
                <w:sz w:val="20"/>
                <w:szCs w:val="20"/>
              </w:rPr>
            </w:pPr>
          </w:p>
        </w:tc>
        <w:tc>
          <w:tcPr>
            <w:tcW w:w="351" w:type="dxa"/>
          </w:tcPr>
          <w:p w14:paraId="41963C4F" w14:textId="77777777" w:rsidR="002D1AF5" w:rsidRPr="00C43645" w:rsidRDefault="002D1AF5" w:rsidP="00787609">
            <w:pPr>
              <w:spacing w:before="60" w:after="60"/>
              <w:jc w:val="center"/>
              <w:rPr>
                <w:rFonts w:cs="Arial"/>
                <w:sz w:val="20"/>
                <w:szCs w:val="20"/>
              </w:rPr>
            </w:pPr>
          </w:p>
        </w:tc>
        <w:tc>
          <w:tcPr>
            <w:tcW w:w="351" w:type="dxa"/>
          </w:tcPr>
          <w:p w14:paraId="3B947426" w14:textId="77777777" w:rsidR="002D1AF5" w:rsidRPr="00C43645" w:rsidRDefault="002D1AF5" w:rsidP="00787609">
            <w:pPr>
              <w:spacing w:before="60" w:after="60"/>
              <w:jc w:val="center"/>
              <w:rPr>
                <w:rFonts w:cs="Arial"/>
                <w:sz w:val="20"/>
                <w:szCs w:val="20"/>
              </w:rPr>
            </w:pPr>
          </w:p>
        </w:tc>
        <w:tc>
          <w:tcPr>
            <w:tcW w:w="351" w:type="dxa"/>
          </w:tcPr>
          <w:p w14:paraId="49389A4A" w14:textId="77777777" w:rsidR="002D1AF5" w:rsidRPr="00C43645" w:rsidRDefault="002D1AF5" w:rsidP="00787609">
            <w:pPr>
              <w:spacing w:before="60" w:after="60"/>
              <w:jc w:val="center"/>
              <w:rPr>
                <w:rFonts w:cs="Arial"/>
                <w:sz w:val="20"/>
                <w:szCs w:val="20"/>
              </w:rPr>
            </w:pPr>
          </w:p>
        </w:tc>
        <w:tc>
          <w:tcPr>
            <w:tcW w:w="351" w:type="dxa"/>
          </w:tcPr>
          <w:p w14:paraId="1B83E379" w14:textId="77777777" w:rsidR="002D1AF5" w:rsidRPr="00C43645" w:rsidRDefault="002D1AF5" w:rsidP="00787609">
            <w:pPr>
              <w:spacing w:before="60" w:after="60"/>
              <w:jc w:val="center"/>
              <w:rPr>
                <w:rFonts w:cs="Arial"/>
                <w:sz w:val="20"/>
                <w:szCs w:val="20"/>
              </w:rPr>
            </w:pPr>
          </w:p>
        </w:tc>
        <w:tc>
          <w:tcPr>
            <w:tcW w:w="351" w:type="dxa"/>
            <w:vMerge/>
            <w:shd w:val="clear" w:color="auto" w:fill="FF0000"/>
          </w:tcPr>
          <w:p w14:paraId="2DBA6396" w14:textId="77777777" w:rsidR="002D1AF5" w:rsidRPr="00C43645" w:rsidRDefault="002D1AF5" w:rsidP="00787609">
            <w:pPr>
              <w:spacing w:before="60" w:after="60"/>
              <w:jc w:val="center"/>
              <w:rPr>
                <w:rFonts w:cs="Arial"/>
                <w:sz w:val="20"/>
                <w:szCs w:val="20"/>
              </w:rPr>
            </w:pPr>
          </w:p>
        </w:tc>
        <w:tc>
          <w:tcPr>
            <w:tcW w:w="370" w:type="dxa"/>
          </w:tcPr>
          <w:p w14:paraId="628B4808" w14:textId="77777777" w:rsidR="002D1AF5" w:rsidRPr="00C43645" w:rsidRDefault="002D1AF5" w:rsidP="00787609">
            <w:pPr>
              <w:spacing w:before="60" w:after="60"/>
              <w:jc w:val="center"/>
              <w:rPr>
                <w:rFonts w:cs="Arial"/>
                <w:sz w:val="20"/>
                <w:szCs w:val="20"/>
              </w:rPr>
            </w:pPr>
          </w:p>
        </w:tc>
      </w:tr>
      <w:tr w:rsidR="002D1AF5" w:rsidRPr="00C84B14" w14:paraId="08EC0119" w14:textId="77777777" w:rsidTr="00787609">
        <w:trPr>
          <w:trHeight w:val="593"/>
          <w:jc w:val="center"/>
        </w:trPr>
        <w:tc>
          <w:tcPr>
            <w:tcW w:w="3528" w:type="dxa"/>
            <w:tcBorders>
              <w:right w:val="single" w:sz="12" w:space="0" w:color="auto"/>
            </w:tcBorders>
            <w:vAlign w:val="center"/>
          </w:tcPr>
          <w:p w14:paraId="7521406C" w14:textId="5F0E3527" w:rsidR="002D1AF5" w:rsidRPr="00484EED" w:rsidRDefault="002D1AF5" w:rsidP="00787609">
            <w:pPr>
              <w:spacing w:before="60" w:after="60"/>
              <w:ind w:left="57"/>
              <w:jc w:val="left"/>
              <w:rPr>
                <w:rFonts w:cs="Arial"/>
                <w:sz w:val="18"/>
                <w:szCs w:val="18"/>
              </w:rPr>
            </w:pPr>
            <w:r w:rsidRPr="002D1AF5">
              <w:rPr>
                <w:rFonts w:cs="Arial"/>
                <w:sz w:val="18"/>
                <w:szCs w:val="18"/>
              </w:rPr>
              <w:t>Tasarım Gözden Geçirme ve Revizyonlar (TA Danışmanı tarafından)</w:t>
            </w:r>
          </w:p>
        </w:tc>
        <w:tc>
          <w:tcPr>
            <w:tcW w:w="351" w:type="dxa"/>
            <w:tcBorders>
              <w:left w:val="single" w:sz="12" w:space="0" w:color="auto"/>
            </w:tcBorders>
            <w:shd w:val="clear" w:color="auto" w:fill="auto"/>
            <w:vAlign w:val="center"/>
          </w:tcPr>
          <w:p w14:paraId="17B15357"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08D6FDDC"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3AD59ED0" w14:textId="77777777" w:rsidR="002D1AF5" w:rsidRPr="00C43645" w:rsidRDefault="002D1AF5" w:rsidP="00787609">
            <w:pPr>
              <w:spacing w:before="60" w:after="60"/>
              <w:jc w:val="center"/>
              <w:rPr>
                <w:rFonts w:cs="Arial"/>
                <w:sz w:val="20"/>
                <w:szCs w:val="20"/>
              </w:rPr>
            </w:pPr>
          </w:p>
        </w:tc>
        <w:tc>
          <w:tcPr>
            <w:tcW w:w="352" w:type="dxa"/>
            <w:shd w:val="clear" w:color="auto" w:fill="7030A0"/>
            <w:vAlign w:val="center"/>
          </w:tcPr>
          <w:p w14:paraId="303A6CC0" w14:textId="77777777" w:rsidR="002D1AF5" w:rsidRPr="00C43645" w:rsidRDefault="002D1AF5" w:rsidP="00787609">
            <w:pPr>
              <w:spacing w:before="60" w:after="60"/>
              <w:jc w:val="center"/>
              <w:rPr>
                <w:rFonts w:cs="Arial"/>
                <w:sz w:val="20"/>
                <w:szCs w:val="20"/>
              </w:rPr>
            </w:pPr>
          </w:p>
        </w:tc>
        <w:tc>
          <w:tcPr>
            <w:tcW w:w="352" w:type="dxa"/>
            <w:shd w:val="clear" w:color="auto" w:fill="7030A0"/>
            <w:vAlign w:val="center"/>
          </w:tcPr>
          <w:p w14:paraId="4C6ADDC3" w14:textId="77777777" w:rsidR="002D1AF5" w:rsidRPr="00C43645" w:rsidRDefault="002D1AF5" w:rsidP="00787609">
            <w:pPr>
              <w:spacing w:before="60" w:after="60"/>
              <w:jc w:val="center"/>
              <w:rPr>
                <w:rFonts w:cs="Arial"/>
                <w:sz w:val="20"/>
                <w:szCs w:val="20"/>
              </w:rPr>
            </w:pPr>
          </w:p>
        </w:tc>
        <w:tc>
          <w:tcPr>
            <w:tcW w:w="352" w:type="dxa"/>
            <w:shd w:val="clear" w:color="auto" w:fill="7030A0"/>
            <w:vAlign w:val="center"/>
          </w:tcPr>
          <w:p w14:paraId="3ACA5DC7"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007C7044"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40EB936E"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2883BBAE"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60C3C38C"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5131BAAF" w14:textId="77777777" w:rsidR="002D1AF5" w:rsidRPr="00C43645" w:rsidRDefault="002D1AF5" w:rsidP="00787609">
            <w:pPr>
              <w:spacing w:before="60" w:after="60"/>
              <w:jc w:val="center"/>
              <w:rPr>
                <w:rFonts w:cs="Arial"/>
                <w:sz w:val="20"/>
                <w:szCs w:val="20"/>
              </w:rPr>
            </w:pPr>
          </w:p>
        </w:tc>
        <w:tc>
          <w:tcPr>
            <w:tcW w:w="352" w:type="dxa"/>
            <w:tcBorders>
              <w:right w:val="single" w:sz="12" w:space="0" w:color="auto"/>
            </w:tcBorders>
            <w:shd w:val="clear" w:color="auto" w:fill="auto"/>
            <w:vAlign w:val="center"/>
          </w:tcPr>
          <w:p w14:paraId="7BD3A9D5" w14:textId="77777777" w:rsidR="002D1AF5" w:rsidRPr="00C43645" w:rsidRDefault="002D1AF5" w:rsidP="00787609">
            <w:pPr>
              <w:spacing w:before="60" w:after="60"/>
              <w:jc w:val="center"/>
              <w:rPr>
                <w:rFonts w:cs="Arial"/>
                <w:sz w:val="20"/>
                <w:szCs w:val="20"/>
              </w:rPr>
            </w:pPr>
          </w:p>
        </w:tc>
        <w:tc>
          <w:tcPr>
            <w:tcW w:w="352" w:type="dxa"/>
            <w:tcBorders>
              <w:left w:val="single" w:sz="12" w:space="0" w:color="auto"/>
            </w:tcBorders>
            <w:shd w:val="clear" w:color="auto" w:fill="auto"/>
            <w:vAlign w:val="center"/>
          </w:tcPr>
          <w:p w14:paraId="02273D8E"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367116BA"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2B81A282"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274423E7"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7C22241D"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44D06C83"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0ADFC0B9"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44F13899"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751512AE"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447A99E4"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2E6EA342" w14:textId="77777777" w:rsidR="002D1AF5" w:rsidRPr="00C43645" w:rsidRDefault="002D1AF5" w:rsidP="00787609">
            <w:pPr>
              <w:spacing w:before="60" w:after="60"/>
              <w:jc w:val="center"/>
              <w:rPr>
                <w:rFonts w:cs="Arial"/>
                <w:sz w:val="20"/>
                <w:szCs w:val="20"/>
              </w:rPr>
            </w:pPr>
          </w:p>
        </w:tc>
        <w:tc>
          <w:tcPr>
            <w:tcW w:w="352" w:type="dxa"/>
            <w:tcBorders>
              <w:right w:val="single" w:sz="12" w:space="0" w:color="auto"/>
            </w:tcBorders>
            <w:shd w:val="clear" w:color="auto" w:fill="auto"/>
            <w:vAlign w:val="center"/>
          </w:tcPr>
          <w:p w14:paraId="6579F63D" w14:textId="77777777" w:rsidR="002D1AF5" w:rsidRPr="00C43645" w:rsidRDefault="002D1AF5" w:rsidP="00787609">
            <w:pPr>
              <w:spacing w:before="60" w:after="60"/>
              <w:jc w:val="center"/>
              <w:rPr>
                <w:rFonts w:cs="Arial"/>
                <w:sz w:val="20"/>
                <w:szCs w:val="20"/>
              </w:rPr>
            </w:pPr>
          </w:p>
        </w:tc>
        <w:tc>
          <w:tcPr>
            <w:tcW w:w="351" w:type="dxa"/>
            <w:tcBorders>
              <w:left w:val="single" w:sz="12" w:space="0" w:color="auto"/>
            </w:tcBorders>
            <w:shd w:val="clear" w:color="auto" w:fill="auto"/>
            <w:vAlign w:val="center"/>
          </w:tcPr>
          <w:p w14:paraId="12E86525"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787CEDE4"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6BBF3F88"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22F5406A"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35B4EDA9"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790E4D59"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34BA512F"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6AC949AB"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471C1DE8"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1CB41FA1"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452E2EDE" w14:textId="77777777" w:rsidR="002D1AF5" w:rsidRPr="00C43645" w:rsidRDefault="002D1AF5" w:rsidP="00787609">
            <w:pPr>
              <w:spacing w:before="60" w:after="60"/>
              <w:jc w:val="center"/>
              <w:rPr>
                <w:rFonts w:cs="Arial"/>
                <w:sz w:val="20"/>
                <w:szCs w:val="20"/>
              </w:rPr>
            </w:pPr>
          </w:p>
        </w:tc>
        <w:tc>
          <w:tcPr>
            <w:tcW w:w="351" w:type="dxa"/>
            <w:tcBorders>
              <w:right w:val="single" w:sz="12" w:space="0" w:color="auto"/>
            </w:tcBorders>
            <w:shd w:val="clear" w:color="auto" w:fill="auto"/>
            <w:vAlign w:val="center"/>
          </w:tcPr>
          <w:p w14:paraId="17C8CA26" w14:textId="77777777" w:rsidR="002D1AF5" w:rsidRPr="00C43645" w:rsidRDefault="002D1AF5" w:rsidP="00787609">
            <w:pPr>
              <w:spacing w:before="60" w:after="60"/>
              <w:jc w:val="center"/>
              <w:rPr>
                <w:rFonts w:cs="Arial"/>
                <w:sz w:val="20"/>
                <w:szCs w:val="20"/>
              </w:rPr>
            </w:pPr>
          </w:p>
        </w:tc>
        <w:tc>
          <w:tcPr>
            <w:tcW w:w="351" w:type="dxa"/>
            <w:tcBorders>
              <w:left w:val="single" w:sz="12" w:space="0" w:color="auto"/>
            </w:tcBorders>
            <w:shd w:val="clear" w:color="auto" w:fill="auto"/>
            <w:vAlign w:val="center"/>
          </w:tcPr>
          <w:p w14:paraId="0CFFE2EF"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4FB1971B"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6AFECE0F"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4C33FAD4"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012A67B8"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2D9A302"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024F612B"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3A4F5A9B"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1153B7B1"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3BAC170"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3E9BD21C"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7AD84FA4" w14:textId="77777777" w:rsidR="002D1AF5" w:rsidRPr="00C43645" w:rsidRDefault="002D1AF5" w:rsidP="00787609">
            <w:pPr>
              <w:spacing w:before="60" w:after="60"/>
              <w:jc w:val="center"/>
              <w:rPr>
                <w:rFonts w:cs="Arial"/>
                <w:sz w:val="20"/>
                <w:szCs w:val="20"/>
              </w:rPr>
            </w:pPr>
          </w:p>
        </w:tc>
        <w:tc>
          <w:tcPr>
            <w:tcW w:w="351" w:type="dxa"/>
          </w:tcPr>
          <w:p w14:paraId="57742DC1" w14:textId="77777777" w:rsidR="002D1AF5" w:rsidRPr="00C43645" w:rsidRDefault="002D1AF5" w:rsidP="00787609">
            <w:pPr>
              <w:spacing w:before="60" w:after="60"/>
              <w:jc w:val="center"/>
              <w:rPr>
                <w:rFonts w:cs="Arial"/>
                <w:sz w:val="20"/>
                <w:szCs w:val="20"/>
              </w:rPr>
            </w:pPr>
          </w:p>
        </w:tc>
        <w:tc>
          <w:tcPr>
            <w:tcW w:w="351" w:type="dxa"/>
          </w:tcPr>
          <w:p w14:paraId="1F0C239A" w14:textId="77777777" w:rsidR="002D1AF5" w:rsidRPr="00C43645" w:rsidRDefault="002D1AF5" w:rsidP="00787609">
            <w:pPr>
              <w:spacing w:before="60" w:after="60"/>
              <w:jc w:val="center"/>
              <w:rPr>
                <w:rFonts w:cs="Arial"/>
                <w:sz w:val="20"/>
                <w:szCs w:val="20"/>
              </w:rPr>
            </w:pPr>
          </w:p>
        </w:tc>
        <w:tc>
          <w:tcPr>
            <w:tcW w:w="351" w:type="dxa"/>
          </w:tcPr>
          <w:p w14:paraId="2FBE804C" w14:textId="77777777" w:rsidR="002D1AF5" w:rsidRPr="00C43645" w:rsidRDefault="002D1AF5" w:rsidP="00787609">
            <w:pPr>
              <w:spacing w:before="60" w:after="60"/>
              <w:jc w:val="center"/>
              <w:rPr>
                <w:rFonts w:cs="Arial"/>
                <w:sz w:val="20"/>
                <w:szCs w:val="20"/>
              </w:rPr>
            </w:pPr>
          </w:p>
        </w:tc>
        <w:tc>
          <w:tcPr>
            <w:tcW w:w="351" w:type="dxa"/>
          </w:tcPr>
          <w:p w14:paraId="3A4CA3AC" w14:textId="77777777" w:rsidR="002D1AF5" w:rsidRPr="00C43645" w:rsidRDefault="002D1AF5" w:rsidP="00787609">
            <w:pPr>
              <w:spacing w:before="60" w:after="60"/>
              <w:jc w:val="center"/>
              <w:rPr>
                <w:rFonts w:cs="Arial"/>
                <w:sz w:val="20"/>
                <w:szCs w:val="20"/>
              </w:rPr>
            </w:pPr>
          </w:p>
        </w:tc>
        <w:tc>
          <w:tcPr>
            <w:tcW w:w="351" w:type="dxa"/>
            <w:vMerge/>
            <w:shd w:val="clear" w:color="auto" w:fill="FF0000"/>
          </w:tcPr>
          <w:p w14:paraId="292FE2F0" w14:textId="77777777" w:rsidR="002D1AF5" w:rsidRPr="00C43645" w:rsidRDefault="002D1AF5" w:rsidP="00787609">
            <w:pPr>
              <w:spacing w:before="60" w:after="60"/>
              <w:jc w:val="center"/>
              <w:rPr>
                <w:rFonts w:cs="Arial"/>
                <w:sz w:val="20"/>
                <w:szCs w:val="20"/>
              </w:rPr>
            </w:pPr>
          </w:p>
        </w:tc>
        <w:tc>
          <w:tcPr>
            <w:tcW w:w="370" w:type="dxa"/>
          </w:tcPr>
          <w:p w14:paraId="2D21E8C8" w14:textId="77777777" w:rsidR="002D1AF5" w:rsidRPr="00C43645" w:rsidRDefault="002D1AF5" w:rsidP="00787609">
            <w:pPr>
              <w:spacing w:before="60" w:after="60"/>
              <w:jc w:val="center"/>
              <w:rPr>
                <w:rFonts w:cs="Arial"/>
                <w:sz w:val="20"/>
                <w:szCs w:val="20"/>
              </w:rPr>
            </w:pPr>
          </w:p>
        </w:tc>
      </w:tr>
      <w:tr w:rsidR="002D1AF5" w:rsidRPr="00C84B14" w14:paraId="42A97935" w14:textId="77777777" w:rsidTr="00787609">
        <w:trPr>
          <w:trHeight w:val="593"/>
          <w:jc w:val="center"/>
        </w:trPr>
        <w:tc>
          <w:tcPr>
            <w:tcW w:w="3528" w:type="dxa"/>
            <w:tcBorders>
              <w:right w:val="single" w:sz="12" w:space="0" w:color="auto"/>
            </w:tcBorders>
            <w:vAlign w:val="center"/>
          </w:tcPr>
          <w:p w14:paraId="60F2D7A6" w14:textId="3F1A078A" w:rsidR="002D1AF5" w:rsidRPr="00484EED" w:rsidRDefault="002D1AF5" w:rsidP="00787609">
            <w:pPr>
              <w:spacing w:before="60" w:after="60"/>
              <w:ind w:left="57"/>
              <w:jc w:val="left"/>
              <w:rPr>
                <w:rFonts w:cs="Arial"/>
                <w:sz w:val="18"/>
                <w:szCs w:val="18"/>
              </w:rPr>
            </w:pPr>
            <w:r w:rsidRPr="002D1AF5">
              <w:rPr>
                <w:rFonts w:cs="Arial"/>
                <w:sz w:val="18"/>
                <w:szCs w:val="18"/>
              </w:rPr>
              <w:t>İhale dokümanlarının hazırlanması, ihale ve teklif değerlendirmesi (inşaat firması için)</w:t>
            </w:r>
          </w:p>
        </w:tc>
        <w:tc>
          <w:tcPr>
            <w:tcW w:w="351" w:type="dxa"/>
            <w:tcBorders>
              <w:left w:val="single" w:sz="12" w:space="0" w:color="auto"/>
            </w:tcBorders>
            <w:shd w:val="clear" w:color="auto" w:fill="auto"/>
            <w:vAlign w:val="center"/>
          </w:tcPr>
          <w:p w14:paraId="5F47E4A7"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641BC357"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1821D74B"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654D274B"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5BE95A49"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22398DE5" w14:textId="77777777" w:rsidR="002D1AF5" w:rsidRPr="00C43645" w:rsidRDefault="002D1AF5" w:rsidP="00787609">
            <w:pPr>
              <w:spacing w:before="60" w:after="60"/>
              <w:jc w:val="center"/>
              <w:rPr>
                <w:rFonts w:cs="Arial"/>
                <w:sz w:val="20"/>
                <w:szCs w:val="20"/>
              </w:rPr>
            </w:pPr>
          </w:p>
        </w:tc>
        <w:tc>
          <w:tcPr>
            <w:tcW w:w="352" w:type="dxa"/>
            <w:shd w:val="clear" w:color="auto" w:fill="C38684"/>
            <w:vAlign w:val="center"/>
          </w:tcPr>
          <w:p w14:paraId="150548D6" w14:textId="77777777" w:rsidR="002D1AF5" w:rsidRPr="00C43645" w:rsidRDefault="002D1AF5" w:rsidP="00787609">
            <w:pPr>
              <w:spacing w:before="60" w:after="60"/>
              <w:jc w:val="center"/>
              <w:rPr>
                <w:rFonts w:cs="Arial"/>
                <w:sz w:val="20"/>
                <w:szCs w:val="20"/>
              </w:rPr>
            </w:pPr>
          </w:p>
        </w:tc>
        <w:tc>
          <w:tcPr>
            <w:tcW w:w="352" w:type="dxa"/>
            <w:shd w:val="clear" w:color="auto" w:fill="C38684"/>
            <w:vAlign w:val="center"/>
          </w:tcPr>
          <w:p w14:paraId="06C7E787" w14:textId="77777777" w:rsidR="002D1AF5" w:rsidRPr="00C43645" w:rsidRDefault="002D1AF5" w:rsidP="00787609">
            <w:pPr>
              <w:spacing w:before="60" w:after="60"/>
              <w:jc w:val="center"/>
              <w:rPr>
                <w:rFonts w:cs="Arial"/>
                <w:sz w:val="20"/>
                <w:szCs w:val="20"/>
              </w:rPr>
            </w:pPr>
          </w:p>
        </w:tc>
        <w:tc>
          <w:tcPr>
            <w:tcW w:w="352" w:type="dxa"/>
            <w:shd w:val="clear" w:color="auto" w:fill="C38684"/>
            <w:vAlign w:val="center"/>
          </w:tcPr>
          <w:p w14:paraId="3E09D8D8" w14:textId="77777777" w:rsidR="002D1AF5" w:rsidRPr="00C43645" w:rsidRDefault="002D1AF5" w:rsidP="00787609">
            <w:pPr>
              <w:spacing w:before="60" w:after="60"/>
              <w:jc w:val="center"/>
              <w:rPr>
                <w:rFonts w:cs="Arial"/>
                <w:sz w:val="20"/>
                <w:szCs w:val="20"/>
              </w:rPr>
            </w:pPr>
          </w:p>
        </w:tc>
        <w:tc>
          <w:tcPr>
            <w:tcW w:w="352" w:type="dxa"/>
            <w:shd w:val="clear" w:color="auto" w:fill="C38684"/>
            <w:vAlign w:val="center"/>
          </w:tcPr>
          <w:p w14:paraId="1AD0B628" w14:textId="77777777" w:rsidR="002D1AF5" w:rsidRPr="00C43645" w:rsidRDefault="002D1AF5" w:rsidP="00787609">
            <w:pPr>
              <w:spacing w:before="60" w:after="60"/>
              <w:jc w:val="center"/>
              <w:rPr>
                <w:rFonts w:cs="Arial"/>
                <w:sz w:val="20"/>
                <w:szCs w:val="20"/>
              </w:rPr>
            </w:pPr>
          </w:p>
        </w:tc>
        <w:tc>
          <w:tcPr>
            <w:tcW w:w="352" w:type="dxa"/>
            <w:shd w:val="clear" w:color="auto" w:fill="C38684"/>
            <w:vAlign w:val="center"/>
          </w:tcPr>
          <w:p w14:paraId="53E8CE48" w14:textId="77777777" w:rsidR="002D1AF5" w:rsidRPr="00C43645" w:rsidRDefault="002D1AF5" w:rsidP="00787609">
            <w:pPr>
              <w:spacing w:before="60" w:after="60"/>
              <w:jc w:val="center"/>
              <w:rPr>
                <w:rFonts w:cs="Arial"/>
                <w:sz w:val="20"/>
                <w:szCs w:val="20"/>
              </w:rPr>
            </w:pPr>
          </w:p>
        </w:tc>
        <w:tc>
          <w:tcPr>
            <w:tcW w:w="352" w:type="dxa"/>
            <w:tcBorders>
              <w:right w:val="single" w:sz="12" w:space="0" w:color="auto"/>
            </w:tcBorders>
            <w:shd w:val="clear" w:color="auto" w:fill="C38684"/>
            <w:vAlign w:val="center"/>
          </w:tcPr>
          <w:p w14:paraId="253E9160" w14:textId="77777777" w:rsidR="002D1AF5" w:rsidRPr="00C43645" w:rsidRDefault="002D1AF5" w:rsidP="00787609">
            <w:pPr>
              <w:spacing w:before="60" w:after="60"/>
              <w:jc w:val="center"/>
              <w:rPr>
                <w:rFonts w:cs="Arial"/>
                <w:sz w:val="20"/>
                <w:szCs w:val="20"/>
              </w:rPr>
            </w:pPr>
          </w:p>
        </w:tc>
        <w:tc>
          <w:tcPr>
            <w:tcW w:w="352" w:type="dxa"/>
            <w:tcBorders>
              <w:left w:val="single" w:sz="12" w:space="0" w:color="auto"/>
            </w:tcBorders>
            <w:shd w:val="clear" w:color="auto" w:fill="C38684"/>
            <w:vAlign w:val="center"/>
          </w:tcPr>
          <w:p w14:paraId="6C5BD4F5" w14:textId="77777777" w:rsidR="002D1AF5" w:rsidRPr="00C43645" w:rsidRDefault="002D1AF5" w:rsidP="00787609">
            <w:pPr>
              <w:spacing w:before="60" w:after="60"/>
              <w:jc w:val="center"/>
              <w:rPr>
                <w:rFonts w:cs="Arial"/>
                <w:sz w:val="20"/>
                <w:szCs w:val="20"/>
              </w:rPr>
            </w:pPr>
          </w:p>
        </w:tc>
        <w:tc>
          <w:tcPr>
            <w:tcW w:w="352" w:type="dxa"/>
            <w:shd w:val="clear" w:color="auto" w:fill="C38684"/>
            <w:vAlign w:val="center"/>
          </w:tcPr>
          <w:p w14:paraId="1A05A6FA"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65E394EB"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66D4DBE0"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0F041EC8"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2C1DA28B"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07F177B4" w14:textId="77777777" w:rsidR="002D1AF5" w:rsidRPr="00C43645" w:rsidRDefault="002D1AF5" w:rsidP="00787609">
            <w:pPr>
              <w:spacing w:before="60" w:after="60"/>
              <w:rPr>
                <w:rFonts w:cs="Arial"/>
                <w:sz w:val="20"/>
                <w:szCs w:val="20"/>
              </w:rPr>
            </w:pPr>
          </w:p>
        </w:tc>
        <w:tc>
          <w:tcPr>
            <w:tcW w:w="352" w:type="dxa"/>
            <w:shd w:val="clear" w:color="auto" w:fill="auto"/>
            <w:vAlign w:val="center"/>
          </w:tcPr>
          <w:p w14:paraId="5589F9A0"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293A42AC"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3B1C8844"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50A472FE" w14:textId="77777777" w:rsidR="002D1AF5" w:rsidRPr="00C43645" w:rsidRDefault="002D1AF5" w:rsidP="00787609">
            <w:pPr>
              <w:spacing w:before="60" w:after="60"/>
              <w:jc w:val="center"/>
              <w:rPr>
                <w:rFonts w:cs="Arial"/>
                <w:sz w:val="20"/>
                <w:szCs w:val="20"/>
              </w:rPr>
            </w:pPr>
          </w:p>
        </w:tc>
        <w:tc>
          <w:tcPr>
            <w:tcW w:w="352" w:type="dxa"/>
            <w:tcBorders>
              <w:right w:val="single" w:sz="12" w:space="0" w:color="auto"/>
            </w:tcBorders>
            <w:shd w:val="clear" w:color="auto" w:fill="auto"/>
            <w:vAlign w:val="center"/>
          </w:tcPr>
          <w:p w14:paraId="4FDC4F64" w14:textId="77777777" w:rsidR="002D1AF5" w:rsidRPr="00C43645" w:rsidRDefault="002D1AF5" w:rsidP="00787609">
            <w:pPr>
              <w:spacing w:before="60" w:after="60"/>
              <w:jc w:val="center"/>
              <w:rPr>
                <w:rFonts w:cs="Arial"/>
                <w:sz w:val="20"/>
                <w:szCs w:val="20"/>
              </w:rPr>
            </w:pPr>
          </w:p>
        </w:tc>
        <w:tc>
          <w:tcPr>
            <w:tcW w:w="351" w:type="dxa"/>
            <w:tcBorders>
              <w:left w:val="single" w:sz="12" w:space="0" w:color="auto"/>
            </w:tcBorders>
            <w:shd w:val="clear" w:color="auto" w:fill="auto"/>
            <w:vAlign w:val="center"/>
          </w:tcPr>
          <w:p w14:paraId="51DE965B"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633AF188"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6750CB64"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2197A521"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1A6A8BF"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01A4855A"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1F9C78A2"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0CC9566"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38C5863"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4A27A688"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6E2C7DB4" w14:textId="77777777" w:rsidR="002D1AF5" w:rsidRPr="00C43645" w:rsidRDefault="002D1AF5" w:rsidP="00787609">
            <w:pPr>
              <w:spacing w:before="60" w:after="60"/>
              <w:jc w:val="center"/>
              <w:rPr>
                <w:rFonts w:cs="Arial"/>
                <w:sz w:val="20"/>
                <w:szCs w:val="20"/>
              </w:rPr>
            </w:pPr>
          </w:p>
        </w:tc>
        <w:tc>
          <w:tcPr>
            <w:tcW w:w="351" w:type="dxa"/>
            <w:tcBorders>
              <w:right w:val="single" w:sz="12" w:space="0" w:color="auto"/>
            </w:tcBorders>
            <w:shd w:val="clear" w:color="auto" w:fill="auto"/>
            <w:vAlign w:val="center"/>
          </w:tcPr>
          <w:p w14:paraId="3BDF5B7A" w14:textId="77777777" w:rsidR="002D1AF5" w:rsidRPr="00C43645" w:rsidRDefault="002D1AF5" w:rsidP="00787609">
            <w:pPr>
              <w:spacing w:before="60" w:after="60"/>
              <w:jc w:val="center"/>
              <w:rPr>
                <w:rFonts w:cs="Arial"/>
                <w:sz w:val="20"/>
                <w:szCs w:val="20"/>
              </w:rPr>
            </w:pPr>
          </w:p>
        </w:tc>
        <w:tc>
          <w:tcPr>
            <w:tcW w:w="351" w:type="dxa"/>
            <w:tcBorders>
              <w:left w:val="single" w:sz="12" w:space="0" w:color="auto"/>
            </w:tcBorders>
            <w:shd w:val="clear" w:color="auto" w:fill="auto"/>
            <w:vAlign w:val="center"/>
          </w:tcPr>
          <w:p w14:paraId="02C51F2E"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F49E29A"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3087254F"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4BAF1FBD"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18617FE9"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6F74D6D9"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70632E6D"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27F90582"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17551416"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35F04AE3"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E75B776"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650C1144" w14:textId="77777777" w:rsidR="002D1AF5" w:rsidRPr="00C43645" w:rsidRDefault="002D1AF5" w:rsidP="00787609">
            <w:pPr>
              <w:spacing w:before="60" w:after="60"/>
              <w:jc w:val="center"/>
              <w:rPr>
                <w:rFonts w:cs="Arial"/>
                <w:sz w:val="20"/>
                <w:szCs w:val="20"/>
              </w:rPr>
            </w:pPr>
          </w:p>
        </w:tc>
        <w:tc>
          <w:tcPr>
            <w:tcW w:w="351" w:type="dxa"/>
          </w:tcPr>
          <w:p w14:paraId="1AFF5105" w14:textId="77777777" w:rsidR="002D1AF5" w:rsidRPr="00C43645" w:rsidRDefault="002D1AF5" w:rsidP="00787609">
            <w:pPr>
              <w:spacing w:before="60" w:after="60"/>
              <w:jc w:val="center"/>
              <w:rPr>
                <w:rFonts w:cs="Arial"/>
                <w:sz w:val="20"/>
                <w:szCs w:val="20"/>
              </w:rPr>
            </w:pPr>
          </w:p>
        </w:tc>
        <w:tc>
          <w:tcPr>
            <w:tcW w:w="351" w:type="dxa"/>
          </w:tcPr>
          <w:p w14:paraId="4FD3F532" w14:textId="77777777" w:rsidR="002D1AF5" w:rsidRPr="00C43645" w:rsidRDefault="002D1AF5" w:rsidP="00787609">
            <w:pPr>
              <w:spacing w:before="60" w:after="60"/>
              <w:jc w:val="center"/>
              <w:rPr>
                <w:rFonts w:cs="Arial"/>
                <w:sz w:val="20"/>
                <w:szCs w:val="20"/>
              </w:rPr>
            </w:pPr>
          </w:p>
        </w:tc>
        <w:tc>
          <w:tcPr>
            <w:tcW w:w="351" w:type="dxa"/>
          </w:tcPr>
          <w:p w14:paraId="11726AD7" w14:textId="77777777" w:rsidR="002D1AF5" w:rsidRPr="00C43645" w:rsidRDefault="002D1AF5" w:rsidP="00787609">
            <w:pPr>
              <w:spacing w:before="60" w:after="60"/>
              <w:jc w:val="center"/>
              <w:rPr>
                <w:rFonts w:cs="Arial"/>
                <w:sz w:val="20"/>
                <w:szCs w:val="20"/>
              </w:rPr>
            </w:pPr>
          </w:p>
        </w:tc>
        <w:tc>
          <w:tcPr>
            <w:tcW w:w="351" w:type="dxa"/>
          </w:tcPr>
          <w:p w14:paraId="6D796E41" w14:textId="77777777" w:rsidR="002D1AF5" w:rsidRPr="00C43645" w:rsidRDefault="002D1AF5" w:rsidP="00787609">
            <w:pPr>
              <w:spacing w:before="60" w:after="60"/>
              <w:jc w:val="center"/>
              <w:rPr>
                <w:rFonts w:cs="Arial"/>
                <w:sz w:val="20"/>
                <w:szCs w:val="20"/>
              </w:rPr>
            </w:pPr>
          </w:p>
        </w:tc>
        <w:tc>
          <w:tcPr>
            <w:tcW w:w="351" w:type="dxa"/>
            <w:vMerge/>
            <w:shd w:val="clear" w:color="auto" w:fill="FF0000"/>
          </w:tcPr>
          <w:p w14:paraId="66879DA3" w14:textId="77777777" w:rsidR="002D1AF5" w:rsidRPr="00C43645" w:rsidRDefault="002D1AF5" w:rsidP="00787609">
            <w:pPr>
              <w:spacing w:before="60" w:after="60"/>
              <w:jc w:val="center"/>
              <w:rPr>
                <w:rFonts w:cs="Arial"/>
                <w:sz w:val="20"/>
                <w:szCs w:val="20"/>
              </w:rPr>
            </w:pPr>
          </w:p>
        </w:tc>
        <w:tc>
          <w:tcPr>
            <w:tcW w:w="370" w:type="dxa"/>
          </w:tcPr>
          <w:p w14:paraId="7BB750F3" w14:textId="77777777" w:rsidR="002D1AF5" w:rsidRPr="00C43645" w:rsidRDefault="002D1AF5" w:rsidP="00787609">
            <w:pPr>
              <w:spacing w:before="60" w:after="60"/>
              <w:jc w:val="center"/>
              <w:rPr>
                <w:rFonts w:cs="Arial"/>
                <w:sz w:val="20"/>
                <w:szCs w:val="20"/>
              </w:rPr>
            </w:pPr>
          </w:p>
        </w:tc>
      </w:tr>
      <w:tr w:rsidR="002D1AF5" w:rsidRPr="00C84B14" w14:paraId="35901ECF" w14:textId="77777777" w:rsidTr="00787609">
        <w:trPr>
          <w:trHeight w:val="593"/>
          <w:jc w:val="center"/>
        </w:trPr>
        <w:tc>
          <w:tcPr>
            <w:tcW w:w="3528" w:type="dxa"/>
            <w:tcBorders>
              <w:right w:val="single" w:sz="12" w:space="0" w:color="auto"/>
            </w:tcBorders>
            <w:vAlign w:val="center"/>
          </w:tcPr>
          <w:p w14:paraId="7A9BB4B3" w14:textId="6978297C" w:rsidR="002D1AF5" w:rsidRPr="00484EED" w:rsidRDefault="002D1AF5" w:rsidP="00787609">
            <w:pPr>
              <w:spacing w:before="60" w:after="60"/>
              <w:ind w:left="57"/>
              <w:jc w:val="left"/>
              <w:rPr>
                <w:rFonts w:cs="Arial"/>
                <w:sz w:val="18"/>
                <w:szCs w:val="18"/>
              </w:rPr>
            </w:pPr>
            <w:r w:rsidRPr="002D1AF5">
              <w:rPr>
                <w:rFonts w:cs="Arial"/>
                <w:sz w:val="18"/>
                <w:szCs w:val="18"/>
              </w:rPr>
              <w:t>Sözleşme İmzalama ve İnşaat</w:t>
            </w:r>
          </w:p>
        </w:tc>
        <w:tc>
          <w:tcPr>
            <w:tcW w:w="351" w:type="dxa"/>
            <w:tcBorders>
              <w:left w:val="single" w:sz="12" w:space="0" w:color="auto"/>
            </w:tcBorders>
            <w:shd w:val="clear" w:color="auto" w:fill="auto"/>
            <w:vAlign w:val="center"/>
          </w:tcPr>
          <w:p w14:paraId="42703E0C"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6709387C"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67C8DCFD"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1FD2BDFD"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72CF51D9"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1683E1DA"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5C7C30F3"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236EC26E"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6B25BBDE"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21A51F8C"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56B806EA" w14:textId="77777777" w:rsidR="002D1AF5" w:rsidRPr="00C43645" w:rsidRDefault="002D1AF5" w:rsidP="00787609">
            <w:pPr>
              <w:spacing w:before="60" w:after="60"/>
              <w:jc w:val="center"/>
              <w:rPr>
                <w:rFonts w:cs="Arial"/>
                <w:sz w:val="20"/>
                <w:szCs w:val="20"/>
              </w:rPr>
            </w:pPr>
          </w:p>
        </w:tc>
        <w:tc>
          <w:tcPr>
            <w:tcW w:w="352" w:type="dxa"/>
            <w:tcBorders>
              <w:right w:val="single" w:sz="12" w:space="0" w:color="auto"/>
            </w:tcBorders>
            <w:shd w:val="clear" w:color="auto" w:fill="auto"/>
            <w:vAlign w:val="center"/>
          </w:tcPr>
          <w:p w14:paraId="6CEE1CAA" w14:textId="77777777" w:rsidR="002D1AF5" w:rsidRPr="00C43645" w:rsidRDefault="002D1AF5" w:rsidP="00787609">
            <w:pPr>
              <w:spacing w:before="60" w:after="60"/>
              <w:jc w:val="center"/>
              <w:rPr>
                <w:rFonts w:cs="Arial"/>
                <w:sz w:val="20"/>
                <w:szCs w:val="20"/>
              </w:rPr>
            </w:pPr>
          </w:p>
        </w:tc>
        <w:tc>
          <w:tcPr>
            <w:tcW w:w="352" w:type="dxa"/>
            <w:tcBorders>
              <w:left w:val="single" w:sz="12" w:space="0" w:color="auto"/>
            </w:tcBorders>
            <w:shd w:val="clear" w:color="auto" w:fill="auto"/>
            <w:vAlign w:val="center"/>
          </w:tcPr>
          <w:p w14:paraId="05CEA7EA" w14:textId="77777777" w:rsidR="002D1AF5" w:rsidRPr="00C43645" w:rsidRDefault="002D1AF5" w:rsidP="00787609">
            <w:pPr>
              <w:spacing w:before="60" w:after="60"/>
              <w:jc w:val="center"/>
              <w:rPr>
                <w:rFonts w:cs="Arial"/>
                <w:sz w:val="20"/>
                <w:szCs w:val="20"/>
              </w:rPr>
            </w:pPr>
          </w:p>
        </w:tc>
        <w:tc>
          <w:tcPr>
            <w:tcW w:w="352" w:type="dxa"/>
            <w:shd w:val="clear" w:color="auto" w:fill="auto"/>
            <w:vAlign w:val="center"/>
          </w:tcPr>
          <w:p w14:paraId="640C5CC0" w14:textId="77777777" w:rsidR="002D1AF5" w:rsidRPr="00C43645" w:rsidRDefault="002D1AF5" w:rsidP="00787609">
            <w:pPr>
              <w:spacing w:before="60" w:after="60"/>
              <w:jc w:val="center"/>
              <w:rPr>
                <w:rFonts w:cs="Arial"/>
                <w:sz w:val="20"/>
                <w:szCs w:val="20"/>
              </w:rPr>
            </w:pPr>
          </w:p>
        </w:tc>
        <w:tc>
          <w:tcPr>
            <w:tcW w:w="352" w:type="dxa"/>
            <w:shd w:val="clear" w:color="auto" w:fill="92D050"/>
            <w:vAlign w:val="center"/>
          </w:tcPr>
          <w:p w14:paraId="494F1A0D" w14:textId="77777777" w:rsidR="002D1AF5" w:rsidRPr="00C43645" w:rsidRDefault="002D1AF5" w:rsidP="00787609">
            <w:pPr>
              <w:spacing w:before="60" w:after="60"/>
              <w:jc w:val="center"/>
              <w:rPr>
                <w:rFonts w:cs="Arial"/>
                <w:sz w:val="20"/>
                <w:szCs w:val="20"/>
              </w:rPr>
            </w:pPr>
          </w:p>
        </w:tc>
        <w:tc>
          <w:tcPr>
            <w:tcW w:w="352" w:type="dxa"/>
            <w:shd w:val="clear" w:color="auto" w:fill="92D050"/>
            <w:vAlign w:val="center"/>
          </w:tcPr>
          <w:p w14:paraId="7AA73890" w14:textId="77777777" w:rsidR="002D1AF5" w:rsidRPr="00C43645" w:rsidRDefault="002D1AF5" w:rsidP="00787609">
            <w:pPr>
              <w:spacing w:before="60" w:after="60"/>
              <w:jc w:val="center"/>
              <w:rPr>
                <w:rFonts w:cs="Arial"/>
                <w:sz w:val="20"/>
                <w:szCs w:val="20"/>
              </w:rPr>
            </w:pPr>
          </w:p>
        </w:tc>
        <w:tc>
          <w:tcPr>
            <w:tcW w:w="352" w:type="dxa"/>
            <w:shd w:val="clear" w:color="auto" w:fill="92D050"/>
            <w:vAlign w:val="center"/>
          </w:tcPr>
          <w:p w14:paraId="7C31F654" w14:textId="77777777" w:rsidR="002D1AF5" w:rsidRPr="00C43645" w:rsidRDefault="002D1AF5" w:rsidP="00787609">
            <w:pPr>
              <w:spacing w:before="60" w:after="60"/>
              <w:jc w:val="center"/>
              <w:rPr>
                <w:rFonts w:cs="Arial"/>
                <w:sz w:val="20"/>
                <w:szCs w:val="20"/>
              </w:rPr>
            </w:pPr>
          </w:p>
        </w:tc>
        <w:tc>
          <w:tcPr>
            <w:tcW w:w="352" w:type="dxa"/>
            <w:shd w:val="clear" w:color="auto" w:fill="92D050"/>
            <w:vAlign w:val="center"/>
          </w:tcPr>
          <w:p w14:paraId="23C3E4D6" w14:textId="77777777" w:rsidR="002D1AF5" w:rsidRPr="00C43645" w:rsidRDefault="002D1AF5" w:rsidP="00787609">
            <w:pPr>
              <w:spacing w:before="60" w:after="60"/>
              <w:jc w:val="center"/>
              <w:rPr>
                <w:rFonts w:cs="Arial"/>
                <w:sz w:val="20"/>
                <w:szCs w:val="20"/>
              </w:rPr>
            </w:pPr>
          </w:p>
        </w:tc>
        <w:tc>
          <w:tcPr>
            <w:tcW w:w="352" w:type="dxa"/>
            <w:shd w:val="clear" w:color="auto" w:fill="92D050"/>
            <w:vAlign w:val="center"/>
          </w:tcPr>
          <w:p w14:paraId="2D2EA402" w14:textId="77777777" w:rsidR="002D1AF5" w:rsidRPr="00C43645" w:rsidRDefault="002D1AF5" w:rsidP="00787609">
            <w:pPr>
              <w:spacing w:before="60" w:after="60"/>
              <w:jc w:val="center"/>
              <w:rPr>
                <w:rFonts w:cs="Arial"/>
                <w:sz w:val="20"/>
                <w:szCs w:val="20"/>
              </w:rPr>
            </w:pPr>
          </w:p>
        </w:tc>
        <w:tc>
          <w:tcPr>
            <w:tcW w:w="352" w:type="dxa"/>
            <w:shd w:val="clear" w:color="auto" w:fill="92D050"/>
            <w:vAlign w:val="center"/>
          </w:tcPr>
          <w:p w14:paraId="7156B864" w14:textId="77777777" w:rsidR="002D1AF5" w:rsidRPr="00C43645" w:rsidRDefault="002D1AF5" w:rsidP="00787609">
            <w:pPr>
              <w:spacing w:before="60" w:after="60"/>
              <w:jc w:val="center"/>
              <w:rPr>
                <w:rFonts w:cs="Arial"/>
                <w:sz w:val="20"/>
                <w:szCs w:val="20"/>
              </w:rPr>
            </w:pPr>
          </w:p>
        </w:tc>
        <w:tc>
          <w:tcPr>
            <w:tcW w:w="352" w:type="dxa"/>
            <w:shd w:val="clear" w:color="auto" w:fill="92D050"/>
            <w:vAlign w:val="center"/>
          </w:tcPr>
          <w:p w14:paraId="26ECC21A" w14:textId="77777777" w:rsidR="002D1AF5" w:rsidRPr="00C43645" w:rsidRDefault="002D1AF5" w:rsidP="00787609">
            <w:pPr>
              <w:spacing w:before="60" w:after="60"/>
              <w:jc w:val="center"/>
              <w:rPr>
                <w:rFonts w:cs="Arial"/>
                <w:sz w:val="20"/>
                <w:szCs w:val="20"/>
              </w:rPr>
            </w:pPr>
          </w:p>
        </w:tc>
        <w:tc>
          <w:tcPr>
            <w:tcW w:w="352" w:type="dxa"/>
            <w:shd w:val="clear" w:color="auto" w:fill="92D050"/>
            <w:vAlign w:val="center"/>
          </w:tcPr>
          <w:p w14:paraId="63DF16F7" w14:textId="77777777" w:rsidR="002D1AF5" w:rsidRPr="00C43645" w:rsidRDefault="002D1AF5" w:rsidP="00787609">
            <w:pPr>
              <w:spacing w:before="60" w:after="60"/>
              <w:jc w:val="center"/>
              <w:rPr>
                <w:rFonts w:cs="Arial"/>
                <w:sz w:val="20"/>
                <w:szCs w:val="20"/>
              </w:rPr>
            </w:pPr>
          </w:p>
        </w:tc>
        <w:tc>
          <w:tcPr>
            <w:tcW w:w="352" w:type="dxa"/>
            <w:shd w:val="clear" w:color="auto" w:fill="92D050"/>
            <w:vAlign w:val="center"/>
          </w:tcPr>
          <w:p w14:paraId="0080F26D" w14:textId="77777777" w:rsidR="002D1AF5" w:rsidRPr="00C43645" w:rsidRDefault="002D1AF5" w:rsidP="00787609">
            <w:pPr>
              <w:spacing w:before="60" w:after="60"/>
              <w:jc w:val="center"/>
              <w:rPr>
                <w:rFonts w:cs="Arial"/>
                <w:sz w:val="20"/>
                <w:szCs w:val="20"/>
              </w:rPr>
            </w:pPr>
          </w:p>
        </w:tc>
        <w:tc>
          <w:tcPr>
            <w:tcW w:w="352" w:type="dxa"/>
            <w:tcBorders>
              <w:right w:val="single" w:sz="12" w:space="0" w:color="auto"/>
            </w:tcBorders>
            <w:shd w:val="clear" w:color="auto" w:fill="92D050"/>
            <w:vAlign w:val="center"/>
          </w:tcPr>
          <w:p w14:paraId="6DE0FA44" w14:textId="77777777" w:rsidR="002D1AF5" w:rsidRPr="00C43645" w:rsidRDefault="002D1AF5" w:rsidP="00787609">
            <w:pPr>
              <w:spacing w:before="60" w:after="60"/>
              <w:jc w:val="center"/>
              <w:rPr>
                <w:rFonts w:cs="Arial"/>
                <w:sz w:val="20"/>
                <w:szCs w:val="20"/>
              </w:rPr>
            </w:pPr>
          </w:p>
        </w:tc>
        <w:tc>
          <w:tcPr>
            <w:tcW w:w="351" w:type="dxa"/>
            <w:tcBorders>
              <w:left w:val="single" w:sz="12" w:space="0" w:color="auto"/>
            </w:tcBorders>
            <w:shd w:val="clear" w:color="auto" w:fill="92D050"/>
            <w:vAlign w:val="center"/>
          </w:tcPr>
          <w:p w14:paraId="6AEDE528" w14:textId="77777777" w:rsidR="002D1AF5" w:rsidRPr="00C43645" w:rsidRDefault="002D1AF5" w:rsidP="00787609">
            <w:pPr>
              <w:spacing w:before="60" w:after="60"/>
              <w:jc w:val="center"/>
              <w:rPr>
                <w:rFonts w:cs="Arial"/>
                <w:sz w:val="20"/>
                <w:szCs w:val="20"/>
              </w:rPr>
            </w:pPr>
          </w:p>
        </w:tc>
        <w:tc>
          <w:tcPr>
            <w:tcW w:w="351" w:type="dxa"/>
            <w:shd w:val="clear" w:color="auto" w:fill="92D050"/>
            <w:vAlign w:val="center"/>
          </w:tcPr>
          <w:p w14:paraId="437D2ED6" w14:textId="77777777" w:rsidR="002D1AF5" w:rsidRPr="00C43645" w:rsidRDefault="002D1AF5" w:rsidP="00787609">
            <w:pPr>
              <w:spacing w:before="60" w:after="60"/>
              <w:jc w:val="center"/>
              <w:rPr>
                <w:rFonts w:cs="Arial"/>
                <w:sz w:val="20"/>
                <w:szCs w:val="20"/>
              </w:rPr>
            </w:pPr>
          </w:p>
        </w:tc>
        <w:tc>
          <w:tcPr>
            <w:tcW w:w="351" w:type="dxa"/>
            <w:shd w:val="clear" w:color="auto" w:fill="92D050"/>
            <w:vAlign w:val="center"/>
          </w:tcPr>
          <w:p w14:paraId="347A9299" w14:textId="77777777" w:rsidR="002D1AF5" w:rsidRPr="00C43645" w:rsidRDefault="002D1AF5" w:rsidP="00787609">
            <w:pPr>
              <w:spacing w:before="60" w:after="60"/>
              <w:jc w:val="center"/>
              <w:rPr>
                <w:rFonts w:cs="Arial"/>
                <w:sz w:val="20"/>
                <w:szCs w:val="20"/>
              </w:rPr>
            </w:pPr>
          </w:p>
        </w:tc>
        <w:tc>
          <w:tcPr>
            <w:tcW w:w="351" w:type="dxa"/>
            <w:shd w:val="clear" w:color="auto" w:fill="92D050"/>
            <w:vAlign w:val="center"/>
          </w:tcPr>
          <w:p w14:paraId="5D56BCAA" w14:textId="77777777" w:rsidR="002D1AF5" w:rsidRPr="00C43645" w:rsidRDefault="002D1AF5" w:rsidP="00787609">
            <w:pPr>
              <w:spacing w:before="60" w:after="60"/>
              <w:jc w:val="center"/>
              <w:rPr>
                <w:rFonts w:cs="Arial"/>
                <w:sz w:val="20"/>
                <w:szCs w:val="20"/>
              </w:rPr>
            </w:pPr>
          </w:p>
        </w:tc>
        <w:tc>
          <w:tcPr>
            <w:tcW w:w="351" w:type="dxa"/>
            <w:shd w:val="clear" w:color="auto" w:fill="92D050"/>
            <w:vAlign w:val="center"/>
          </w:tcPr>
          <w:p w14:paraId="6390B1BA" w14:textId="77777777" w:rsidR="002D1AF5" w:rsidRPr="00C43645" w:rsidRDefault="002D1AF5" w:rsidP="00787609">
            <w:pPr>
              <w:spacing w:before="60" w:after="60"/>
              <w:jc w:val="center"/>
              <w:rPr>
                <w:rFonts w:cs="Arial"/>
                <w:sz w:val="20"/>
                <w:szCs w:val="20"/>
              </w:rPr>
            </w:pPr>
          </w:p>
        </w:tc>
        <w:tc>
          <w:tcPr>
            <w:tcW w:w="351" w:type="dxa"/>
            <w:shd w:val="clear" w:color="auto" w:fill="92D050"/>
            <w:vAlign w:val="center"/>
          </w:tcPr>
          <w:p w14:paraId="40FF22F5"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16ECEA8C" w14:textId="77777777" w:rsidR="002D1AF5" w:rsidRPr="00C43645" w:rsidRDefault="002D1AF5" w:rsidP="00787609">
            <w:pPr>
              <w:spacing w:before="60" w:after="60"/>
              <w:rPr>
                <w:rFonts w:cs="Arial"/>
                <w:sz w:val="20"/>
                <w:szCs w:val="20"/>
              </w:rPr>
            </w:pPr>
          </w:p>
        </w:tc>
        <w:tc>
          <w:tcPr>
            <w:tcW w:w="351" w:type="dxa"/>
            <w:shd w:val="clear" w:color="auto" w:fill="auto"/>
            <w:vAlign w:val="center"/>
          </w:tcPr>
          <w:p w14:paraId="19EEB2A9"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7548C0E7" w14:textId="77777777" w:rsidR="002D1AF5" w:rsidRPr="00C43645" w:rsidRDefault="002D1AF5" w:rsidP="00787609">
            <w:pPr>
              <w:spacing w:before="60" w:after="60"/>
              <w:rPr>
                <w:rFonts w:cs="Arial"/>
                <w:sz w:val="20"/>
                <w:szCs w:val="20"/>
              </w:rPr>
            </w:pPr>
          </w:p>
        </w:tc>
        <w:tc>
          <w:tcPr>
            <w:tcW w:w="351" w:type="dxa"/>
            <w:shd w:val="clear" w:color="auto" w:fill="auto"/>
            <w:vAlign w:val="center"/>
          </w:tcPr>
          <w:p w14:paraId="031D5103"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16B99392" w14:textId="77777777" w:rsidR="002D1AF5" w:rsidRPr="00C43645" w:rsidRDefault="002D1AF5" w:rsidP="00787609">
            <w:pPr>
              <w:spacing w:before="60" w:after="60"/>
              <w:jc w:val="center"/>
              <w:rPr>
                <w:rFonts w:cs="Arial"/>
                <w:sz w:val="20"/>
                <w:szCs w:val="20"/>
              </w:rPr>
            </w:pPr>
          </w:p>
        </w:tc>
        <w:tc>
          <w:tcPr>
            <w:tcW w:w="351" w:type="dxa"/>
            <w:tcBorders>
              <w:right w:val="single" w:sz="12" w:space="0" w:color="auto"/>
            </w:tcBorders>
            <w:shd w:val="clear" w:color="auto" w:fill="auto"/>
            <w:vAlign w:val="center"/>
          </w:tcPr>
          <w:p w14:paraId="685EF359" w14:textId="77777777" w:rsidR="002D1AF5" w:rsidRPr="00C43645" w:rsidRDefault="002D1AF5" w:rsidP="00787609">
            <w:pPr>
              <w:spacing w:before="60" w:after="60"/>
              <w:jc w:val="center"/>
              <w:rPr>
                <w:rFonts w:cs="Arial"/>
                <w:sz w:val="20"/>
                <w:szCs w:val="20"/>
              </w:rPr>
            </w:pPr>
          </w:p>
        </w:tc>
        <w:tc>
          <w:tcPr>
            <w:tcW w:w="351" w:type="dxa"/>
            <w:tcBorders>
              <w:left w:val="single" w:sz="12" w:space="0" w:color="auto"/>
            </w:tcBorders>
            <w:shd w:val="clear" w:color="auto" w:fill="auto"/>
            <w:vAlign w:val="center"/>
          </w:tcPr>
          <w:p w14:paraId="1DAA8DBA"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330BDDBB"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69461B82"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419A3C7E"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50F87B0"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4FD54394"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438E5A09"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4720D9DF"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253083E"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6701042"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242C96BC" w14:textId="77777777" w:rsidR="002D1AF5" w:rsidRPr="00C43645" w:rsidRDefault="002D1AF5" w:rsidP="00787609">
            <w:pPr>
              <w:spacing w:before="60" w:after="60"/>
              <w:jc w:val="center"/>
              <w:rPr>
                <w:rFonts w:cs="Arial"/>
                <w:sz w:val="20"/>
                <w:szCs w:val="20"/>
              </w:rPr>
            </w:pPr>
          </w:p>
        </w:tc>
        <w:tc>
          <w:tcPr>
            <w:tcW w:w="351" w:type="dxa"/>
            <w:shd w:val="clear" w:color="auto" w:fill="auto"/>
            <w:vAlign w:val="center"/>
          </w:tcPr>
          <w:p w14:paraId="5D9F6D35" w14:textId="77777777" w:rsidR="002D1AF5" w:rsidRPr="00C43645" w:rsidRDefault="002D1AF5" w:rsidP="00787609">
            <w:pPr>
              <w:spacing w:before="60" w:after="60"/>
              <w:jc w:val="center"/>
              <w:rPr>
                <w:rFonts w:cs="Arial"/>
                <w:sz w:val="20"/>
                <w:szCs w:val="20"/>
              </w:rPr>
            </w:pPr>
          </w:p>
        </w:tc>
        <w:tc>
          <w:tcPr>
            <w:tcW w:w="351" w:type="dxa"/>
          </w:tcPr>
          <w:p w14:paraId="482D6BF6" w14:textId="77777777" w:rsidR="002D1AF5" w:rsidRPr="00C43645" w:rsidRDefault="002D1AF5" w:rsidP="00787609">
            <w:pPr>
              <w:spacing w:before="60" w:after="60"/>
              <w:jc w:val="center"/>
              <w:rPr>
                <w:rFonts w:cs="Arial"/>
                <w:sz w:val="20"/>
                <w:szCs w:val="20"/>
              </w:rPr>
            </w:pPr>
          </w:p>
        </w:tc>
        <w:tc>
          <w:tcPr>
            <w:tcW w:w="351" w:type="dxa"/>
          </w:tcPr>
          <w:p w14:paraId="119390D1" w14:textId="77777777" w:rsidR="002D1AF5" w:rsidRPr="00C43645" w:rsidRDefault="002D1AF5" w:rsidP="00787609">
            <w:pPr>
              <w:spacing w:before="60" w:after="60"/>
              <w:jc w:val="center"/>
              <w:rPr>
                <w:rFonts w:cs="Arial"/>
                <w:sz w:val="20"/>
                <w:szCs w:val="20"/>
              </w:rPr>
            </w:pPr>
          </w:p>
        </w:tc>
        <w:tc>
          <w:tcPr>
            <w:tcW w:w="351" w:type="dxa"/>
          </w:tcPr>
          <w:p w14:paraId="65274A3C" w14:textId="77777777" w:rsidR="002D1AF5" w:rsidRPr="00C43645" w:rsidRDefault="002D1AF5" w:rsidP="00787609">
            <w:pPr>
              <w:spacing w:before="60" w:after="60"/>
              <w:jc w:val="center"/>
              <w:rPr>
                <w:rFonts w:cs="Arial"/>
                <w:sz w:val="20"/>
                <w:szCs w:val="20"/>
              </w:rPr>
            </w:pPr>
          </w:p>
        </w:tc>
        <w:tc>
          <w:tcPr>
            <w:tcW w:w="351" w:type="dxa"/>
          </w:tcPr>
          <w:p w14:paraId="2F57D55C" w14:textId="77777777" w:rsidR="002D1AF5" w:rsidRPr="00C43645" w:rsidRDefault="002D1AF5" w:rsidP="00787609">
            <w:pPr>
              <w:spacing w:before="60" w:after="60"/>
              <w:jc w:val="center"/>
              <w:rPr>
                <w:rFonts w:cs="Arial"/>
                <w:sz w:val="20"/>
                <w:szCs w:val="20"/>
              </w:rPr>
            </w:pPr>
          </w:p>
        </w:tc>
        <w:tc>
          <w:tcPr>
            <w:tcW w:w="351" w:type="dxa"/>
            <w:vMerge/>
            <w:shd w:val="clear" w:color="auto" w:fill="FF0000"/>
          </w:tcPr>
          <w:p w14:paraId="57A10409" w14:textId="77777777" w:rsidR="002D1AF5" w:rsidRPr="00C43645" w:rsidRDefault="002D1AF5" w:rsidP="00787609">
            <w:pPr>
              <w:spacing w:before="60" w:after="60"/>
              <w:jc w:val="center"/>
              <w:rPr>
                <w:rFonts w:cs="Arial"/>
                <w:sz w:val="20"/>
                <w:szCs w:val="20"/>
              </w:rPr>
            </w:pPr>
          </w:p>
        </w:tc>
        <w:tc>
          <w:tcPr>
            <w:tcW w:w="370" w:type="dxa"/>
          </w:tcPr>
          <w:p w14:paraId="5724B066" w14:textId="77777777" w:rsidR="002D1AF5" w:rsidRPr="00C43645" w:rsidRDefault="002D1AF5" w:rsidP="00787609">
            <w:pPr>
              <w:spacing w:before="60" w:after="60"/>
              <w:jc w:val="center"/>
              <w:rPr>
                <w:rFonts w:cs="Arial"/>
                <w:sz w:val="20"/>
                <w:szCs w:val="20"/>
              </w:rPr>
            </w:pPr>
          </w:p>
        </w:tc>
      </w:tr>
      <w:tr w:rsidR="002D1AF5" w:rsidRPr="00C84B14" w14:paraId="0C863523" w14:textId="77777777" w:rsidTr="00787609">
        <w:trPr>
          <w:trHeight w:val="593"/>
          <w:jc w:val="center"/>
        </w:trPr>
        <w:tc>
          <w:tcPr>
            <w:tcW w:w="3528" w:type="dxa"/>
            <w:tcBorders>
              <w:bottom w:val="double" w:sz="4" w:space="0" w:color="auto"/>
              <w:right w:val="single" w:sz="12" w:space="0" w:color="auto"/>
            </w:tcBorders>
            <w:vAlign w:val="center"/>
          </w:tcPr>
          <w:p w14:paraId="74FAB84C" w14:textId="77777777" w:rsidR="002D1AF5" w:rsidRPr="00484EED" w:rsidRDefault="002D1AF5" w:rsidP="00787609">
            <w:pPr>
              <w:spacing w:before="60" w:after="60"/>
              <w:ind w:left="57"/>
              <w:jc w:val="left"/>
              <w:rPr>
                <w:rFonts w:cs="Arial"/>
                <w:sz w:val="18"/>
                <w:szCs w:val="18"/>
              </w:rPr>
            </w:pPr>
            <w:r w:rsidRPr="00484EED">
              <w:rPr>
                <w:rFonts w:cs="Arial"/>
                <w:sz w:val="18"/>
                <w:szCs w:val="18"/>
              </w:rPr>
              <w:t>DLP</w:t>
            </w:r>
          </w:p>
        </w:tc>
        <w:tc>
          <w:tcPr>
            <w:tcW w:w="351" w:type="dxa"/>
            <w:tcBorders>
              <w:left w:val="single" w:sz="12" w:space="0" w:color="auto"/>
              <w:bottom w:val="double" w:sz="4" w:space="0" w:color="auto"/>
            </w:tcBorders>
            <w:shd w:val="clear" w:color="auto" w:fill="auto"/>
            <w:vAlign w:val="center"/>
          </w:tcPr>
          <w:p w14:paraId="517D384A"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4BE55250"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3793A253"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35C72D22"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351B492B"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72D2CBF6"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1BE7984D"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1ECA863C"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5A8C717B"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58EA52AD"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30728C44"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right w:val="single" w:sz="12" w:space="0" w:color="auto"/>
            </w:tcBorders>
            <w:shd w:val="clear" w:color="auto" w:fill="auto"/>
            <w:vAlign w:val="center"/>
          </w:tcPr>
          <w:p w14:paraId="357BE93E" w14:textId="77777777" w:rsidR="002D1AF5" w:rsidRPr="00C43645" w:rsidRDefault="002D1AF5" w:rsidP="00787609">
            <w:pPr>
              <w:spacing w:before="60" w:after="60"/>
              <w:jc w:val="center"/>
              <w:rPr>
                <w:rFonts w:cs="Arial"/>
                <w:sz w:val="20"/>
                <w:szCs w:val="20"/>
              </w:rPr>
            </w:pPr>
          </w:p>
        </w:tc>
        <w:tc>
          <w:tcPr>
            <w:tcW w:w="352" w:type="dxa"/>
            <w:tcBorders>
              <w:left w:val="single" w:sz="12" w:space="0" w:color="auto"/>
              <w:bottom w:val="double" w:sz="4" w:space="0" w:color="auto"/>
            </w:tcBorders>
            <w:shd w:val="clear" w:color="auto" w:fill="auto"/>
            <w:vAlign w:val="center"/>
          </w:tcPr>
          <w:p w14:paraId="6DAFAF82"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07ED1314"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2D019BB1"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31BE9C56"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78804A35"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6CABD195"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16942490"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4C4B5D49"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0246A379"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6AFA0649"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tcBorders>
            <w:shd w:val="clear" w:color="auto" w:fill="auto"/>
            <w:vAlign w:val="center"/>
          </w:tcPr>
          <w:p w14:paraId="14D01A9B" w14:textId="77777777" w:rsidR="002D1AF5" w:rsidRPr="00C43645" w:rsidRDefault="002D1AF5" w:rsidP="00787609">
            <w:pPr>
              <w:spacing w:before="60" w:after="60"/>
              <w:jc w:val="center"/>
              <w:rPr>
                <w:rFonts w:cs="Arial"/>
                <w:sz w:val="20"/>
                <w:szCs w:val="20"/>
              </w:rPr>
            </w:pPr>
          </w:p>
        </w:tc>
        <w:tc>
          <w:tcPr>
            <w:tcW w:w="352" w:type="dxa"/>
            <w:tcBorders>
              <w:bottom w:val="double" w:sz="4" w:space="0" w:color="auto"/>
              <w:right w:val="single" w:sz="12" w:space="0" w:color="auto"/>
            </w:tcBorders>
            <w:shd w:val="clear" w:color="auto" w:fill="auto"/>
            <w:vAlign w:val="center"/>
          </w:tcPr>
          <w:p w14:paraId="0E996F13" w14:textId="77777777" w:rsidR="002D1AF5" w:rsidRPr="00C43645" w:rsidRDefault="002D1AF5" w:rsidP="00787609">
            <w:pPr>
              <w:spacing w:before="60" w:after="60"/>
              <w:jc w:val="center"/>
              <w:rPr>
                <w:rFonts w:cs="Arial"/>
                <w:sz w:val="20"/>
                <w:szCs w:val="20"/>
              </w:rPr>
            </w:pPr>
          </w:p>
        </w:tc>
        <w:tc>
          <w:tcPr>
            <w:tcW w:w="351" w:type="dxa"/>
            <w:tcBorders>
              <w:left w:val="single" w:sz="12" w:space="0" w:color="auto"/>
              <w:bottom w:val="double" w:sz="4" w:space="0" w:color="auto"/>
            </w:tcBorders>
            <w:shd w:val="clear" w:color="auto" w:fill="auto"/>
            <w:vAlign w:val="center"/>
          </w:tcPr>
          <w:p w14:paraId="2F46D94F"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auto"/>
            <w:vAlign w:val="center"/>
          </w:tcPr>
          <w:p w14:paraId="4C0B8863"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auto"/>
            <w:vAlign w:val="center"/>
          </w:tcPr>
          <w:p w14:paraId="717C0BE3"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auto"/>
            <w:vAlign w:val="center"/>
          </w:tcPr>
          <w:p w14:paraId="3EE10012"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auto"/>
            <w:vAlign w:val="center"/>
          </w:tcPr>
          <w:p w14:paraId="58CC8F13"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FFFFFF" w:themeFill="background1"/>
            <w:vAlign w:val="center"/>
          </w:tcPr>
          <w:p w14:paraId="3A99B241"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00B0F0"/>
            <w:vAlign w:val="center"/>
          </w:tcPr>
          <w:p w14:paraId="35584619"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00B0F0"/>
            <w:vAlign w:val="center"/>
          </w:tcPr>
          <w:p w14:paraId="168608CC"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00B0F0"/>
            <w:vAlign w:val="center"/>
          </w:tcPr>
          <w:p w14:paraId="2F0C3A2D"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00B0F0"/>
            <w:vAlign w:val="center"/>
          </w:tcPr>
          <w:p w14:paraId="03208F71"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00B0F0"/>
            <w:vAlign w:val="center"/>
          </w:tcPr>
          <w:p w14:paraId="132B9348"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right w:val="single" w:sz="12" w:space="0" w:color="auto"/>
            </w:tcBorders>
            <w:shd w:val="clear" w:color="auto" w:fill="00B0F0"/>
            <w:vAlign w:val="center"/>
          </w:tcPr>
          <w:p w14:paraId="09BDF19A" w14:textId="77777777" w:rsidR="002D1AF5" w:rsidRPr="00C43645" w:rsidRDefault="002D1AF5" w:rsidP="00787609">
            <w:pPr>
              <w:spacing w:before="60" w:after="60"/>
              <w:jc w:val="center"/>
              <w:rPr>
                <w:rFonts w:cs="Arial"/>
                <w:sz w:val="20"/>
                <w:szCs w:val="20"/>
              </w:rPr>
            </w:pPr>
          </w:p>
        </w:tc>
        <w:tc>
          <w:tcPr>
            <w:tcW w:w="351" w:type="dxa"/>
            <w:tcBorders>
              <w:left w:val="single" w:sz="12" w:space="0" w:color="auto"/>
              <w:bottom w:val="double" w:sz="4" w:space="0" w:color="auto"/>
            </w:tcBorders>
            <w:shd w:val="clear" w:color="auto" w:fill="00B0F0"/>
            <w:vAlign w:val="center"/>
          </w:tcPr>
          <w:p w14:paraId="56EA4D27"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00B0F0"/>
            <w:vAlign w:val="center"/>
          </w:tcPr>
          <w:p w14:paraId="759EB173"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00B0F0"/>
            <w:vAlign w:val="center"/>
          </w:tcPr>
          <w:p w14:paraId="640A7246"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00B0F0"/>
            <w:vAlign w:val="center"/>
          </w:tcPr>
          <w:p w14:paraId="7FCEDE0A"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00B0F0"/>
            <w:vAlign w:val="center"/>
          </w:tcPr>
          <w:p w14:paraId="3E291414"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00B0F0"/>
            <w:vAlign w:val="center"/>
          </w:tcPr>
          <w:p w14:paraId="48F41337" w14:textId="77777777" w:rsidR="002D1AF5" w:rsidRPr="00C43645" w:rsidRDefault="002D1AF5" w:rsidP="00787609">
            <w:pPr>
              <w:spacing w:before="60" w:after="60"/>
              <w:rPr>
                <w:rFonts w:cs="Arial"/>
                <w:sz w:val="20"/>
                <w:szCs w:val="20"/>
              </w:rPr>
            </w:pPr>
          </w:p>
        </w:tc>
        <w:tc>
          <w:tcPr>
            <w:tcW w:w="351" w:type="dxa"/>
            <w:tcBorders>
              <w:bottom w:val="double" w:sz="4" w:space="0" w:color="auto"/>
            </w:tcBorders>
            <w:shd w:val="clear" w:color="auto" w:fill="auto"/>
            <w:vAlign w:val="center"/>
          </w:tcPr>
          <w:p w14:paraId="5691F78D"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auto"/>
            <w:vAlign w:val="center"/>
          </w:tcPr>
          <w:p w14:paraId="38D2BC82"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auto"/>
            <w:vAlign w:val="center"/>
          </w:tcPr>
          <w:p w14:paraId="07968A5E"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auto"/>
            <w:vAlign w:val="center"/>
          </w:tcPr>
          <w:p w14:paraId="3546E209"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auto"/>
            <w:vAlign w:val="center"/>
          </w:tcPr>
          <w:p w14:paraId="7B5A3B59"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shd w:val="clear" w:color="auto" w:fill="auto"/>
            <w:vAlign w:val="center"/>
          </w:tcPr>
          <w:p w14:paraId="4FA3BB7E"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tcPr>
          <w:p w14:paraId="575CBBD8"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tcPr>
          <w:p w14:paraId="1B9F3CF7"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tcPr>
          <w:p w14:paraId="46F28DFF" w14:textId="77777777" w:rsidR="002D1AF5" w:rsidRPr="00C43645" w:rsidRDefault="002D1AF5" w:rsidP="00787609">
            <w:pPr>
              <w:spacing w:before="60" w:after="60"/>
              <w:jc w:val="center"/>
              <w:rPr>
                <w:rFonts w:cs="Arial"/>
                <w:sz w:val="20"/>
                <w:szCs w:val="20"/>
              </w:rPr>
            </w:pPr>
          </w:p>
        </w:tc>
        <w:tc>
          <w:tcPr>
            <w:tcW w:w="351" w:type="dxa"/>
            <w:tcBorders>
              <w:bottom w:val="double" w:sz="4" w:space="0" w:color="auto"/>
            </w:tcBorders>
          </w:tcPr>
          <w:p w14:paraId="623E474D" w14:textId="77777777" w:rsidR="002D1AF5" w:rsidRPr="00C43645" w:rsidRDefault="002D1AF5" w:rsidP="00787609">
            <w:pPr>
              <w:spacing w:before="60" w:after="60"/>
              <w:jc w:val="center"/>
              <w:rPr>
                <w:rFonts w:cs="Arial"/>
                <w:sz w:val="20"/>
                <w:szCs w:val="20"/>
              </w:rPr>
            </w:pPr>
          </w:p>
        </w:tc>
        <w:tc>
          <w:tcPr>
            <w:tcW w:w="351" w:type="dxa"/>
            <w:vMerge/>
            <w:tcBorders>
              <w:bottom w:val="double" w:sz="4" w:space="0" w:color="auto"/>
            </w:tcBorders>
            <w:shd w:val="clear" w:color="auto" w:fill="FF0000"/>
          </w:tcPr>
          <w:p w14:paraId="0A4242BF" w14:textId="77777777" w:rsidR="002D1AF5" w:rsidRPr="00C43645" w:rsidRDefault="002D1AF5" w:rsidP="00787609">
            <w:pPr>
              <w:spacing w:before="60" w:after="60"/>
              <w:jc w:val="center"/>
              <w:rPr>
                <w:rFonts w:cs="Arial"/>
                <w:sz w:val="20"/>
                <w:szCs w:val="20"/>
              </w:rPr>
            </w:pPr>
          </w:p>
        </w:tc>
        <w:tc>
          <w:tcPr>
            <w:tcW w:w="370" w:type="dxa"/>
            <w:tcBorders>
              <w:bottom w:val="double" w:sz="4" w:space="0" w:color="auto"/>
            </w:tcBorders>
          </w:tcPr>
          <w:p w14:paraId="2B0750D6" w14:textId="77777777" w:rsidR="002D1AF5" w:rsidRPr="00C43645" w:rsidRDefault="002D1AF5" w:rsidP="00787609">
            <w:pPr>
              <w:spacing w:before="60" w:after="60"/>
              <w:jc w:val="center"/>
              <w:rPr>
                <w:rFonts w:cs="Arial"/>
                <w:sz w:val="20"/>
                <w:szCs w:val="20"/>
              </w:rPr>
            </w:pPr>
          </w:p>
        </w:tc>
      </w:tr>
    </w:tbl>
    <w:p w14:paraId="57365FBA" w14:textId="77777777" w:rsidR="002D1AF5" w:rsidRDefault="002D1AF5" w:rsidP="0021508E">
      <w:pPr>
        <w:spacing w:line="276" w:lineRule="auto"/>
        <w:rPr>
          <w:lang w:val="tr-TR"/>
        </w:rPr>
        <w:sectPr w:rsidR="002D1AF5" w:rsidSect="002D1AF5">
          <w:pgSz w:w="16838" w:h="11906" w:orient="landscape"/>
          <w:pgMar w:top="1417" w:right="1417" w:bottom="1417" w:left="1417" w:header="708" w:footer="708" w:gutter="0"/>
          <w:cols w:space="708"/>
          <w:docGrid w:linePitch="360"/>
        </w:sectPr>
      </w:pPr>
    </w:p>
    <w:p w14:paraId="1F80CCBE" w14:textId="77777777" w:rsidR="002D1AF5" w:rsidRPr="00E04BBA" w:rsidRDefault="002D1AF5" w:rsidP="0021508E">
      <w:pPr>
        <w:spacing w:line="276" w:lineRule="auto"/>
        <w:rPr>
          <w:lang w:val="tr-TR"/>
        </w:rPr>
      </w:pPr>
    </w:p>
    <w:p w14:paraId="1F7E374E" w14:textId="1AE0DAFF" w:rsidR="00320CC3" w:rsidRPr="00E04BBA" w:rsidRDefault="00E04BBA" w:rsidP="00E04BBA">
      <w:pPr>
        <w:pStyle w:val="Balk2"/>
        <w:spacing w:line="276" w:lineRule="auto"/>
        <w:rPr>
          <w:lang w:val="tr-TR"/>
        </w:rPr>
      </w:pPr>
      <w:bookmarkStart w:id="119" w:name="_Toc129203746"/>
      <w:r w:rsidRPr="007B4D3E">
        <w:rPr>
          <w:lang w:val="tr-TR"/>
        </w:rPr>
        <w:t>Yorumların İncelenmesi</w:t>
      </w:r>
      <w:bookmarkEnd w:id="119"/>
    </w:p>
    <w:p w14:paraId="254EF47D" w14:textId="32CADA2B" w:rsidR="00540BCC" w:rsidRPr="007B4D3E" w:rsidRDefault="009E2756" w:rsidP="00540BCC">
      <w:pPr>
        <w:spacing w:line="276" w:lineRule="auto"/>
        <w:rPr>
          <w:lang w:val="tr-TR"/>
        </w:rPr>
      </w:pPr>
      <w:r w:rsidRPr="009E2756">
        <w:rPr>
          <w:lang w:val="tr-TR"/>
        </w:rPr>
        <w:t>Web sitesi, şikayet giderme mekanizması, halka açık ve/veya bireysel toplantılar gibi tüm paydaş katılım faaliyetleri yoluyla toplanan yorumlar, ilgili sorumlu personel (örn. Halkla İlişkiler Görevlisi, Halkla İlişkiler Asistanı, vb.) PUB tarafından atanacaktır.</w:t>
      </w:r>
      <w:r>
        <w:rPr>
          <w:lang w:val="tr-TR"/>
        </w:rPr>
        <w:t>Yüklenici</w:t>
      </w:r>
      <w:r w:rsidR="00540BCC" w:rsidRPr="007B4D3E">
        <w:rPr>
          <w:lang w:val="tr-TR"/>
        </w:rPr>
        <w:t xml:space="preserve">ve Niksar Belediyesi yetkilileri düzenli olarak iletişim halinde olacak. Gerektiğinde yüz yüze görüşme yapılacak olup, </w:t>
      </w:r>
      <w:r>
        <w:rPr>
          <w:lang w:val="tr-TR"/>
        </w:rPr>
        <w:t>yüklenici</w:t>
      </w:r>
      <w:r w:rsidR="00540BCC" w:rsidRPr="007B4D3E">
        <w:rPr>
          <w:lang w:val="tr-TR"/>
        </w:rPr>
        <w:t xml:space="preserve"> ile </w:t>
      </w:r>
      <w:r w:rsidR="002D1AF5">
        <w:rPr>
          <w:lang w:val="tr-TR"/>
        </w:rPr>
        <w:t>Niksar</w:t>
      </w:r>
      <w:r w:rsidR="00540BCC" w:rsidRPr="007B4D3E">
        <w:rPr>
          <w:lang w:val="tr-TR"/>
        </w:rPr>
        <w:t xml:space="preserve"> Belediyesi periyodik olarak (aylık) görüşecektir.</w:t>
      </w:r>
    </w:p>
    <w:p w14:paraId="61062CA9" w14:textId="77777777" w:rsidR="00540BCC" w:rsidRPr="007B4D3E" w:rsidRDefault="00540BCC" w:rsidP="00540BCC">
      <w:pPr>
        <w:spacing w:line="276" w:lineRule="auto"/>
        <w:rPr>
          <w:lang w:val="tr-TR"/>
        </w:rPr>
      </w:pPr>
      <w:r w:rsidRPr="007B4D3E">
        <w:rPr>
          <w:lang w:val="tr-TR"/>
        </w:rPr>
        <w:t>Yorumlar içeriğine göre hem PUB bünyesinde hem de yüklenici(ler)in ilgili sorumlu personeli tarafından değerlendirilecek ve incelenecektir.</w:t>
      </w:r>
    </w:p>
    <w:p w14:paraId="35DF7290" w14:textId="164F2280" w:rsidR="006B075E" w:rsidRPr="00E04BBA" w:rsidRDefault="00540BCC" w:rsidP="00540BCC">
      <w:pPr>
        <w:spacing w:line="276" w:lineRule="auto"/>
        <w:rPr>
          <w:lang w:val="tr-TR"/>
        </w:rPr>
      </w:pPr>
      <w:r w:rsidRPr="007B4D3E">
        <w:rPr>
          <w:lang w:val="tr-TR"/>
        </w:rPr>
        <w:t>Yorum/talep, teknik ve mali fizibilite, kapsam ve Dünya Bankası çevresel ve sosyal standartları ile ulusal mevzuata uygunluk açısından değerlendirilecek ve gözden geçirilecektir. Talep veya yorum önerilen yöntemle karşılanamıyorsa alternatif çözümler aranır</w:t>
      </w:r>
      <w:r w:rsidR="002A724B">
        <w:rPr>
          <w:lang w:val="tr-TR"/>
        </w:rPr>
        <w:t xml:space="preserve"> (detaylar için Bölüm 7’ye bakınız)</w:t>
      </w:r>
      <w:r w:rsidRPr="007B4D3E">
        <w:rPr>
          <w:lang w:val="tr-TR"/>
        </w:rPr>
        <w:t xml:space="preserve">. Değerlendirmeler sonucunda karar verilecek ve nihai karar, yorum/talep ile ilgili işlemlerin zaman çizelgesi ve gerekçeleri </w:t>
      </w:r>
      <w:r w:rsidR="00162A30" w:rsidRPr="007B4D3E">
        <w:rPr>
          <w:lang w:val="tr-TR"/>
        </w:rPr>
        <w:t xml:space="preserve">makul bir zaman aralığında karşılanamazsa. </w:t>
      </w:r>
      <w:r w:rsidRPr="007B4D3E">
        <w:rPr>
          <w:lang w:val="tr-TR"/>
        </w:rPr>
        <w:t xml:space="preserve"> yorum veya talepte bulunan paydaş/paydaşlara bildirilecektir. Yorum anonim değilse, nihai karar paydaş(lar)ın tercih ettiği iletişim kanal(lar)ı aracılığıyla paydaş(lar)a iletilir. Ayrıca, bir Şikayet Kapatma Formu (bkz. </w:t>
      </w:r>
      <w:hyperlink r:id="rId53" w:anchor="Ek B: Şikayet Kapatma Formu" w:history="1">
        <w:r w:rsidRPr="00AC15D0">
          <w:rPr>
            <w:rStyle w:val="Kpr"/>
            <w:color w:val="auto"/>
            <w:u w:val="none"/>
            <w:lang w:val="tr-TR"/>
          </w:rPr>
          <w:t>Ek-B</w:t>
        </w:r>
      </w:hyperlink>
      <w:r w:rsidRPr="007B4D3E">
        <w:rPr>
          <w:lang w:val="tr-TR"/>
        </w:rPr>
        <w:t>) doldurul</w:t>
      </w:r>
      <w:r w:rsidR="002A724B">
        <w:rPr>
          <w:lang w:val="tr-TR"/>
        </w:rPr>
        <w:t>acak</w:t>
      </w:r>
      <w:r w:rsidRPr="007B4D3E">
        <w:rPr>
          <w:lang w:val="tr-TR"/>
        </w:rPr>
        <w:t xml:space="preserve"> ve paydaş(lar) tarafından imzalan</w:t>
      </w:r>
      <w:r w:rsidR="002A724B">
        <w:rPr>
          <w:lang w:val="tr-TR"/>
        </w:rPr>
        <w:t>acaktır</w:t>
      </w:r>
      <w:r w:rsidRPr="007B4D3E">
        <w:rPr>
          <w:lang w:val="tr-TR"/>
        </w:rPr>
        <w:t>.</w:t>
      </w:r>
    </w:p>
    <w:p w14:paraId="7B71A81F" w14:textId="7C71E647" w:rsidR="005F0C33" w:rsidRPr="00E04BBA" w:rsidRDefault="00540BCC" w:rsidP="003F735F">
      <w:pPr>
        <w:pStyle w:val="Balk2"/>
        <w:spacing w:line="276" w:lineRule="auto"/>
        <w:rPr>
          <w:lang w:val="tr-TR"/>
        </w:rPr>
      </w:pPr>
      <w:bookmarkStart w:id="120" w:name="_Toc129203747"/>
      <w:r>
        <w:rPr>
          <w:lang w:val="tr-TR"/>
        </w:rPr>
        <w:t>Projenin Gelecek Aşamaları</w:t>
      </w:r>
      <w:bookmarkEnd w:id="120"/>
    </w:p>
    <w:p w14:paraId="283F367D" w14:textId="77777777" w:rsidR="00540BCC" w:rsidRPr="007B4D3E" w:rsidRDefault="00540BCC" w:rsidP="00540BCC">
      <w:pPr>
        <w:spacing w:line="276" w:lineRule="auto"/>
        <w:rPr>
          <w:lang w:val="tr-TR"/>
        </w:rPr>
      </w:pPr>
      <w:bookmarkStart w:id="121" w:name="_Toc47655563"/>
      <w:r w:rsidRPr="007B4D3E">
        <w:rPr>
          <w:lang w:val="tr-TR"/>
        </w:rPr>
        <w:t>Paydaşlar, proje geliştikçe, projenin çevresel ve sosyal performansı hakkında raporlama ve paydaş katılım planı ve şikayet giderme mekanizmasının uygulanması dahil olmak üzere bilgilendirilecektir.</w:t>
      </w:r>
    </w:p>
    <w:p w14:paraId="1C1A2F21" w14:textId="77777777" w:rsidR="00540BCC" w:rsidRPr="007B4D3E" w:rsidRDefault="00540BCC" w:rsidP="00540BCC">
      <w:pPr>
        <w:spacing w:line="276" w:lineRule="auto"/>
        <w:rPr>
          <w:lang w:val="tr-TR"/>
        </w:rPr>
      </w:pPr>
      <w:r w:rsidRPr="007B4D3E">
        <w:rPr>
          <w:lang w:val="tr-TR"/>
        </w:rPr>
        <w:t>İnşaat aşamasında, yol kısıtlaması, su kesintisi ve diğer altyapı hizmet kısıtlamaları yaşanmadan iki (2) gün önce Niksar Belediyesi ve/veya Yükleniciler tarafından sesli duyuru yapılacaktır. Çevresel ve sosyal performans göstergeleri aylık olarak Niksar Belediyesi web sitesi ve sosyal medya (örn. Facebook, Instagram, Twitter, radyo haberleri) aracılığıyla paydaşlarla paylaşılacaktır.</w:t>
      </w:r>
    </w:p>
    <w:p w14:paraId="338ED709" w14:textId="77777777" w:rsidR="00540BCC" w:rsidRPr="007B4D3E" w:rsidRDefault="00540BCC" w:rsidP="00540BCC">
      <w:pPr>
        <w:spacing w:line="276" w:lineRule="auto"/>
        <w:rPr>
          <w:lang w:val="tr-TR"/>
        </w:rPr>
      </w:pPr>
      <w:r w:rsidRPr="007B4D3E">
        <w:rPr>
          <w:lang w:val="tr-TR"/>
        </w:rPr>
        <w:t>İnşaat faaliyetlerinin başlaması ve tamamlanması, proje tasarımındaki değişiklikler ve devreye alma gibi projenin önemli aşamaları, yerel medya kanalları aracılığıyla mümkün olduğunca paydaşlara iletilecektir.</w:t>
      </w:r>
    </w:p>
    <w:p w14:paraId="09DC4A24" w14:textId="77777777" w:rsidR="00540BCC" w:rsidRPr="007B4D3E" w:rsidRDefault="00540BCC" w:rsidP="00540BCC">
      <w:pPr>
        <w:spacing w:line="276" w:lineRule="auto"/>
        <w:rPr>
          <w:lang w:val="tr-TR"/>
        </w:rPr>
      </w:pPr>
      <w:r w:rsidRPr="007B4D3E">
        <w:rPr>
          <w:lang w:val="tr-TR"/>
        </w:rPr>
        <w:t>Proje kapsamında yapılacak tüm halkın katılımı toplantıları en az 14 gün önceden yerel halka, muhtarlara, kamu kurum ve kuruluşlarına ve sivil toplum kuruluşlarına bildirilecektir.</w:t>
      </w:r>
    </w:p>
    <w:p w14:paraId="631500B2" w14:textId="7F0D0DC2" w:rsidR="00540BCC" w:rsidRPr="007B4D3E" w:rsidRDefault="00540BCC" w:rsidP="00540BCC">
      <w:pPr>
        <w:spacing w:line="276" w:lineRule="auto"/>
        <w:rPr>
          <w:lang w:val="tr-TR"/>
        </w:rPr>
      </w:pPr>
      <w:r w:rsidRPr="007B4D3E">
        <w:rPr>
          <w:lang w:val="tr-TR"/>
        </w:rPr>
        <w:t>6698 Sayılı Kişisel Verilerin Korunması Kanunu uyarınca, katılımcı kayıt formları ve tam toplantı tutanakları, bilgileri kayıtlarda tutul</w:t>
      </w:r>
      <w:r w:rsidR="002A724B">
        <w:rPr>
          <w:lang w:val="tr-TR"/>
        </w:rPr>
        <w:t>acak</w:t>
      </w:r>
      <w:r w:rsidRPr="007B4D3E">
        <w:rPr>
          <w:lang w:val="tr-TR"/>
        </w:rPr>
        <w:t xml:space="preserve"> ancak PKP ekinde kişisel bilgileri içeren ilgili satırlar bulanıklaştırılmadan kamuya açıklanma</w:t>
      </w:r>
      <w:r w:rsidR="002A724B">
        <w:rPr>
          <w:lang w:val="tr-TR"/>
        </w:rPr>
        <w:t>yacaktır</w:t>
      </w:r>
      <w:r w:rsidRPr="007B4D3E">
        <w:rPr>
          <w:lang w:val="tr-TR"/>
        </w:rPr>
        <w:t>.</w:t>
      </w:r>
    </w:p>
    <w:p w14:paraId="0F508430" w14:textId="2ABC4AC8" w:rsidR="00C47D15" w:rsidRPr="00E04BBA" w:rsidRDefault="00540BCC" w:rsidP="003F735F">
      <w:pPr>
        <w:pStyle w:val="Balk1"/>
        <w:spacing w:line="276" w:lineRule="auto"/>
        <w:rPr>
          <w:rFonts w:cs="Arial"/>
          <w:lang w:val="tr-TR"/>
        </w:rPr>
      </w:pPr>
      <w:bookmarkStart w:id="122" w:name="_Toc129203748"/>
      <w:bookmarkStart w:id="123" w:name="_Hlk98487594"/>
      <w:r>
        <w:rPr>
          <w:rFonts w:cs="Arial"/>
          <w:lang w:val="tr-TR"/>
        </w:rPr>
        <w:t>PAYDAŞ KATILIM FAALİYELERİNİ UYGULAMAK İÇİN KAYNAKLAR VE SORUMLULUKLAR</w:t>
      </w:r>
      <w:bookmarkEnd w:id="122"/>
    </w:p>
    <w:p w14:paraId="1166D909" w14:textId="03512785" w:rsidR="00C47D15" w:rsidRPr="00E04BBA" w:rsidRDefault="00540BCC" w:rsidP="003F735F">
      <w:pPr>
        <w:pStyle w:val="Balk2"/>
        <w:spacing w:line="276" w:lineRule="auto"/>
        <w:rPr>
          <w:lang w:val="tr-TR"/>
        </w:rPr>
      </w:pPr>
      <w:bookmarkStart w:id="124" w:name="_Toc129203749"/>
      <w:bookmarkEnd w:id="123"/>
      <w:r>
        <w:rPr>
          <w:lang w:val="tr-TR"/>
        </w:rPr>
        <w:t>Kaynaklar ve Bütçe</w:t>
      </w:r>
      <w:bookmarkEnd w:id="124"/>
    </w:p>
    <w:p w14:paraId="408EF82B" w14:textId="6F885FF2" w:rsidR="00540BCC" w:rsidRPr="007B4D3E" w:rsidRDefault="00540BCC" w:rsidP="00540BCC">
      <w:pPr>
        <w:spacing w:after="120" w:line="276" w:lineRule="auto"/>
        <w:rPr>
          <w:lang w:val="tr-TR"/>
        </w:rPr>
      </w:pPr>
      <w:bookmarkStart w:id="125" w:name="_Hlk86062959"/>
      <w:r w:rsidRPr="007B4D3E">
        <w:rPr>
          <w:lang w:val="tr-TR"/>
        </w:rPr>
        <w:t xml:space="preserve">Niksar Belediyesi, kendi yüklenicilerinin ve diğer yüklenicilerin performansı da dahil olmak üzere, tüm Projenin çevresel ve sosyal performansından nihai sorumluluğa sahiptir. Operasyonel ve idari görevleri yerine getirmek üzere bir Proje Uygulama Birimi (PUB) kurulacaktır. </w:t>
      </w:r>
      <w:r w:rsidR="00162A30">
        <w:rPr>
          <w:lang w:val="tr-TR"/>
        </w:rPr>
        <w:t>PU</w:t>
      </w:r>
      <w:r w:rsidRPr="007B4D3E">
        <w:rPr>
          <w:lang w:val="tr-TR"/>
        </w:rPr>
        <w:t>B başkanı, 2 mali uzman, 1 çevre uzmanı, 1 sosyal uzman ve 1 İSG uzmanı olmak üzere en az 6 kişiden oluşacaktır. PUB personeli belediyenin kendi personeli olacaktır.</w:t>
      </w:r>
    </w:p>
    <w:p w14:paraId="47D36110" w14:textId="77777777" w:rsidR="00540BCC" w:rsidRPr="007B4D3E" w:rsidRDefault="00540BCC" w:rsidP="00540BCC">
      <w:pPr>
        <w:spacing w:line="276" w:lineRule="auto"/>
        <w:rPr>
          <w:lang w:val="tr-TR"/>
        </w:rPr>
      </w:pPr>
      <w:r w:rsidRPr="007B4D3E">
        <w:rPr>
          <w:lang w:val="tr-TR"/>
        </w:rPr>
        <w:t>PUB, bu Planda ana hatlarıyla belirtildiği gibi, Paydaş katılımı faaliyetlerini Yüklenicilerle koordine etmekten birincil derecede sorumlu olacaktır. Şikayetlerin, soruların ve geri bildirimlerin toplanması doğrudan PUB ve Halkla İlişkiler Görevlisinin sorumluluğunda olacaktır.</w:t>
      </w:r>
    </w:p>
    <w:bookmarkEnd w:id="125"/>
    <w:p w14:paraId="5F7643FE" w14:textId="77777777" w:rsidR="00540BCC" w:rsidRPr="007B4D3E" w:rsidRDefault="00540BCC" w:rsidP="00540BCC">
      <w:pPr>
        <w:spacing w:line="276" w:lineRule="auto"/>
        <w:rPr>
          <w:lang w:val="tr-TR"/>
        </w:rPr>
      </w:pPr>
      <w:r w:rsidRPr="007B4D3E">
        <w:rPr>
          <w:lang w:val="tr-TR"/>
        </w:rPr>
        <w:t>Niksar Belediyesi tarafından sağlanacak mali kaynaklar aşağıda belirtilmiştir:</w:t>
      </w:r>
    </w:p>
    <w:p w14:paraId="571B5950" w14:textId="77777777" w:rsidR="00540BCC" w:rsidRPr="007B4D3E" w:rsidRDefault="00540BCC" w:rsidP="00E613F5">
      <w:pPr>
        <w:pStyle w:val="ListeParagraf"/>
        <w:numPr>
          <w:ilvl w:val="0"/>
          <w:numId w:val="50"/>
        </w:numPr>
        <w:spacing w:line="276" w:lineRule="auto"/>
        <w:rPr>
          <w:lang w:val="tr-TR"/>
        </w:rPr>
      </w:pPr>
      <w:r w:rsidRPr="007B4D3E">
        <w:rPr>
          <w:lang w:val="tr-TR"/>
        </w:rPr>
        <w:t>Belediyenin resmi internet sitesinde projeye özel alan,</w:t>
      </w:r>
    </w:p>
    <w:p w14:paraId="4F3E3D6F" w14:textId="77777777" w:rsidR="00540BCC" w:rsidRPr="007B4D3E" w:rsidRDefault="00540BCC" w:rsidP="00E613F5">
      <w:pPr>
        <w:pStyle w:val="ListeParagraf"/>
        <w:numPr>
          <w:ilvl w:val="0"/>
          <w:numId w:val="50"/>
        </w:numPr>
        <w:spacing w:line="276" w:lineRule="auto"/>
        <w:rPr>
          <w:lang w:val="tr-TR"/>
        </w:rPr>
      </w:pPr>
      <w:r w:rsidRPr="007B4D3E">
        <w:rPr>
          <w:lang w:val="tr-TR"/>
        </w:rPr>
        <w:t>Şikayet kayıtları için elektronik veri tabanı,</w:t>
      </w:r>
    </w:p>
    <w:p w14:paraId="21C7B054" w14:textId="77777777" w:rsidR="00540BCC" w:rsidRPr="007B4D3E" w:rsidRDefault="00540BCC" w:rsidP="00E613F5">
      <w:pPr>
        <w:pStyle w:val="ListeParagraf"/>
        <w:numPr>
          <w:ilvl w:val="0"/>
          <w:numId w:val="50"/>
        </w:numPr>
        <w:spacing w:line="276" w:lineRule="auto"/>
        <w:rPr>
          <w:lang w:val="tr-TR"/>
        </w:rPr>
      </w:pPr>
      <w:r w:rsidRPr="007B4D3E">
        <w:rPr>
          <w:lang w:val="tr-TR"/>
        </w:rPr>
        <w:t>Paydaş katılım kaydı,</w:t>
      </w:r>
    </w:p>
    <w:p w14:paraId="04C45AAA" w14:textId="77777777" w:rsidR="00540BCC" w:rsidRPr="007B4D3E" w:rsidRDefault="00540BCC" w:rsidP="00E613F5">
      <w:pPr>
        <w:pStyle w:val="ListeParagraf"/>
        <w:numPr>
          <w:ilvl w:val="0"/>
          <w:numId w:val="50"/>
        </w:numPr>
        <w:spacing w:line="276" w:lineRule="auto"/>
        <w:rPr>
          <w:lang w:val="tr-TR"/>
        </w:rPr>
      </w:pPr>
      <w:r w:rsidRPr="007B4D3E">
        <w:rPr>
          <w:lang w:val="tr-TR"/>
        </w:rPr>
        <w:t>PKP gerekliliklerine uygun olarak kullanılacak basılı belgeler (kılavuzlar, broşürler, posterler vb.).</w:t>
      </w:r>
    </w:p>
    <w:p w14:paraId="0CF2BC79" w14:textId="4F8648D3" w:rsidR="002A724B" w:rsidRDefault="002A724B" w:rsidP="00540BCC">
      <w:pPr>
        <w:spacing w:line="276" w:lineRule="auto"/>
        <w:rPr>
          <w:lang w:val="tr-TR"/>
        </w:rPr>
      </w:pPr>
    </w:p>
    <w:p w14:paraId="7BD6DE8E" w14:textId="775B91BE" w:rsidR="00540BCC" w:rsidRDefault="002A724B" w:rsidP="00540BCC">
      <w:pPr>
        <w:spacing w:line="276" w:lineRule="auto"/>
        <w:rPr>
          <w:lang w:val="tr-TR"/>
        </w:rPr>
      </w:pPr>
      <w:r w:rsidRPr="002A724B">
        <w:rPr>
          <w:lang w:val="tr-TR"/>
        </w:rPr>
        <w:t>Sorumlu personelin iletişim bilgileri:</w:t>
      </w:r>
    </w:p>
    <w:p w14:paraId="04CD9883" w14:textId="5DD5AED7" w:rsidR="002A724B" w:rsidRPr="00F33743" w:rsidRDefault="002A724B" w:rsidP="002A724B">
      <w:pPr>
        <w:spacing w:line="276" w:lineRule="auto"/>
        <w:rPr>
          <w:lang w:val="tr-TR"/>
        </w:rPr>
      </w:pPr>
      <w:r w:rsidRPr="00F33743">
        <w:rPr>
          <w:lang w:val="tr-TR"/>
        </w:rPr>
        <w:t>Danişment Hüseyin Şahin (</w:t>
      </w:r>
      <w:r w:rsidR="00162A30" w:rsidRPr="00F33743">
        <w:rPr>
          <w:lang w:val="tr-TR"/>
        </w:rPr>
        <w:t>PUB Başkanı</w:t>
      </w:r>
      <w:r w:rsidRPr="00F33743">
        <w:rPr>
          <w:lang w:val="tr-TR"/>
        </w:rPr>
        <w:t>)</w:t>
      </w:r>
    </w:p>
    <w:p w14:paraId="5E609562" w14:textId="2D7E6761" w:rsidR="002A724B" w:rsidRPr="00383054" w:rsidRDefault="002A724B" w:rsidP="002A724B">
      <w:pPr>
        <w:pStyle w:val="ListeParagraf"/>
        <w:numPr>
          <w:ilvl w:val="0"/>
          <w:numId w:val="57"/>
        </w:numPr>
        <w:spacing w:line="276" w:lineRule="auto"/>
      </w:pPr>
      <w:r>
        <w:t>Telefon</w:t>
      </w:r>
      <w:r w:rsidRPr="00383054">
        <w:t>: +90 54</w:t>
      </w:r>
      <w:r>
        <w:t>4 261 41 80</w:t>
      </w:r>
    </w:p>
    <w:p w14:paraId="3A4FA87E" w14:textId="3B209766" w:rsidR="002A724B" w:rsidRPr="00383054" w:rsidRDefault="002A724B" w:rsidP="002A724B">
      <w:pPr>
        <w:pStyle w:val="ListeParagraf"/>
        <w:numPr>
          <w:ilvl w:val="0"/>
          <w:numId w:val="57"/>
        </w:numPr>
        <w:spacing w:line="276" w:lineRule="auto"/>
      </w:pPr>
      <w:r w:rsidRPr="00383054">
        <w:t>Ad</w:t>
      </w:r>
      <w:r>
        <w:t>res</w:t>
      </w:r>
      <w:r w:rsidRPr="00383054">
        <w:t>: Niksar Municipality</w:t>
      </w:r>
    </w:p>
    <w:p w14:paraId="0EF3100D" w14:textId="309510EF" w:rsidR="002A724B" w:rsidRPr="00884D85" w:rsidRDefault="002A724B" w:rsidP="00884D85">
      <w:pPr>
        <w:pStyle w:val="ListeParagraf"/>
        <w:numPr>
          <w:ilvl w:val="0"/>
          <w:numId w:val="57"/>
        </w:numPr>
        <w:spacing w:line="276" w:lineRule="auto"/>
      </w:pPr>
      <w:r w:rsidRPr="00383054">
        <w:t>E-mail: vakainuvist@gmail.com</w:t>
      </w:r>
    </w:p>
    <w:p w14:paraId="7D24F3A1" w14:textId="77777777" w:rsidR="00540BCC" w:rsidRPr="007B4D3E" w:rsidRDefault="00540BCC" w:rsidP="00540BCC">
      <w:pPr>
        <w:spacing w:line="276" w:lineRule="auto"/>
        <w:rPr>
          <w:lang w:val="tr-TR"/>
        </w:rPr>
      </w:pPr>
      <w:r w:rsidRPr="007B4D3E">
        <w:rPr>
          <w:lang w:val="tr-TR"/>
        </w:rPr>
        <w:t>Paydaşlarla iletişim ve şikayet çözüm mekanizması için yeterli bütçe ayrılacaktır. Bütçe, proje bütçesine dahildir.</w:t>
      </w:r>
    </w:p>
    <w:p w14:paraId="22A74FEA" w14:textId="695E3781" w:rsidR="00C47D15" w:rsidRPr="00E04BBA" w:rsidRDefault="00540BCC" w:rsidP="003F735F">
      <w:pPr>
        <w:pStyle w:val="Balk2"/>
        <w:spacing w:line="276" w:lineRule="auto"/>
        <w:rPr>
          <w:lang w:val="tr-TR"/>
        </w:rPr>
      </w:pPr>
      <w:bookmarkStart w:id="126" w:name="_Toc129203750"/>
      <w:r>
        <w:rPr>
          <w:lang w:val="tr-TR"/>
        </w:rPr>
        <w:t>Yönetim İşlevleri ve Sorumlulukları</w:t>
      </w:r>
      <w:bookmarkEnd w:id="126"/>
    </w:p>
    <w:p w14:paraId="2C1992C6" w14:textId="6D034BA1" w:rsidR="00695494" w:rsidRPr="00E04BBA" w:rsidRDefault="00540BCC" w:rsidP="003F735F">
      <w:pPr>
        <w:spacing w:after="0" w:line="276" w:lineRule="auto"/>
        <w:rPr>
          <w:lang w:val="tr-TR"/>
        </w:rPr>
        <w:sectPr w:rsidR="00695494" w:rsidRPr="00E04BBA" w:rsidSect="00D939EF">
          <w:pgSz w:w="11906" w:h="16838"/>
          <w:pgMar w:top="1417" w:right="1417" w:bottom="1417" w:left="1417" w:header="708" w:footer="708" w:gutter="0"/>
          <w:cols w:space="708"/>
          <w:docGrid w:linePitch="360"/>
        </w:sectPr>
      </w:pPr>
      <w:r w:rsidRPr="007B4D3E">
        <w:rPr>
          <w:lang w:val="tr-TR"/>
        </w:rPr>
        <w:t xml:space="preserve">Niksar Belediyesi/YB, PKP'nin uygulanmasının koordinasyonu, uygulanması ve izlenmesi ve raporlanmasından ve Yüklenicilerle koordinasyondan ana sorumlu taraf olacaktır. Projenin paydaş katılımı için ayrıntılı roller ve sorumluluklar </w:t>
      </w:r>
      <w:r>
        <w:rPr>
          <w:lang w:val="tr-TR"/>
        </w:rPr>
        <w:fldChar w:fldCharType="begin"/>
      </w:r>
      <w:r>
        <w:rPr>
          <w:lang w:val="tr-TR"/>
        </w:rPr>
        <w:instrText xml:space="preserve"> REF _Ref124858953 \h </w:instrText>
      </w:r>
      <w:r>
        <w:rPr>
          <w:lang w:val="tr-TR"/>
        </w:rPr>
      </w:r>
      <w:r>
        <w:rPr>
          <w:lang w:val="tr-TR"/>
        </w:rPr>
        <w:fldChar w:fldCharType="separate"/>
      </w:r>
      <w:r w:rsidR="00C36DCA" w:rsidRPr="00540BCC">
        <w:rPr>
          <w:lang w:val="tr-TR"/>
        </w:rPr>
        <w:t xml:space="preserve">Tablo </w:t>
      </w:r>
      <w:r w:rsidR="00C36DCA">
        <w:rPr>
          <w:noProof/>
          <w:lang w:val="tr-TR"/>
        </w:rPr>
        <w:t>6</w:t>
      </w:r>
      <w:r w:rsidR="00C36DCA">
        <w:rPr>
          <w:lang w:val="tr-TR"/>
        </w:rPr>
        <w:t>.</w:t>
      </w:r>
      <w:r w:rsidR="00C36DCA">
        <w:rPr>
          <w:noProof/>
          <w:lang w:val="tr-TR"/>
        </w:rPr>
        <w:t>1</w:t>
      </w:r>
      <w:r>
        <w:rPr>
          <w:lang w:val="tr-TR"/>
        </w:rPr>
        <w:fldChar w:fldCharType="end"/>
      </w:r>
      <w:r w:rsidRPr="007B4D3E">
        <w:rPr>
          <w:lang w:val="tr-TR"/>
        </w:rPr>
        <w:t xml:space="preserve">'de verilmektedir. </w:t>
      </w:r>
      <w:r>
        <w:rPr>
          <w:lang w:val="tr-TR"/>
        </w:rPr>
        <w:fldChar w:fldCharType="begin"/>
      </w:r>
      <w:r>
        <w:rPr>
          <w:lang w:val="tr-TR"/>
        </w:rPr>
        <w:instrText xml:space="preserve"> REF _Ref124858900 \h </w:instrText>
      </w:r>
      <w:r>
        <w:rPr>
          <w:lang w:val="tr-TR"/>
        </w:rPr>
      </w:r>
      <w:r>
        <w:rPr>
          <w:lang w:val="tr-TR"/>
        </w:rPr>
        <w:fldChar w:fldCharType="separate"/>
      </w:r>
      <w:r w:rsidR="00C36DCA" w:rsidRPr="00540BCC">
        <w:rPr>
          <w:lang w:val="tr-TR"/>
        </w:rPr>
        <w:t xml:space="preserve">Şekil </w:t>
      </w:r>
      <w:r w:rsidR="00C36DCA">
        <w:rPr>
          <w:noProof/>
          <w:lang w:val="tr-TR"/>
        </w:rPr>
        <w:t>6</w:t>
      </w:r>
      <w:r w:rsidR="00C36DCA">
        <w:rPr>
          <w:lang w:val="tr-TR"/>
        </w:rPr>
        <w:noBreakHyphen/>
      </w:r>
      <w:r w:rsidR="00C36DCA">
        <w:rPr>
          <w:noProof/>
          <w:lang w:val="tr-TR"/>
        </w:rPr>
        <w:t>1</w:t>
      </w:r>
      <w:r>
        <w:rPr>
          <w:lang w:val="tr-TR"/>
        </w:rPr>
        <w:fldChar w:fldCharType="end"/>
      </w:r>
      <w:r w:rsidRPr="007B4D3E">
        <w:rPr>
          <w:lang w:val="tr-TR"/>
        </w:rPr>
        <w:t>'de</w:t>
      </w:r>
      <w:r>
        <w:rPr>
          <w:lang w:val="tr-TR"/>
        </w:rPr>
        <w:t xml:space="preserve"> ise</w:t>
      </w:r>
      <w:r w:rsidRPr="007B4D3E">
        <w:rPr>
          <w:lang w:val="tr-TR"/>
        </w:rPr>
        <w:t xml:space="preserve"> Niksar Belediyesi</w:t>
      </w:r>
      <w:r>
        <w:rPr>
          <w:lang w:val="tr-TR"/>
        </w:rPr>
        <w:t>’nin</w:t>
      </w:r>
      <w:r w:rsidRPr="007B4D3E">
        <w:rPr>
          <w:lang w:val="tr-TR"/>
        </w:rPr>
        <w:t xml:space="preserve"> organizasyon şeması</w:t>
      </w:r>
      <w:r>
        <w:rPr>
          <w:lang w:val="tr-TR"/>
        </w:rPr>
        <w:t xml:space="preserve"> verilmiştir.</w:t>
      </w:r>
    </w:p>
    <w:p w14:paraId="54B2104A" w14:textId="2ADF6271" w:rsidR="00635380" w:rsidRPr="00E04BBA" w:rsidRDefault="00635380" w:rsidP="003F735F">
      <w:pPr>
        <w:spacing w:after="0" w:line="276" w:lineRule="auto"/>
        <w:rPr>
          <w:lang w:val="tr-TR"/>
        </w:rPr>
      </w:pPr>
    </w:p>
    <w:p w14:paraId="04F551ED" w14:textId="77777777" w:rsidR="00540BCC" w:rsidRDefault="00540BCC" w:rsidP="00540BCC">
      <w:pPr>
        <w:keepNext/>
        <w:spacing w:after="0" w:line="276" w:lineRule="auto"/>
      </w:pPr>
      <w:r w:rsidRPr="007B4D3E">
        <w:rPr>
          <w:noProof/>
          <w:lang w:val="tr-TR" w:eastAsia="tr-TR"/>
        </w:rPr>
        <w:drawing>
          <wp:inline distT="0" distB="0" distL="0" distR="0" wp14:anchorId="66DE1473" wp14:editId="3CC12F44">
            <wp:extent cx="7905750" cy="4610100"/>
            <wp:effectExtent l="0" t="38100" r="19050" b="38100"/>
            <wp:docPr id="15" name="Diyagram 15">
              <a:extLst xmlns:a="http://schemas.openxmlformats.org/drawingml/2006/main">
                <a:ext uri="{FF2B5EF4-FFF2-40B4-BE49-F238E27FC236}">
                  <a16:creationId xmlns:a16="http://schemas.microsoft.com/office/drawing/2014/main" id="{C5E5A8E1-6050-4BF7-8EA0-52DB47B7E35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6EE2A1B7" w14:textId="12E69905" w:rsidR="00695494" w:rsidRPr="00540BCC" w:rsidRDefault="00540BCC" w:rsidP="00540BCC">
      <w:pPr>
        <w:pStyle w:val="ResimYazs"/>
        <w:rPr>
          <w:lang w:val="tr-TR"/>
        </w:rPr>
      </w:pPr>
      <w:bookmarkStart w:id="127" w:name="_Ref124858900"/>
      <w:bookmarkStart w:id="128" w:name="_Toc129203813"/>
      <w:r w:rsidRPr="00540BCC">
        <w:rPr>
          <w:lang w:val="tr-TR"/>
        </w:rPr>
        <w:t xml:space="preserve">Şekil </w:t>
      </w:r>
      <w:r w:rsidR="00C91AE8">
        <w:rPr>
          <w:lang w:val="tr-TR"/>
        </w:rPr>
        <w:fldChar w:fldCharType="begin"/>
      </w:r>
      <w:r w:rsidR="00C91AE8">
        <w:rPr>
          <w:lang w:val="tr-TR"/>
        </w:rPr>
        <w:instrText xml:space="preserve"> STYLEREF 1 \s </w:instrText>
      </w:r>
      <w:r w:rsidR="00C91AE8">
        <w:rPr>
          <w:lang w:val="tr-TR"/>
        </w:rPr>
        <w:fldChar w:fldCharType="separate"/>
      </w:r>
      <w:r w:rsidR="00C36DCA">
        <w:rPr>
          <w:noProof/>
          <w:lang w:val="tr-TR"/>
        </w:rPr>
        <w:t>6</w:t>
      </w:r>
      <w:r w:rsidR="00C91AE8">
        <w:rPr>
          <w:lang w:val="tr-TR"/>
        </w:rPr>
        <w:fldChar w:fldCharType="end"/>
      </w:r>
      <w:r w:rsidR="00C91AE8">
        <w:rPr>
          <w:lang w:val="tr-TR"/>
        </w:rPr>
        <w:noBreakHyphen/>
      </w:r>
      <w:r w:rsidR="00C91AE8">
        <w:rPr>
          <w:lang w:val="tr-TR"/>
        </w:rPr>
        <w:fldChar w:fldCharType="begin"/>
      </w:r>
      <w:r w:rsidR="00C91AE8">
        <w:rPr>
          <w:lang w:val="tr-TR"/>
        </w:rPr>
        <w:instrText xml:space="preserve"> SEQ Şekil \* ARABIC \s 1 </w:instrText>
      </w:r>
      <w:r w:rsidR="00C91AE8">
        <w:rPr>
          <w:lang w:val="tr-TR"/>
        </w:rPr>
        <w:fldChar w:fldCharType="separate"/>
      </w:r>
      <w:r w:rsidR="00C36DCA">
        <w:rPr>
          <w:noProof/>
          <w:lang w:val="tr-TR"/>
        </w:rPr>
        <w:t>1</w:t>
      </w:r>
      <w:r w:rsidR="00C91AE8">
        <w:rPr>
          <w:lang w:val="tr-TR"/>
        </w:rPr>
        <w:fldChar w:fldCharType="end"/>
      </w:r>
      <w:bookmarkEnd w:id="127"/>
      <w:r w:rsidRPr="00540BCC">
        <w:rPr>
          <w:lang w:val="tr-TR"/>
        </w:rPr>
        <w:t>. Niksar Belediyesi Organizasyon Şeması</w:t>
      </w:r>
      <w:bookmarkEnd w:id="128"/>
    </w:p>
    <w:p w14:paraId="3A364A10" w14:textId="77777777" w:rsidR="00695494" w:rsidRPr="00E04BBA" w:rsidRDefault="00695494" w:rsidP="003F735F">
      <w:pPr>
        <w:spacing w:after="0" w:line="276" w:lineRule="auto"/>
        <w:rPr>
          <w:lang w:val="tr-TR"/>
        </w:rPr>
      </w:pPr>
    </w:p>
    <w:p w14:paraId="3BF6C7F1" w14:textId="24E9D8FE" w:rsidR="00695494" w:rsidRPr="00E04BBA" w:rsidRDefault="00695494" w:rsidP="003F735F">
      <w:pPr>
        <w:spacing w:after="0" w:line="276" w:lineRule="auto"/>
        <w:rPr>
          <w:lang w:val="tr-TR"/>
        </w:rPr>
        <w:sectPr w:rsidR="00695494" w:rsidRPr="00E04BBA" w:rsidSect="003E5A4B">
          <w:pgSz w:w="16838" w:h="11906" w:orient="landscape"/>
          <w:pgMar w:top="1417" w:right="1417" w:bottom="1417" w:left="1417" w:header="708" w:footer="708" w:gutter="0"/>
          <w:cols w:space="708"/>
          <w:docGrid w:linePitch="360"/>
        </w:sectPr>
      </w:pPr>
    </w:p>
    <w:p w14:paraId="43B96833" w14:textId="2B0FC2A7" w:rsidR="00540BCC" w:rsidRPr="00540BCC" w:rsidRDefault="00540BCC" w:rsidP="00540BCC">
      <w:pPr>
        <w:pStyle w:val="ResimYazs"/>
        <w:keepNext/>
        <w:rPr>
          <w:lang w:val="tr-TR"/>
        </w:rPr>
      </w:pPr>
      <w:bookmarkStart w:id="129" w:name="_Ref124858953"/>
      <w:bookmarkStart w:id="130" w:name="_Toc129203797"/>
      <w:r w:rsidRPr="00540BCC">
        <w:rPr>
          <w:lang w:val="tr-TR"/>
        </w:rPr>
        <w:t xml:space="preserve">Tablo </w:t>
      </w:r>
      <w:r w:rsidR="00CE1B05">
        <w:rPr>
          <w:lang w:val="tr-TR"/>
        </w:rPr>
        <w:fldChar w:fldCharType="begin"/>
      </w:r>
      <w:r w:rsidR="00CE1B05">
        <w:rPr>
          <w:lang w:val="tr-TR"/>
        </w:rPr>
        <w:instrText xml:space="preserve"> STYLEREF 1 \s </w:instrText>
      </w:r>
      <w:r w:rsidR="00CE1B05">
        <w:rPr>
          <w:lang w:val="tr-TR"/>
        </w:rPr>
        <w:fldChar w:fldCharType="separate"/>
      </w:r>
      <w:r w:rsidR="00C36DCA">
        <w:rPr>
          <w:noProof/>
          <w:lang w:val="tr-TR"/>
        </w:rPr>
        <w:t>6</w:t>
      </w:r>
      <w:r w:rsidR="00CE1B05">
        <w:rPr>
          <w:lang w:val="tr-TR"/>
        </w:rPr>
        <w:fldChar w:fldCharType="end"/>
      </w:r>
      <w:r w:rsidR="00CE1B05">
        <w:rPr>
          <w:lang w:val="tr-TR"/>
        </w:rPr>
        <w:t>.</w:t>
      </w:r>
      <w:r w:rsidR="00CE1B05">
        <w:rPr>
          <w:lang w:val="tr-TR"/>
        </w:rPr>
        <w:fldChar w:fldCharType="begin"/>
      </w:r>
      <w:r w:rsidR="00CE1B05">
        <w:rPr>
          <w:lang w:val="tr-TR"/>
        </w:rPr>
        <w:instrText xml:space="preserve"> SEQ Tablo \* ARABIC \s 1 </w:instrText>
      </w:r>
      <w:r w:rsidR="00CE1B05">
        <w:rPr>
          <w:lang w:val="tr-TR"/>
        </w:rPr>
        <w:fldChar w:fldCharType="separate"/>
      </w:r>
      <w:r w:rsidR="00C36DCA">
        <w:rPr>
          <w:noProof/>
          <w:lang w:val="tr-TR"/>
        </w:rPr>
        <w:t>1</w:t>
      </w:r>
      <w:r w:rsidR="00CE1B05">
        <w:rPr>
          <w:lang w:val="tr-TR"/>
        </w:rPr>
        <w:fldChar w:fldCharType="end"/>
      </w:r>
      <w:bookmarkEnd w:id="129"/>
      <w:r w:rsidRPr="00540BCC">
        <w:rPr>
          <w:lang w:val="tr-TR"/>
        </w:rPr>
        <w:t>. Paydaş Katılım Çerçevesi için Roller ve Sorumluluklar</w:t>
      </w:r>
      <w:bookmarkEnd w:id="130"/>
    </w:p>
    <w:tbl>
      <w:tblPr>
        <w:tblStyle w:val="TabloKlavuzu"/>
        <w:tblW w:w="5000" w:type="pct"/>
        <w:tblLook w:val="04A0" w:firstRow="1" w:lastRow="0" w:firstColumn="1" w:lastColumn="0" w:noHBand="0" w:noVBand="1"/>
      </w:tblPr>
      <w:tblGrid>
        <w:gridCol w:w="1271"/>
        <w:gridCol w:w="1419"/>
        <w:gridCol w:w="6372"/>
      </w:tblGrid>
      <w:tr w:rsidR="00540BCC" w:rsidRPr="007B4D3E" w14:paraId="16501EC3" w14:textId="77777777" w:rsidTr="00540BCC">
        <w:trPr>
          <w:trHeight w:val="355"/>
          <w:tblHeader/>
        </w:trPr>
        <w:tc>
          <w:tcPr>
            <w:tcW w:w="1484" w:type="pct"/>
            <w:gridSpan w:val="2"/>
            <w:shd w:val="clear" w:color="auto" w:fill="365F91" w:themeFill="accent1" w:themeFillShade="BF"/>
            <w:vAlign w:val="center"/>
          </w:tcPr>
          <w:p w14:paraId="642D8137" w14:textId="77777777" w:rsidR="00540BCC" w:rsidRPr="007B4D3E" w:rsidRDefault="00540BCC" w:rsidP="00540BCC">
            <w:pPr>
              <w:spacing w:line="276" w:lineRule="auto"/>
              <w:jc w:val="center"/>
              <w:rPr>
                <w:rFonts w:cs="Arial"/>
                <w:b/>
                <w:color w:val="FFFFFF" w:themeColor="background1"/>
                <w:sz w:val="18"/>
                <w:szCs w:val="18"/>
                <w:lang w:val="tr-TR"/>
              </w:rPr>
            </w:pPr>
            <w:bookmarkStart w:id="131" w:name="_Hlk86063397"/>
            <w:r w:rsidRPr="007B4D3E">
              <w:rPr>
                <w:rFonts w:cs="Arial"/>
                <w:b/>
                <w:color w:val="FFFFFF" w:themeColor="background1"/>
                <w:sz w:val="18"/>
                <w:szCs w:val="18"/>
                <w:lang w:val="tr-TR"/>
              </w:rPr>
              <w:t>Kurum</w:t>
            </w:r>
          </w:p>
        </w:tc>
        <w:tc>
          <w:tcPr>
            <w:tcW w:w="3516" w:type="pct"/>
            <w:shd w:val="clear" w:color="auto" w:fill="365F91" w:themeFill="accent1" w:themeFillShade="BF"/>
            <w:vAlign w:val="center"/>
          </w:tcPr>
          <w:p w14:paraId="40C3102B" w14:textId="77777777" w:rsidR="00540BCC" w:rsidRPr="007B4D3E" w:rsidRDefault="00540BCC" w:rsidP="00540BCC">
            <w:pPr>
              <w:spacing w:line="276" w:lineRule="auto"/>
              <w:jc w:val="center"/>
              <w:rPr>
                <w:rFonts w:cs="Arial"/>
                <w:b/>
                <w:color w:val="FFFFFF" w:themeColor="background1"/>
                <w:sz w:val="18"/>
                <w:szCs w:val="18"/>
                <w:lang w:val="tr-TR"/>
              </w:rPr>
            </w:pPr>
            <w:r w:rsidRPr="007B4D3E">
              <w:rPr>
                <w:rFonts w:cs="Arial"/>
                <w:b/>
                <w:bCs/>
                <w:color w:val="FFFFFF" w:themeColor="background1"/>
                <w:sz w:val="18"/>
                <w:szCs w:val="18"/>
                <w:lang w:val="tr-TR"/>
              </w:rPr>
              <w:t>Roller ve Sorumluluklar</w:t>
            </w:r>
          </w:p>
        </w:tc>
      </w:tr>
      <w:tr w:rsidR="00540BCC" w:rsidRPr="00F33743" w14:paraId="6EB35084" w14:textId="77777777" w:rsidTr="00540BCC">
        <w:trPr>
          <w:trHeight w:val="223"/>
        </w:trPr>
        <w:tc>
          <w:tcPr>
            <w:tcW w:w="701" w:type="pct"/>
            <w:vMerge w:val="restart"/>
            <w:vAlign w:val="center"/>
          </w:tcPr>
          <w:p w14:paraId="1AB8C9DA" w14:textId="77777777" w:rsidR="00540BCC" w:rsidRPr="007B4D3E" w:rsidRDefault="00540BCC" w:rsidP="00540BCC">
            <w:pPr>
              <w:spacing w:line="276" w:lineRule="auto"/>
              <w:jc w:val="left"/>
              <w:rPr>
                <w:rFonts w:cs="Arial"/>
                <w:sz w:val="18"/>
                <w:szCs w:val="18"/>
                <w:lang w:val="tr-TR"/>
              </w:rPr>
            </w:pPr>
            <w:r w:rsidRPr="007B4D3E">
              <w:rPr>
                <w:rFonts w:cs="Arial"/>
                <w:sz w:val="18"/>
                <w:szCs w:val="18"/>
                <w:lang w:val="tr-TR"/>
              </w:rPr>
              <w:t>PUB</w:t>
            </w:r>
          </w:p>
        </w:tc>
        <w:tc>
          <w:tcPr>
            <w:tcW w:w="783" w:type="pct"/>
            <w:vAlign w:val="center"/>
          </w:tcPr>
          <w:p w14:paraId="3E246DB6" w14:textId="77777777" w:rsidR="00540BCC" w:rsidRPr="007B4D3E" w:rsidRDefault="00540BCC" w:rsidP="00540BCC">
            <w:pPr>
              <w:spacing w:line="276" w:lineRule="auto"/>
              <w:jc w:val="left"/>
              <w:rPr>
                <w:rFonts w:cs="Arial"/>
                <w:sz w:val="18"/>
                <w:szCs w:val="18"/>
                <w:lang w:val="tr-TR"/>
              </w:rPr>
            </w:pPr>
            <w:r w:rsidRPr="007B4D3E">
              <w:rPr>
                <w:rFonts w:cs="Arial"/>
                <w:sz w:val="18"/>
                <w:szCs w:val="18"/>
                <w:lang w:val="tr-TR"/>
              </w:rPr>
              <w:t>Proje Yöneticisi</w:t>
            </w:r>
          </w:p>
        </w:tc>
        <w:tc>
          <w:tcPr>
            <w:tcW w:w="3516" w:type="pct"/>
          </w:tcPr>
          <w:p w14:paraId="1691BDD4"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Tüm paydaş katılım faaliyetlerini genel çevresel ve sosyal yönetim sistemlerine dahil eder; paydaş katılımının ilerlemesini ve sonuçlarını üst yönetime ve personele iletmek için bir iç sistem geliştirir,</w:t>
            </w:r>
          </w:p>
          <w:p w14:paraId="702C3844"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Şikayet giderme mekanizması ve paydaş katılımı konularıyla ilgili süreçlerin doğru uygulanması için ilgili taraflar ve sosyal ekip ile hızlandırılır, izlenir, takip edilir ve koordine edilir,</w:t>
            </w:r>
          </w:p>
          <w:p w14:paraId="6B778921"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Şikayet giderme mekanizması ve paydaş katılımı konularıyla ilgili süreçlerin uygun şekilde uygulanması için taraflarla koordinasyon sağlar.</w:t>
            </w:r>
          </w:p>
          <w:p w14:paraId="63D49DB7" w14:textId="13891815" w:rsidR="00540BCC" w:rsidRPr="007B4D3E" w:rsidRDefault="00540BCC" w:rsidP="000F1258">
            <w:pPr>
              <w:pStyle w:val="ListeParagraf"/>
              <w:numPr>
                <w:ilvl w:val="0"/>
                <w:numId w:val="14"/>
              </w:numPr>
              <w:spacing w:line="276" w:lineRule="auto"/>
              <w:rPr>
                <w:rFonts w:cs="Arial"/>
                <w:sz w:val="18"/>
                <w:szCs w:val="18"/>
                <w:lang w:val="tr-TR"/>
              </w:rPr>
            </w:pPr>
            <w:r w:rsidRPr="007B4D3E">
              <w:rPr>
                <w:rFonts w:cs="Arial"/>
                <w:sz w:val="18"/>
                <w:szCs w:val="18"/>
                <w:lang w:val="tr-TR"/>
              </w:rPr>
              <w:t xml:space="preserve">İLBANK'ı üç ayda bir </w:t>
            </w:r>
            <w:r w:rsidR="000F1258">
              <w:rPr>
                <w:rFonts w:cs="Arial"/>
                <w:sz w:val="18"/>
                <w:szCs w:val="18"/>
                <w:lang w:val="tr-TR"/>
              </w:rPr>
              <w:t>yükleniciler</w:t>
            </w:r>
            <w:r w:rsidR="000F1258" w:rsidRPr="007B4D3E">
              <w:rPr>
                <w:rFonts w:cs="Arial"/>
                <w:sz w:val="18"/>
                <w:szCs w:val="18"/>
                <w:lang w:val="tr-TR"/>
              </w:rPr>
              <w:t xml:space="preserve"> </w:t>
            </w:r>
            <w:r w:rsidRPr="007B4D3E">
              <w:rPr>
                <w:rFonts w:cs="Arial"/>
                <w:sz w:val="18"/>
                <w:szCs w:val="18"/>
                <w:lang w:val="tr-TR"/>
              </w:rPr>
              <w:t>tarafından aylık olarak sunulacak Çevresel ve Sosyal İzleme Raporları (ÇSİR'ler) ile bilgilendirir.</w:t>
            </w:r>
          </w:p>
        </w:tc>
      </w:tr>
      <w:tr w:rsidR="00540BCC" w:rsidRPr="00F33743" w14:paraId="0920C90A" w14:textId="77777777" w:rsidTr="00540BCC">
        <w:trPr>
          <w:trHeight w:val="581"/>
        </w:trPr>
        <w:tc>
          <w:tcPr>
            <w:tcW w:w="701" w:type="pct"/>
            <w:vMerge/>
          </w:tcPr>
          <w:p w14:paraId="7024CC64" w14:textId="77777777" w:rsidR="00540BCC" w:rsidRPr="007B4D3E" w:rsidRDefault="00540BCC" w:rsidP="00540BCC">
            <w:pPr>
              <w:spacing w:line="276" w:lineRule="auto"/>
              <w:rPr>
                <w:rFonts w:cs="Arial"/>
                <w:sz w:val="18"/>
                <w:szCs w:val="18"/>
                <w:highlight w:val="yellow"/>
                <w:lang w:val="tr-TR"/>
              </w:rPr>
            </w:pPr>
          </w:p>
        </w:tc>
        <w:tc>
          <w:tcPr>
            <w:tcW w:w="783" w:type="pct"/>
            <w:vAlign w:val="center"/>
          </w:tcPr>
          <w:p w14:paraId="4EC1FCA8" w14:textId="77777777" w:rsidR="00540BCC" w:rsidRPr="007B4D3E" w:rsidRDefault="00540BCC" w:rsidP="00540BCC">
            <w:pPr>
              <w:spacing w:line="276" w:lineRule="auto"/>
              <w:jc w:val="left"/>
              <w:rPr>
                <w:rFonts w:cs="Arial"/>
                <w:sz w:val="18"/>
                <w:szCs w:val="18"/>
                <w:lang w:val="tr-TR"/>
              </w:rPr>
            </w:pPr>
            <w:r w:rsidRPr="007B4D3E">
              <w:rPr>
                <w:rFonts w:cs="Arial"/>
                <w:sz w:val="18"/>
                <w:szCs w:val="18"/>
                <w:lang w:val="tr-TR"/>
              </w:rPr>
              <w:t>Sosyal Uzman</w:t>
            </w:r>
          </w:p>
          <w:p w14:paraId="03069B44" w14:textId="77777777" w:rsidR="00540BCC" w:rsidRPr="007B4D3E" w:rsidRDefault="00540BCC" w:rsidP="00540BCC">
            <w:pPr>
              <w:spacing w:line="276" w:lineRule="auto"/>
              <w:jc w:val="left"/>
              <w:rPr>
                <w:rFonts w:cs="Arial"/>
                <w:sz w:val="18"/>
                <w:szCs w:val="18"/>
                <w:lang w:val="tr-TR"/>
              </w:rPr>
            </w:pPr>
          </w:p>
        </w:tc>
        <w:tc>
          <w:tcPr>
            <w:tcW w:w="3516" w:type="pct"/>
          </w:tcPr>
          <w:p w14:paraId="2F7F3833"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Paydaş katılımının eğitimlerle tüm Belediye personeli, yükleniciler ve danışmanlar tarafından anlaşılmasını sağlar,</w:t>
            </w:r>
          </w:p>
          <w:p w14:paraId="3E9BD4B8"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Tüm işleri proje prosedürlerine ve sözleşme şartlarına, kalite, güvenlik, bütçe ve program gerekliliklerine uygun olarak üretir,</w:t>
            </w:r>
          </w:p>
          <w:p w14:paraId="7B3C7FAA"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Paydaş katılımı ile ilgili tanımlanmış tüm belgelerin başarılı bir şekilde teslim edilmesini sağlar,</w:t>
            </w:r>
          </w:p>
          <w:p w14:paraId="5AFAA161" w14:textId="76451003"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 xml:space="preserve">Bilgilerin kamuya açıklanması ile ilgili </w:t>
            </w:r>
            <w:r w:rsidR="002A724B">
              <w:rPr>
                <w:rFonts w:cs="Arial"/>
                <w:sz w:val="18"/>
                <w:szCs w:val="18"/>
                <w:lang w:val="tr-TR"/>
              </w:rPr>
              <w:t>Paydaş İstişare</w:t>
            </w:r>
            <w:r w:rsidRPr="007B4D3E">
              <w:rPr>
                <w:rFonts w:cs="Arial"/>
                <w:sz w:val="18"/>
                <w:szCs w:val="18"/>
                <w:lang w:val="tr-TR"/>
              </w:rPr>
              <w:t xml:space="preserve"> Toplantıları ve diğer bilgilendirme faaliyetlerini yönetir,</w:t>
            </w:r>
          </w:p>
          <w:p w14:paraId="5C0DF38F"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PKP kapsamında yürütülen bilgilendirme faaliyetlerini takip eder,</w:t>
            </w:r>
          </w:p>
          <w:p w14:paraId="1E458F51"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İLBANK ile PKP'nin uygulanmasına ilişkin arayüzü ve Dünya Bankası'na/Dünya Bankası'ndan raporlamayı koordine eder,</w:t>
            </w:r>
          </w:p>
          <w:p w14:paraId="6D97CC26"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İLBANK/DB sorumlu ekipleri ile görüşür ve gerekli durumlarda sorulara cevap verir,</w:t>
            </w:r>
          </w:p>
          <w:p w14:paraId="737FB0B5"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Yüklenicinin inşaat faaliyetleri ve Proje ile ilgili diğer konular hakkında halkı bilgilendirmesine olanak tanır,</w:t>
            </w:r>
          </w:p>
          <w:p w14:paraId="04AB06F8"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Kayıt tutma, raporlama vb. dahil olmak üzere şikayet giderme mekanizması ve paydaş katılımı ile ilgili süreçleri uygular.</w:t>
            </w:r>
          </w:p>
          <w:p w14:paraId="30370B45"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Şikayetçilere ve PUB'a gerekli raporlamayı yönetir,</w:t>
            </w:r>
          </w:p>
          <w:p w14:paraId="4AB8323A"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PKP'nin uygulanması için gerekli hafifletme önlemlerinin/eylemlerinin uygulanmasını sağlar,</w:t>
            </w:r>
          </w:p>
          <w:p w14:paraId="176BC4F2"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Diğer Proje birimleri ile koordineli olarak Proje ile ilgili şikayetleri çözmek için harekete geçer.</w:t>
            </w:r>
          </w:p>
          <w:p w14:paraId="1C6F44A5"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PKP'nin yıllık olarak gözden geçirilmesi ve gerekirse, proje iyileştirmelerine ve beklenmeyen halk tepkisine dayalı olarak güncellenmesi</w:t>
            </w:r>
          </w:p>
          <w:p w14:paraId="73A9216A"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Gerektiğinde PKP'yi günceller</w:t>
            </w:r>
          </w:p>
          <w:p w14:paraId="3A73D78B"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Niksar Belediyesi PUB'dan gelen bilgilere göre gerekli işlemleri yapar.</w:t>
            </w:r>
          </w:p>
        </w:tc>
      </w:tr>
      <w:tr w:rsidR="00540BCC" w:rsidRPr="00F33743" w14:paraId="68F79106" w14:textId="77777777" w:rsidTr="00540BCC">
        <w:trPr>
          <w:trHeight w:val="487"/>
        </w:trPr>
        <w:tc>
          <w:tcPr>
            <w:tcW w:w="701" w:type="pct"/>
            <w:vAlign w:val="center"/>
          </w:tcPr>
          <w:p w14:paraId="49CD3A6E" w14:textId="77777777" w:rsidR="00540BCC" w:rsidRPr="007B4D3E" w:rsidRDefault="00540BCC" w:rsidP="00540BCC">
            <w:pPr>
              <w:spacing w:line="276" w:lineRule="auto"/>
              <w:jc w:val="left"/>
              <w:rPr>
                <w:rFonts w:cs="Arial"/>
                <w:sz w:val="18"/>
                <w:szCs w:val="18"/>
                <w:lang w:val="tr-TR"/>
              </w:rPr>
            </w:pPr>
            <w:r w:rsidRPr="007B4D3E">
              <w:rPr>
                <w:rFonts w:cs="Arial"/>
                <w:sz w:val="18"/>
                <w:szCs w:val="18"/>
                <w:lang w:val="tr-TR"/>
              </w:rPr>
              <w:t>Niksar Belediyesi</w:t>
            </w:r>
          </w:p>
        </w:tc>
        <w:tc>
          <w:tcPr>
            <w:tcW w:w="783" w:type="pct"/>
            <w:vAlign w:val="center"/>
          </w:tcPr>
          <w:p w14:paraId="614777D5" w14:textId="77777777" w:rsidR="00540BCC" w:rsidRPr="007B4D3E" w:rsidRDefault="00540BCC" w:rsidP="00540BCC">
            <w:pPr>
              <w:spacing w:line="276" w:lineRule="auto"/>
              <w:jc w:val="left"/>
              <w:rPr>
                <w:rFonts w:cs="Arial"/>
                <w:sz w:val="18"/>
                <w:szCs w:val="18"/>
                <w:lang w:val="tr-TR"/>
              </w:rPr>
            </w:pPr>
            <w:r w:rsidRPr="007B4D3E">
              <w:rPr>
                <w:rFonts w:cs="Arial"/>
                <w:sz w:val="18"/>
                <w:szCs w:val="18"/>
                <w:lang w:val="tr-TR"/>
              </w:rPr>
              <w:t>Topluluk İrtibat Görevlisi (Beyaz Masa)</w:t>
            </w:r>
          </w:p>
        </w:tc>
        <w:tc>
          <w:tcPr>
            <w:tcW w:w="3516" w:type="pct"/>
          </w:tcPr>
          <w:p w14:paraId="0DCD1979"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Proje ile ilgili şikayet, istek ve önerileri kayıt altına almak ve PUB'a iletmek,</w:t>
            </w:r>
          </w:p>
          <w:p w14:paraId="1056EA70"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Proje ile ilgili şikayetlerin takibini ve takibini yapmak,</w:t>
            </w:r>
          </w:p>
          <w:p w14:paraId="716C75FE"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PUB'dan aldığı şikayetlerin çözümü hakkında şikayet sahibine geri bildirimde bulunur.</w:t>
            </w:r>
          </w:p>
        </w:tc>
      </w:tr>
      <w:tr w:rsidR="00540BCC" w:rsidRPr="00F33743" w14:paraId="385C7A51" w14:textId="77777777" w:rsidTr="00540BCC">
        <w:trPr>
          <w:trHeight w:val="487"/>
        </w:trPr>
        <w:tc>
          <w:tcPr>
            <w:tcW w:w="701" w:type="pct"/>
            <w:vAlign w:val="center"/>
          </w:tcPr>
          <w:p w14:paraId="7C8387D7" w14:textId="77777777" w:rsidR="00540BCC" w:rsidRPr="007B4D3E" w:rsidRDefault="00540BCC" w:rsidP="00540BCC">
            <w:pPr>
              <w:spacing w:line="276" w:lineRule="auto"/>
              <w:jc w:val="left"/>
              <w:rPr>
                <w:rFonts w:cs="Arial"/>
                <w:sz w:val="18"/>
                <w:szCs w:val="18"/>
                <w:lang w:val="tr-TR"/>
              </w:rPr>
            </w:pPr>
            <w:r w:rsidRPr="007B4D3E">
              <w:rPr>
                <w:rFonts w:cs="Arial"/>
                <w:sz w:val="18"/>
                <w:szCs w:val="18"/>
                <w:lang w:val="tr-TR"/>
              </w:rPr>
              <w:t>Yüklenici</w:t>
            </w:r>
          </w:p>
        </w:tc>
        <w:tc>
          <w:tcPr>
            <w:tcW w:w="783" w:type="pct"/>
            <w:vAlign w:val="center"/>
          </w:tcPr>
          <w:p w14:paraId="5CFF3C30" w14:textId="52843D99" w:rsidR="00540BCC" w:rsidRPr="007B4D3E" w:rsidRDefault="002A724B" w:rsidP="00540BCC">
            <w:pPr>
              <w:spacing w:line="276" w:lineRule="auto"/>
              <w:jc w:val="left"/>
              <w:rPr>
                <w:rFonts w:cs="Arial"/>
                <w:sz w:val="18"/>
                <w:szCs w:val="18"/>
                <w:lang w:val="tr-TR"/>
              </w:rPr>
            </w:pPr>
            <w:r>
              <w:rPr>
                <w:rFonts w:cs="Arial"/>
                <w:sz w:val="18"/>
                <w:szCs w:val="18"/>
                <w:lang w:val="tr-TR"/>
              </w:rPr>
              <w:t>Ç&amp;S Uzman(lar)</w:t>
            </w:r>
          </w:p>
        </w:tc>
        <w:tc>
          <w:tcPr>
            <w:tcW w:w="3516" w:type="pct"/>
          </w:tcPr>
          <w:p w14:paraId="46B4EBA8"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Yüklenicinin sosyal politikasını uygular ve geliştirir,</w:t>
            </w:r>
          </w:p>
          <w:p w14:paraId="25C16D4A"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Doğru düzeltici eylemler için gerekli kaynakları sağlar,</w:t>
            </w:r>
          </w:p>
          <w:p w14:paraId="088A80E2" w14:textId="6AF5E4B9"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 xml:space="preserve">Şikayetlerin takibini yapar ve çözüm süreci hakkında Niksar Belediyesi </w:t>
            </w:r>
            <w:r w:rsidR="00162A30">
              <w:rPr>
                <w:rFonts w:cs="Arial"/>
                <w:sz w:val="18"/>
                <w:szCs w:val="18"/>
                <w:lang w:val="tr-TR"/>
              </w:rPr>
              <w:t>PUB’ı</w:t>
            </w:r>
            <w:r w:rsidRPr="007B4D3E">
              <w:rPr>
                <w:rFonts w:cs="Arial"/>
                <w:sz w:val="18"/>
                <w:szCs w:val="18"/>
                <w:lang w:val="tr-TR"/>
              </w:rPr>
              <w:t>bilgilendirir,</w:t>
            </w:r>
          </w:p>
          <w:p w14:paraId="447F1F24"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Projeden etkilenen topluluklarla şikayet giderme mekanizması, yetkilendirmeler, inşaat işleri ve programı, topluluk güvenliği, gerektiğinde ekonomik kayıpların tazmini konularında istişarelerde bulunur,</w:t>
            </w:r>
          </w:p>
          <w:p w14:paraId="5BDA7507"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Gerektiğinde şikayet ve katılım faaliyetlerinin kaydını tutar ve bunları HİS'e ve PUB Sosyal Uzmanına iletir,</w:t>
            </w:r>
          </w:p>
          <w:p w14:paraId="66C87C49" w14:textId="2174ACEA"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Şikayetleri ve katılım faaliyetlerini Niksar Belediyesi/</w:t>
            </w:r>
            <w:r w:rsidR="00162A30">
              <w:rPr>
                <w:rFonts w:cs="Arial"/>
                <w:sz w:val="18"/>
                <w:szCs w:val="18"/>
                <w:lang w:val="tr-TR"/>
              </w:rPr>
              <w:t>PUB’a</w:t>
            </w:r>
            <w:r w:rsidRPr="007B4D3E">
              <w:rPr>
                <w:rFonts w:cs="Arial"/>
                <w:sz w:val="18"/>
                <w:szCs w:val="18"/>
                <w:lang w:val="tr-TR"/>
              </w:rPr>
              <w:t xml:space="preserve"> bildirir,</w:t>
            </w:r>
          </w:p>
          <w:p w14:paraId="3454E831"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Aylık Çevresel ve Sosyal İzleme Raporlarını (ÇSİR'ler) Proje Sahibine (Toplum İrtibat Görevlisi ile ilgili bölümler) sunar.</w:t>
            </w:r>
          </w:p>
        </w:tc>
      </w:tr>
      <w:tr w:rsidR="00540BCC" w:rsidRPr="00F33743" w14:paraId="059EEABB" w14:textId="77777777" w:rsidTr="00540BCC">
        <w:trPr>
          <w:trHeight w:val="425"/>
        </w:trPr>
        <w:tc>
          <w:tcPr>
            <w:tcW w:w="701" w:type="pct"/>
            <w:vMerge w:val="restart"/>
            <w:vAlign w:val="center"/>
          </w:tcPr>
          <w:p w14:paraId="4ECD3916" w14:textId="77777777" w:rsidR="00540BCC" w:rsidRPr="007B4D3E" w:rsidRDefault="00540BCC" w:rsidP="00540BCC">
            <w:pPr>
              <w:spacing w:line="276" w:lineRule="auto"/>
              <w:jc w:val="left"/>
              <w:rPr>
                <w:rFonts w:cs="Arial"/>
                <w:color w:val="000000" w:themeColor="text1"/>
                <w:sz w:val="18"/>
                <w:szCs w:val="18"/>
                <w:lang w:val="tr-TR"/>
              </w:rPr>
            </w:pPr>
            <w:r w:rsidRPr="007B4D3E">
              <w:rPr>
                <w:rFonts w:cs="Arial"/>
                <w:color w:val="000000" w:themeColor="text1"/>
                <w:sz w:val="18"/>
                <w:szCs w:val="18"/>
                <w:lang w:val="tr-TR"/>
              </w:rPr>
              <w:t>DB ve İLBANK</w:t>
            </w:r>
          </w:p>
        </w:tc>
        <w:tc>
          <w:tcPr>
            <w:tcW w:w="783" w:type="pct"/>
            <w:vAlign w:val="center"/>
          </w:tcPr>
          <w:p w14:paraId="3213DBA8" w14:textId="77777777" w:rsidR="00540BCC" w:rsidRPr="007B4D3E" w:rsidRDefault="00540BCC" w:rsidP="00540BCC">
            <w:pPr>
              <w:spacing w:line="276" w:lineRule="auto"/>
              <w:jc w:val="left"/>
              <w:rPr>
                <w:rFonts w:cs="Arial"/>
                <w:sz w:val="18"/>
                <w:szCs w:val="18"/>
                <w:lang w:val="tr-TR"/>
              </w:rPr>
            </w:pPr>
            <w:r w:rsidRPr="007B4D3E">
              <w:rPr>
                <w:rFonts w:cs="Arial"/>
                <w:sz w:val="18"/>
                <w:szCs w:val="18"/>
                <w:lang w:val="tr-TR"/>
              </w:rPr>
              <w:t>DB</w:t>
            </w:r>
          </w:p>
        </w:tc>
        <w:tc>
          <w:tcPr>
            <w:tcW w:w="3516" w:type="pct"/>
          </w:tcPr>
          <w:p w14:paraId="3EDE8DA1"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İnşaat ve işletme aşamalarında yönetilen PKP'de belirtilen hükümlere uygunluk açısından Proje Sahibinin performansını denetler,</w:t>
            </w:r>
          </w:p>
          <w:p w14:paraId="7AEC2BE8" w14:textId="77777777" w:rsidR="00540BCC" w:rsidRPr="007B4D3E" w:rsidRDefault="00540BCC" w:rsidP="00E613F5">
            <w:pPr>
              <w:pStyle w:val="ListeParagraf"/>
              <w:numPr>
                <w:ilvl w:val="0"/>
                <w:numId w:val="14"/>
              </w:numPr>
              <w:spacing w:line="276" w:lineRule="auto"/>
              <w:rPr>
                <w:rFonts w:cs="Arial"/>
                <w:sz w:val="18"/>
                <w:szCs w:val="18"/>
                <w:lang w:val="tr-TR"/>
              </w:rPr>
            </w:pPr>
            <w:r w:rsidRPr="007B4D3E">
              <w:rPr>
                <w:rFonts w:cs="Arial"/>
                <w:sz w:val="18"/>
                <w:szCs w:val="18"/>
                <w:lang w:val="tr-TR"/>
              </w:rPr>
              <w:t>İnşaat aşamasında çalışacak personele gerekli eğitimlerin verilip verilmediğini kontrol etmek,</w:t>
            </w:r>
          </w:p>
          <w:p w14:paraId="515D5BFD" w14:textId="77777777" w:rsidR="00540BCC" w:rsidRPr="007B4D3E" w:rsidRDefault="00540BCC" w:rsidP="00E613F5">
            <w:pPr>
              <w:pStyle w:val="ListeParagraf"/>
              <w:numPr>
                <w:ilvl w:val="0"/>
                <w:numId w:val="14"/>
              </w:numPr>
              <w:autoSpaceDE w:val="0"/>
              <w:autoSpaceDN w:val="0"/>
              <w:adjustRightInd w:val="0"/>
              <w:spacing w:line="276" w:lineRule="auto"/>
              <w:rPr>
                <w:rFonts w:cs="Arial"/>
                <w:sz w:val="18"/>
                <w:szCs w:val="18"/>
                <w:lang w:val="tr-TR"/>
              </w:rPr>
            </w:pPr>
            <w:r w:rsidRPr="007B4D3E">
              <w:rPr>
                <w:rFonts w:cs="Arial"/>
                <w:sz w:val="18"/>
                <w:szCs w:val="18"/>
                <w:lang w:val="tr-TR"/>
              </w:rPr>
              <w:t>Proje faaliyetlerini ve ilerlemesini kontrol eder ve gerekirse saha denetimleri gerçekleştirir.</w:t>
            </w:r>
          </w:p>
        </w:tc>
      </w:tr>
      <w:tr w:rsidR="00540BCC" w:rsidRPr="00F33743" w14:paraId="4698DE8C" w14:textId="77777777" w:rsidTr="00540BCC">
        <w:trPr>
          <w:trHeight w:val="1030"/>
        </w:trPr>
        <w:tc>
          <w:tcPr>
            <w:tcW w:w="701" w:type="pct"/>
            <w:vMerge/>
            <w:vAlign w:val="center"/>
          </w:tcPr>
          <w:p w14:paraId="3C9FB80A" w14:textId="77777777" w:rsidR="00540BCC" w:rsidRPr="007B4D3E" w:rsidRDefault="00540BCC" w:rsidP="00540BCC">
            <w:pPr>
              <w:spacing w:line="276" w:lineRule="auto"/>
              <w:jc w:val="left"/>
              <w:rPr>
                <w:rFonts w:cs="Arial"/>
                <w:color w:val="000000" w:themeColor="text1"/>
                <w:sz w:val="18"/>
                <w:szCs w:val="18"/>
                <w:lang w:val="tr-TR"/>
              </w:rPr>
            </w:pPr>
          </w:p>
        </w:tc>
        <w:tc>
          <w:tcPr>
            <w:tcW w:w="783" w:type="pct"/>
            <w:vAlign w:val="center"/>
          </w:tcPr>
          <w:p w14:paraId="566422A3" w14:textId="77777777" w:rsidR="00540BCC" w:rsidRPr="007B4D3E" w:rsidRDefault="00540BCC" w:rsidP="00540BCC">
            <w:pPr>
              <w:spacing w:line="276" w:lineRule="auto"/>
              <w:jc w:val="left"/>
              <w:rPr>
                <w:rFonts w:cs="Arial"/>
                <w:sz w:val="18"/>
                <w:szCs w:val="18"/>
                <w:lang w:val="tr-TR"/>
              </w:rPr>
            </w:pPr>
            <w:r w:rsidRPr="007B4D3E">
              <w:rPr>
                <w:rFonts w:cs="Arial"/>
                <w:sz w:val="18"/>
                <w:szCs w:val="18"/>
                <w:lang w:val="tr-TR"/>
              </w:rPr>
              <w:t>İLBANK</w:t>
            </w:r>
          </w:p>
        </w:tc>
        <w:tc>
          <w:tcPr>
            <w:tcW w:w="3516" w:type="pct"/>
          </w:tcPr>
          <w:p w14:paraId="1B158660" w14:textId="013B9C1F" w:rsidR="00540BCC" w:rsidRPr="00540BCC" w:rsidRDefault="00540BCC" w:rsidP="00E613F5">
            <w:pPr>
              <w:pStyle w:val="ListeParagraf"/>
              <w:numPr>
                <w:ilvl w:val="0"/>
                <w:numId w:val="14"/>
              </w:numPr>
              <w:spacing w:line="276" w:lineRule="auto"/>
              <w:rPr>
                <w:rFonts w:cs="Arial"/>
                <w:sz w:val="18"/>
                <w:szCs w:val="18"/>
                <w:lang w:val="tr-TR"/>
              </w:rPr>
            </w:pPr>
            <w:r w:rsidRPr="00540BCC">
              <w:rPr>
                <w:rFonts w:cs="Arial"/>
                <w:sz w:val="18"/>
                <w:szCs w:val="18"/>
                <w:lang w:val="tr-TR"/>
              </w:rPr>
              <w:t>Proje Sahibi tarafından hazırlanan izleme raporları ile yürütülen çalışmalar hakkında bilgi ver</w:t>
            </w:r>
            <w:r>
              <w:rPr>
                <w:rFonts w:cs="Arial"/>
                <w:sz w:val="18"/>
                <w:szCs w:val="18"/>
                <w:lang w:val="tr-TR"/>
              </w:rPr>
              <w:t>mek,</w:t>
            </w:r>
          </w:p>
          <w:p w14:paraId="23D0CE65" w14:textId="66E0F2AD" w:rsidR="00540BCC" w:rsidRPr="00540BCC" w:rsidRDefault="00540BCC" w:rsidP="00E613F5">
            <w:pPr>
              <w:pStyle w:val="ListeParagraf"/>
              <w:numPr>
                <w:ilvl w:val="0"/>
                <w:numId w:val="14"/>
              </w:numPr>
              <w:spacing w:line="276" w:lineRule="auto"/>
              <w:rPr>
                <w:rFonts w:cs="Arial"/>
                <w:sz w:val="18"/>
                <w:szCs w:val="18"/>
                <w:lang w:val="tr-TR"/>
              </w:rPr>
            </w:pPr>
            <w:r w:rsidRPr="00540BCC">
              <w:rPr>
                <w:rFonts w:cs="Arial"/>
                <w:sz w:val="18"/>
                <w:szCs w:val="18"/>
                <w:lang w:val="tr-TR"/>
              </w:rPr>
              <w:t>Dünya Bankası'nı 6 aylık periyotlarla çevresel ve sosyal izleme raporları ile bilgilendirmek</w:t>
            </w:r>
            <w:r>
              <w:rPr>
                <w:rFonts w:cs="Arial"/>
                <w:sz w:val="18"/>
                <w:szCs w:val="18"/>
                <w:lang w:val="tr-TR"/>
              </w:rPr>
              <w:t>,</w:t>
            </w:r>
          </w:p>
          <w:p w14:paraId="1C8AB10A" w14:textId="7260C9AD" w:rsidR="00540BCC" w:rsidRPr="00540BCC" w:rsidRDefault="00540BCC" w:rsidP="00E613F5">
            <w:pPr>
              <w:pStyle w:val="ListeParagraf"/>
              <w:numPr>
                <w:ilvl w:val="0"/>
                <w:numId w:val="14"/>
              </w:numPr>
              <w:spacing w:line="276" w:lineRule="auto"/>
              <w:rPr>
                <w:rFonts w:cs="Arial"/>
                <w:sz w:val="18"/>
                <w:szCs w:val="18"/>
                <w:lang w:val="tr-TR"/>
              </w:rPr>
            </w:pPr>
            <w:r w:rsidRPr="00540BCC">
              <w:rPr>
                <w:rFonts w:cs="Arial"/>
                <w:sz w:val="18"/>
                <w:szCs w:val="18"/>
                <w:lang w:val="tr-TR"/>
              </w:rPr>
              <w:t>Projenin çevresel ve sosyal değerlendirmesiyle ilgili belgeleri incelemek, danışmanlara yorum sağlamak ve bu belgelere ve prosedürlere Dünya Bankası koruma önlemleri gerekliliklerine uygun olarak resmi onay vermek,</w:t>
            </w:r>
          </w:p>
          <w:p w14:paraId="1B41CE6D" w14:textId="1524AD5B" w:rsidR="00540BCC" w:rsidRPr="007B4D3E" w:rsidRDefault="00540BCC" w:rsidP="00E613F5">
            <w:pPr>
              <w:pStyle w:val="ListeParagraf"/>
              <w:numPr>
                <w:ilvl w:val="0"/>
                <w:numId w:val="14"/>
              </w:numPr>
              <w:spacing w:line="276" w:lineRule="auto"/>
              <w:rPr>
                <w:rFonts w:cs="Arial"/>
                <w:sz w:val="18"/>
                <w:szCs w:val="18"/>
                <w:lang w:val="tr-TR"/>
              </w:rPr>
            </w:pPr>
            <w:r w:rsidRPr="00540BCC">
              <w:rPr>
                <w:rFonts w:cs="Arial"/>
                <w:sz w:val="18"/>
                <w:szCs w:val="18"/>
                <w:lang w:val="tr-TR"/>
              </w:rPr>
              <w:t>Hazırlanan ÇD belgelerinin Dünya Bankası gerekliliklerini karşıladığı genel bir kalite güvence işlevinin gerçekleştirilme</w:t>
            </w:r>
            <w:r w:rsidR="003F03A0">
              <w:rPr>
                <w:rFonts w:cs="Arial"/>
                <w:sz w:val="18"/>
                <w:szCs w:val="18"/>
                <w:lang w:val="tr-TR"/>
              </w:rPr>
              <w:t>k.</w:t>
            </w:r>
          </w:p>
        </w:tc>
      </w:tr>
      <w:tr w:rsidR="00540BCC" w:rsidRPr="00F33743" w14:paraId="662D0A50" w14:textId="77777777" w:rsidTr="00540BCC">
        <w:trPr>
          <w:trHeight w:val="1168"/>
        </w:trPr>
        <w:tc>
          <w:tcPr>
            <w:tcW w:w="701" w:type="pct"/>
            <w:vAlign w:val="center"/>
          </w:tcPr>
          <w:p w14:paraId="719E8E7A" w14:textId="77777777" w:rsidR="00540BCC" w:rsidRPr="007B4D3E" w:rsidRDefault="00540BCC" w:rsidP="00540BCC">
            <w:pPr>
              <w:spacing w:line="276" w:lineRule="auto"/>
              <w:jc w:val="left"/>
              <w:rPr>
                <w:rFonts w:cs="Arial"/>
                <w:sz w:val="18"/>
                <w:szCs w:val="18"/>
                <w:lang w:val="tr-TR"/>
              </w:rPr>
            </w:pPr>
            <w:r w:rsidRPr="007B4D3E">
              <w:rPr>
                <w:rFonts w:cs="Arial"/>
                <w:color w:val="000000" w:themeColor="text1"/>
                <w:sz w:val="18"/>
                <w:szCs w:val="18"/>
                <w:lang w:val="tr-TR"/>
              </w:rPr>
              <w:t>Ç&amp;S Danışmanı</w:t>
            </w:r>
          </w:p>
        </w:tc>
        <w:tc>
          <w:tcPr>
            <w:tcW w:w="783" w:type="pct"/>
            <w:vAlign w:val="center"/>
          </w:tcPr>
          <w:p w14:paraId="6ACCD48E" w14:textId="77777777" w:rsidR="00540BCC" w:rsidRPr="007B4D3E" w:rsidRDefault="00540BCC" w:rsidP="00540BCC">
            <w:pPr>
              <w:spacing w:line="276" w:lineRule="auto"/>
              <w:jc w:val="left"/>
              <w:rPr>
                <w:rFonts w:cs="Arial"/>
                <w:sz w:val="18"/>
                <w:szCs w:val="18"/>
                <w:lang w:val="tr-TR"/>
              </w:rPr>
            </w:pPr>
            <w:r w:rsidRPr="007B4D3E">
              <w:rPr>
                <w:rFonts w:cs="Arial"/>
                <w:sz w:val="18"/>
                <w:szCs w:val="18"/>
                <w:lang w:val="tr-TR"/>
              </w:rPr>
              <w:t>Paydaş Katılım Uzmanı</w:t>
            </w:r>
          </w:p>
        </w:tc>
        <w:tc>
          <w:tcPr>
            <w:tcW w:w="3516" w:type="pct"/>
          </w:tcPr>
          <w:p w14:paraId="4F033DB3" w14:textId="77777777" w:rsidR="00540BCC" w:rsidRPr="007B4D3E" w:rsidRDefault="00540BCC" w:rsidP="00E613F5">
            <w:pPr>
              <w:pStyle w:val="ListeParagraf"/>
              <w:numPr>
                <w:ilvl w:val="0"/>
                <w:numId w:val="14"/>
              </w:numPr>
              <w:autoSpaceDE w:val="0"/>
              <w:autoSpaceDN w:val="0"/>
              <w:adjustRightInd w:val="0"/>
              <w:spacing w:line="276" w:lineRule="auto"/>
              <w:rPr>
                <w:rFonts w:cs="Arial"/>
                <w:sz w:val="18"/>
                <w:szCs w:val="18"/>
                <w:lang w:val="tr-TR"/>
              </w:rPr>
            </w:pPr>
            <w:r w:rsidRPr="007B4D3E">
              <w:rPr>
                <w:rFonts w:cs="Arial"/>
                <w:sz w:val="18"/>
                <w:szCs w:val="18"/>
                <w:lang w:val="tr-TR"/>
              </w:rPr>
              <w:t>ÇSYP ve PKP gibi Çevresel ve Sosyal Değerlendirme Çalışma Raporlarının İLBANK ve DB onayına sunulması,</w:t>
            </w:r>
          </w:p>
          <w:p w14:paraId="4A62EE71" w14:textId="77777777" w:rsidR="00540BCC" w:rsidRPr="007B4D3E" w:rsidRDefault="00540BCC" w:rsidP="00E613F5">
            <w:pPr>
              <w:pStyle w:val="ListeParagraf"/>
              <w:numPr>
                <w:ilvl w:val="0"/>
                <w:numId w:val="14"/>
              </w:numPr>
              <w:autoSpaceDE w:val="0"/>
              <w:autoSpaceDN w:val="0"/>
              <w:adjustRightInd w:val="0"/>
              <w:spacing w:line="276" w:lineRule="auto"/>
              <w:rPr>
                <w:rFonts w:cs="Arial"/>
                <w:sz w:val="18"/>
                <w:szCs w:val="18"/>
                <w:lang w:val="tr-TR"/>
              </w:rPr>
            </w:pPr>
            <w:r w:rsidRPr="007B4D3E">
              <w:rPr>
                <w:rFonts w:cs="Arial"/>
                <w:sz w:val="18"/>
                <w:szCs w:val="18"/>
                <w:lang w:val="tr-TR"/>
              </w:rPr>
              <w:t>Proje kapsamında halka ve STK'lara yönelik yapılacak ÇSYP tanıtım toplantısının düzenlenmesinde görev alınması,</w:t>
            </w:r>
          </w:p>
          <w:p w14:paraId="50624CE7" w14:textId="77777777" w:rsidR="00540BCC" w:rsidRPr="007B4D3E" w:rsidRDefault="00540BCC" w:rsidP="00E613F5">
            <w:pPr>
              <w:pStyle w:val="ListeParagraf"/>
              <w:numPr>
                <w:ilvl w:val="0"/>
                <w:numId w:val="14"/>
              </w:numPr>
              <w:autoSpaceDE w:val="0"/>
              <w:autoSpaceDN w:val="0"/>
              <w:adjustRightInd w:val="0"/>
              <w:spacing w:line="276" w:lineRule="auto"/>
              <w:rPr>
                <w:rFonts w:cs="Arial"/>
                <w:sz w:val="18"/>
                <w:szCs w:val="18"/>
                <w:lang w:val="tr-TR"/>
              </w:rPr>
            </w:pPr>
            <w:r w:rsidRPr="007B4D3E">
              <w:rPr>
                <w:rFonts w:cs="Arial"/>
                <w:sz w:val="18"/>
                <w:szCs w:val="18"/>
                <w:lang w:val="tr-TR"/>
              </w:rPr>
              <w:t>Paydaşların endişeleri/görüşleri doğrultusunda raporların sonuçlandırılması.</w:t>
            </w:r>
          </w:p>
        </w:tc>
      </w:tr>
      <w:tr w:rsidR="00540BCC" w:rsidRPr="00F33743" w14:paraId="2CCBBCA2" w14:textId="77777777" w:rsidTr="00540BCC">
        <w:trPr>
          <w:trHeight w:val="3840"/>
        </w:trPr>
        <w:tc>
          <w:tcPr>
            <w:tcW w:w="701" w:type="pct"/>
            <w:vAlign w:val="center"/>
          </w:tcPr>
          <w:p w14:paraId="68F19B71" w14:textId="77777777" w:rsidR="00540BCC" w:rsidRPr="007B4D3E" w:rsidRDefault="00540BCC" w:rsidP="00540BCC">
            <w:pPr>
              <w:spacing w:line="276" w:lineRule="auto"/>
              <w:jc w:val="left"/>
              <w:rPr>
                <w:rFonts w:cs="Arial"/>
                <w:color w:val="000000" w:themeColor="text1"/>
                <w:sz w:val="18"/>
                <w:szCs w:val="18"/>
                <w:lang w:val="tr-TR"/>
              </w:rPr>
            </w:pPr>
            <w:r w:rsidRPr="007B4D3E">
              <w:rPr>
                <w:rFonts w:cs="Arial"/>
                <w:color w:val="000000" w:themeColor="text1"/>
                <w:sz w:val="18"/>
                <w:szCs w:val="18"/>
                <w:lang w:val="tr-TR"/>
              </w:rPr>
              <w:t>Denetim Danışmanı</w:t>
            </w:r>
          </w:p>
        </w:tc>
        <w:tc>
          <w:tcPr>
            <w:tcW w:w="783" w:type="pct"/>
            <w:vAlign w:val="center"/>
          </w:tcPr>
          <w:p w14:paraId="17E52BF9" w14:textId="77777777" w:rsidR="00540BCC" w:rsidRPr="007B4D3E" w:rsidRDefault="00540BCC" w:rsidP="00540BCC">
            <w:pPr>
              <w:spacing w:line="276" w:lineRule="auto"/>
              <w:jc w:val="left"/>
              <w:rPr>
                <w:rFonts w:cs="Arial"/>
                <w:sz w:val="18"/>
                <w:szCs w:val="18"/>
                <w:lang w:val="tr-TR"/>
              </w:rPr>
            </w:pPr>
            <w:r w:rsidRPr="007B4D3E">
              <w:rPr>
                <w:rFonts w:cs="Arial"/>
                <w:sz w:val="18"/>
                <w:szCs w:val="18"/>
                <w:lang w:val="tr-TR"/>
              </w:rPr>
              <w:t>Paydaş Katılım Uzmanı</w:t>
            </w:r>
          </w:p>
        </w:tc>
        <w:tc>
          <w:tcPr>
            <w:tcW w:w="3516" w:type="pct"/>
          </w:tcPr>
          <w:p w14:paraId="4DD4B4D7" w14:textId="77777777" w:rsidR="00540BCC" w:rsidRPr="007B4D3E" w:rsidRDefault="00540BCC" w:rsidP="00E613F5">
            <w:pPr>
              <w:pStyle w:val="ListeParagraf"/>
              <w:numPr>
                <w:ilvl w:val="0"/>
                <w:numId w:val="14"/>
              </w:numPr>
              <w:autoSpaceDE w:val="0"/>
              <w:autoSpaceDN w:val="0"/>
              <w:adjustRightInd w:val="0"/>
              <w:spacing w:line="276" w:lineRule="auto"/>
              <w:rPr>
                <w:rFonts w:cs="Arial"/>
                <w:sz w:val="18"/>
                <w:szCs w:val="18"/>
                <w:lang w:val="tr-TR"/>
              </w:rPr>
            </w:pPr>
            <w:r w:rsidRPr="007B4D3E">
              <w:rPr>
                <w:rFonts w:cs="Arial"/>
                <w:sz w:val="18"/>
                <w:szCs w:val="18"/>
                <w:lang w:val="tr-TR"/>
              </w:rPr>
              <w:t>Projeden doğrudan veya dolaylı olarak etkilenen ve/veya ilgilenen paydaşları yeniden tanımlamak ve PKP'de tanımlanan yöntemlerin, araçların, zamanlama ve katılım düzeylerinin uygulanmasını takip etmek için PKP belgesini gözden geçirmek,</w:t>
            </w:r>
          </w:p>
          <w:p w14:paraId="742A7D96" w14:textId="77777777" w:rsidR="00540BCC" w:rsidRPr="007B4D3E" w:rsidRDefault="00540BCC" w:rsidP="00E613F5">
            <w:pPr>
              <w:pStyle w:val="ListeParagraf"/>
              <w:numPr>
                <w:ilvl w:val="0"/>
                <w:numId w:val="14"/>
              </w:numPr>
              <w:autoSpaceDE w:val="0"/>
              <w:autoSpaceDN w:val="0"/>
              <w:adjustRightInd w:val="0"/>
              <w:spacing w:line="276" w:lineRule="auto"/>
              <w:rPr>
                <w:rFonts w:cs="Arial"/>
                <w:sz w:val="18"/>
                <w:szCs w:val="18"/>
                <w:lang w:val="tr-TR"/>
              </w:rPr>
            </w:pPr>
            <w:r w:rsidRPr="007B4D3E">
              <w:rPr>
                <w:rFonts w:cs="Arial"/>
                <w:sz w:val="18"/>
                <w:szCs w:val="18"/>
                <w:lang w:val="tr-TR"/>
              </w:rPr>
              <w:t>İlerlemeyi gözden geçirmek ve kritik sorunları belirlemek için Belediye PUB ve paydaş katılım sürecine dahil olan diğer kişilerle görüşmeler yapar,</w:t>
            </w:r>
          </w:p>
          <w:p w14:paraId="1D20C966" w14:textId="77777777" w:rsidR="00540BCC" w:rsidRPr="007B4D3E" w:rsidRDefault="00540BCC" w:rsidP="00E613F5">
            <w:pPr>
              <w:pStyle w:val="ListeParagraf"/>
              <w:numPr>
                <w:ilvl w:val="0"/>
                <w:numId w:val="14"/>
              </w:numPr>
              <w:autoSpaceDE w:val="0"/>
              <w:autoSpaceDN w:val="0"/>
              <w:adjustRightInd w:val="0"/>
              <w:spacing w:line="276" w:lineRule="auto"/>
              <w:rPr>
                <w:rFonts w:cs="Arial"/>
                <w:sz w:val="18"/>
                <w:szCs w:val="18"/>
                <w:lang w:val="tr-TR"/>
              </w:rPr>
            </w:pPr>
            <w:r w:rsidRPr="007B4D3E">
              <w:rPr>
                <w:rFonts w:cs="Arial"/>
                <w:sz w:val="18"/>
                <w:szCs w:val="18"/>
                <w:lang w:val="tr-TR"/>
              </w:rPr>
              <w:t>Projenin paydaş katılım performansı hakkındaki geri bildirimlerini belirlemek için kısa anketler yoluyla etkilenen hane halkları ve toplum liderleriyle istişarelerde bulunur.</w:t>
            </w:r>
          </w:p>
          <w:p w14:paraId="0DDB02BC" w14:textId="77777777" w:rsidR="00540BCC" w:rsidRPr="007B4D3E" w:rsidRDefault="00540BCC" w:rsidP="00E613F5">
            <w:pPr>
              <w:pStyle w:val="ListeParagraf"/>
              <w:numPr>
                <w:ilvl w:val="0"/>
                <w:numId w:val="14"/>
              </w:numPr>
              <w:autoSpaceDE w:val="0"/>
              <w:autoSpaceDN w:val="0"/>
              <w:adjustRightInd w:val="0"/>
              <w:spacing w:line="276" w:lineRule="auto"/>
              <w:rPr>
                <w:rFonts w:cs="Arial"/>
                <w:sz w:val="18"/>
                <w:szCs w:val="18"/>
                <w:lang w:val="tr-TR"/>
              </w:rPr>
            </w:pPr>
            <w:r w:rsidRPr="007B4D3E">
              <w:rPr>
                <w:rFonts w:cs="Arial"/>
                <w:sz w:val="18"/>
                <w:szCs w:val="18"/>
                <w:lang w:val="tr-TR"/>
              </w:rPr>
              <w:t>PKP uygulamasına ilişkin görüşlerini almak için çeşitli paydaşlarla etkileşime girer,</w:t>
            </w:r>
          </w:p>
          <w:p w14:paraId="26048E03" w14:textId="77777777" w:rsidR="00540BCC" w:rsidRPr="007B4D3E" w:rsidRDefault="00540BCC" w:rsidP="00E613F5">
            <w:pPr>
              <w:pStyle w:val="ListeParagraf"/>
              <w:numPr>
                <w:ilvl w:val="0"/>
                <w:numId w:val="14"/>
              </w:numPr>
              <w:autoSpaceDE w:val="0"/>
              <w:autoSpaceDN w:val="0"/>
              <w:adjustRightInd w:val="0"/>
              <w:spacing w:line="276" w:lineRule="auto"/>
              <w:rPr>
                <w:rFonts w:cs="Arial"/>
                <w:sz w:val="18"/>
                <w:szCs w:val="18"/>
                <w:lang w:val="tr-TR"/>
              </w:rPr>
            </w:pPr>
            <w:r w:rsidRPr="007B4D3E">
              <w:rPr>
                <w:rFonts w:cs="Arial"/>
                <w:sz w:val="18"/>
                <w:szCs w:val="18"/>
                <w:lang w:val="tr-TR"/>
              </w:rPr>
              <w:t>Paydaş katılımı ve diğer Proje faaliyetleriyle ilgili önemli uyumsuzlukları veya tekrar eden sorunları belirlemek ve eylemleri ortaya çıkarmak için şikayet kayıtlarını gözden geçirin,</w:t>
            </w:r>
          </w:p>
          <w:p w14:paraId="17C8C6E9" w14:textId="77777777" w:rsidR="00540BCC" w:rsidRPr="007B4D3E" w:rsidRDefault="00540BCC" w:rsidP="00E613F5">
            <w:pPr>
              <w:pStyle w:val="ListeParagraf"/>
              <w:numPr>
                <w:ilvl w:val="0"/>
                <w:numId w:val="14"/>
              </w:numPr>
              <w:autoSpaceDE w:val="0"/>
              <w:autoSpaceDN w:val="0"/>
              <w:adjustRightInd w:val="0"/>
              <w:spacing w:line="276" w:lineRule="auto"/>
              <w:rPr>
                <w:rFonts w:cs="Arial"/>
                <w:sz w:val="18"/>
                <w:szCs w:val="18"/>
                <w:lang w:val="tr-TR"/>
              </w:rPr>
            </w:pPr>
            <w:r w:rsidRPr="007B4D3E">
              <w:rPr>
                <w:rFonts w:cs="Arial"/>
                <w:sz w:val="18"/>
                <w:szCs w:val="18"/>
                <w:lang w:val="tr-TR"/>
              </w:rPr>
              <w:t>Dünya Bankası önlemleri ve denetim ekipleriyle görüşür ve gerektiğinde soruları yanıtlar,</w:t>
            </w:r>
          </w:p>
          <w:p w14:paraId="0C838681" w14:textId="77777777" w:rsidR="00540BCC" w:rsidRPr="007B4D3E" w:rsidRDefault="00540BCC" w:rsidP="00E613F5">
            <w:pPr>
              <w:pStyle w:val="ListeParagraf"/>
              <w:numPr>
                <w:ilvl w:val="0"/>
                <w:numId w:val="14"/>
              </w:numPr>
              <w:autoSpaceDE w:val="0"/>
              <w:autoSpaceDN w:val="0"/>
              <w:adjustRightInd w:val="0"/>
              <w:spacing w:line="276" w:lineRule="auto"/>
              <w:rPr>
                <w:rFonts w:cs="Arial"/>
                <w:sz w:val="18"/>
                <w:szCs w:val="18"/>
                <w:lang w:val="tr-TR"/>
              </w:rPr>
            </w:pPr>
            <w:r w:rsidRPr="007B4D3E">
              <w:rPr>
                <w:rFonts w:cs="Arial"/>
                <w:sz w:val="18"/>
                <w:szCs w:val="18"/>
                <w:lang w:val="tr-TR"/>
              </w:rPr>
              <w:t>PKP'de tanımlanan taahhütlerle ilgili olarak kaydedilen ilerlemeyi izler ve raporlar.</w:t>
            </w:r>
          </w:p>
        </w:tc>
      </w:tr>
      <w:bookmarkEnd w:id="131"/>
    </w:tbl>
    <w:p w14:paraId="2102A689" w14:textId="3CF45B5E" w:rsidR="00956885" w:rsidRPr="00E04BBA" w:rsidRDefault="00956885" w:rsidP="003F735F">
      <w:pPr>
        <w:spacing w:line="276" w:lineRule="auto"/>
        <w:rPr>
          <w:lang w:val="tr-TR"/>
        </w:rPr>
      </w:pPr>
    </w:p>
    <w:p w14:paraId="5F044452" w14:textId="2704B2FF" w:rsidR="00041FFD" w:rsidRPr="00E04BBA" w:rsidRDefault="00041FFD" w:rsidP="00041FFD">
      <w:pPr>
        <w:pStyle w:val="ResimYazs"/>
        <w:rPr>
          <w:lang w:val="tr-TR"/>
        </w:rPr>
      </w:pPr>
    </w:p>
    <w:p w14:paraId="5C26FCE0" w14:textId="77777777" w:rsidR="00041FFD" w:rsidRPr="00E04BBA" w:rsidRDefault="00041FFD" w:rsidP="00956885">
      <w:pPr>
        <w:tabs>
          <w:tab w:val="left" w:pos="3270"/>
        </w:tabs>
        <w:rPr>
          <w:lang w:val="tr-TR"/>
        </w:rPr>
      </w:pPr>
    </w:p>
    <w:p w14:paraId="12AD1C49" w14:textId="3477B981" w:rsidR="001F407F" w:rsidRPr="00E04BBA" w:rsidRDefault="001F407F" w:rsidP="00956885">
      <w:pPr>
        <w:tabs>
          <w:tab w:val="left" w:pos="3270"/>
        </w:tabs>
        <w:rPr>
          <w:lang w:val="tr-TR"/>
        </w:rPr>
        <w:sectPr w:rsidR="001F407F" w:rsidRPr="00E04BBA" w:rsidSect="00D939EF">
          <w:pgSz w:w="11906" w:h="16838"/>
          <w:pgMar w:top="1417" w:right="1417" w:bottom="1417" w:left="1417" w:header="708" w:footer="708" w:gutter="0"/>
          <w:cols w:space="708"/>
          <w:docGrid w:linePitch="360"/>
        </w:sectPr>
      </w:pPr>
    </w:p>
    <w:p w14:paraId="524B97CF" w14:textId="1A79AAE6" w:rsidR="002607CC" w:rsidRPr="00E04BBA" w:rsidRDefault="00D371E6" w:rsidP="003F735F">
      <w:pPr>
        <w:pStyle w:val="Balk1"/>
        <w:spacing w:line="276" w:lineRule="auto"/>
        <w:rPr>
          <w:rFonts w:cs="Arial"/>
          <w:lang w:val="tr-TR"/>
        </w:rPr>
      </w:pPr>
      <w:bookmarkStart w:id="132" w:name="_Toc129203751"/>
      <w:bookmarkEnd w:id="121"/>
      <w:r>
        <w:rPr>
          <w:rFonts w:cs="Arial"/>
          <w:lang w:val="tr-TR"/>
        </w:rPr>
        <w:t>ŞİKAYET MEKANIZMASI</w:t>
      </w:r>
      <w:bookmarkEnd w:id="132"/>
    </w:p>
    <w:p w14:paraId="6C5B3552" w14:textId="2A40ECDA" w:rsidR="00D371E6" w:rsidRPr="007B4D3E" w:rsidRDefault="00D371E6" w:rsidP="00D371E6">
      <w:pPr>
        <w:spacing w:line="276" w:lineRule="auto"/>
        <w:rPr>
          <w:lang w:val="tr-TR"/>
        </w:rPr>
      </w:pPr>
      <w:r w:rsidRPr="007B4D3E">
        <w:rPr>
          <w:lang w:val="tr-TR"/>
        </w:rPr>
        <w:t>Şikayetlerin yönetilmesi, önlenmesi, en aza indirilmesi ve etkili bir şekilde ele alınması, sağlam bir paydaş katılımı stratejisinin ayrılmaz bir parçasıdır. Deneyimler, önemli sayıda şikayetin yanlış anlaşılmalardan kaynaklandığını ve bu tür şikayetlerin topluluklarla proaktif ve tutarlı bir şekilde ilgilenilmesi yoluyla önlenebileceğini veya azaltılabileceğini göstermektedir. Etkileşim, aynı zamanda, şikayetlerin tırmanmasını önlemek için topluluk endişelerinin tahmin edilmesine ve gözden geçirilmesine yardımcı olur. Bu nedenle, DB'ye göre aşağıdaki Şikayet Giderme Mekanizması (</w:t>
      </w:r>
      <w:r w:rsidR="000F1258">
        <w:rPr>
          <w:lang w:val="tr-TR"/>
        </w:rPr>
        <w:t>Ş</w:t>
      </w:r>
      <w:r w:rsidR="00162A30">
        <w:rPr>
          <w:lang w:val="tr-TR"/>
        </w:rPr>
        <w:t>G</w:t>
      </w:r>
      <w:r w:rsidR="000F1258">
        <w:rPr>
          <w:lang w:val="tr-TR"/>
        </w:rPr>
        <w:t>M</w:t>
      </w:r>
      <w:r w:rsidRPr="007B4D3E">
        <w:rPr>
          <w:lang w:val="tr-TR"/>
        </w:rPr>
        <w:t xml:space="preserve">), inşaat öncesi, inşaat ve işletme aşamaları dahil olmak üzere Projenin ömrü boyunca Niksar Belediyesi/PUB tarafından uygulanacaktır. Belirli bir Proje </w:t>
      </w:r>
      <w:r w:rsidR="00162A30" w:rsidRPr="00E11709">
        <w:rPr>
          <w:lang w:val="tr-TR"/>
        </w:rPr>
        <w:t>ŞGM</w:t>
      </w:r>
      <w:r w:rsidRPr="008F69C5">
        <w:rPr>
          <w:lang w:val="tr-TR"/>
        </w:rPr>
        <w:t>'si</w:t>
      </w:r>
      <w:r w:rsidRPr="007B4D3E">
        <w:rPr>
          <w:lang w:val="tr-TR"/>
        </w:rPr>
        <w:t xml:space="preserve"> aşağıdakiler için yararlıdır:</w:t>
      </w:r>
    </w:p>
    <w:p w14:paraId="69A5A396" w14:textId="77777777" w:rsidR="00D371E6" w:rsidRPr="007B4D3E" w:rsidRDefault="00D371E6" w:rsidP="00E613F5">
      <w:pPr>
        <w:pStyle w:val="ListeParagraf"/>
        <w:numPr>
          <w:ilvl w:val="0"/>
          <w:numId w:val="51"/>
        </w:numPr>
        <w:spacing w:line="276" w:lineRule="auto"/>
        <w:rPr>
          <w:lang w:val="tr-TR"/>
        </w:rPr>
      </w:pPr>
      <w:r w:rsidRPr="007B4D3E">
        <w:rPr>
          <w:lang w:val="tr-TR"/>
        </w:rPr>
        <w:t>Toplumun ve bireysel endişelerin ve şikayetlerin kontrol dışına çıkmadan önce ele alınması,</w:t>
      </w:r>
    </w:p>
    <w:p w14:paraId="12819EAA" w14:textId="77777777" w:rsidR="00D371E6" w:rsidRPr="007B4D3E" w:rsidRDefault="00D371E6" w:rsidP="00E613F5">
      <w:pPr>
        <w:pStyle w:val="ListeParagraf"/>
        <w:numPr>
          <w:ilvl w:val="0"/>
          <w:numId w:val="51"/>
        </w:numPr>
        <w:spacing w:line="276" w:lineRule="auto"/>
        <w:rPr>
          <w:lang w:val="tr-TR"/>
        </w:rPr>
      </w:pPr>
      <w:r w:rsidRPr="007B4D3E">
        <w:rPr>
          <w:lang w:val="tr-TR"/>
        </w:rPr>
        <w:t>Geliştiricilerin/proje yürütücü ajansların davalara ve ilgili risk ve maliyetlere maruz kalmasının azaltılması,</w:t>
      </w:r>
    </w:p>
    <w:p w14:paraId="11B0AC30" w14:textId="77777777" w:rsidR="00D371E6" w:rsidRPr="007B4D3E" w:rsidRDefault="00D371E6" w:rsidP="00E613F5">
      <w:pPr>
        <w:pStyle w:val="ListeParagraf"/>
        <w:numPr>
          <w:ilvl w:val="0"/>
          <w:numId w:val="51"/>
        </w:numPr>
        <w:spacing w:line="276" w:lineRule="auto"/>
        <w:rPr>
          <w:lang w:val="tr-TR"/>
        </w:rPr>
      </w:pPr>
      <w:r w:rsidRPr="007B4D3E">
        <w:rPr>
          <w:lang w:val="tr-TR"/>
        </w:rPr>
        <w:t>Şikayetleri ele almak için uygun ve karşılıklı olarak kabul edilebilir eylemleri belirlemek ve uygulamak,</w:t>
      </w:r>
    </w:p>
    <w:p w14:paraId="41CA6B67" w14:textId="77777777" w:rsidR="00D371E6" w:rsidRPr="007B4D3E" w:rsidRDefault="00D371E6" w:rsidP="00E613F5">
      <w:pPr>
        <w:pStyle w:val="ListeParagraf"/>
        <w:numPr>
          <w:ilvl w:val="0"/>
          <w:numId w:val="51"/>
        </w:numPr>
        <w:spacing w:line="276" w:lineRule="auto"/>
        <w:rPr>
          <w:lang w:val="tr-TR"/>
        </w:rPr>
      </w:pPr>
      <w:r w:rsidRPr="007B4D3E">
        <w:rPr>
          <w:lang w:val="tr-TR"/>
        </w:rPr>
        <w:t>Şikayetçilerin düzeltici faaliyetlerin sonuçlarından memnun olmalarını sağlamak ve</w:t>
      </w:r>
    </w:p>
    <w:p w14:paraId="0D873094" w14:textId="77777777" w:rsidR="00D371E6" w:rsidRDefault="00D371E6" w:rsidP="00E613F5">
      <w:pPr>
        <w:pStyle w:val="ListeParagraf"/>
        <w:numPr>
          <w:ilvl w:val="0"/>
          <w:numId w:val="51"/>
        </w:numPr>
        <w:spacing w:line="276" w:lineRule="auto"/>
        <w:rPr>
          <w:lang w:val="tr-TR"/>
        </w:rPr>
      </w:pPr>
      <w:r w:rsidRPr="007B4D3E">
        <w:rPr>
          <w:lang w:val="tr-TR"/>
        </w:rPr>
        <w:t>Adli kovuşturmaya başvurma eğiliminden kaçının.</w:t>
      </w:r>
    </w:p>
    <w:p w14:paraId="2A270600" w14:textId="77777777" w:rsidR="00D371E6" w:rsidRDefault="00D371E6" w:rsidP="006F16A1">
      <w:pPr>
        <w:rPr>
          <w:lang w:val="tr-TR"/>
        </w:rPr>
      </w:pPr>
      <w:r w:rsidRPr="00D371E6">
        <w:rPr>
          <w:lang w:val="tr-TR"/>
        </w:rPr>
        <w:t>Şikayetler, bir Projenin çevresel ve sosyal performansının yararlı göstergeleridir. Çok sayıda şikayet, olumsuz etkiyi veya paydaşlarla çatışmaları azaltmak için iş uygulamalarını veya prosedürlerini ayarlama ihtiyacına işaret edebilir.</w:t>
      </w:r>
    </w:p>
    <w:p w14:paraId="09956E84" w14:textId="169FAA0E" w:rsidR="00D371E6" w:rsidRPr="007B4D3E" w:rsidRDefault="00D371E6" w:rsidP="00D371E6">
      <w:pPr>
        <w:spacing w:line="276" w:lineRule="auto"/>
        <w:rPr>
          <w:lang w:val="tr-TR"/>
        </w:rPr>
      </w:pPr>
      <w:r w:rsidRPr="007B4D3E">
        <w:rPr>
          <w:lang w:val="tr-TR"/>
        </w:rPr>
        <w:t>Şikayet mekanizmasının uygulanmasının bir özeti düzenli olarak (en az üç ayda bir) halka sunul</w:t>
      </w:r>
      <w:r w:rsidR="00A8036B">
        <w:rPr>
          <w:lang w:val="tr-TR"/>
        </w:rPr>
        <w:t>acaktır</w:t>
      </w:r>
      <w:r w:rsidRPr="007B4D3E">
        <w:rPr>
          <w:lang w:val="tr-TR"/>
        </w:rPr>
        <w:t>.</w:t>
      </w:r>
    </w:p>
    <w:p w14:paraId="439C0AA2" w14:textId="6E853F2A" w:rsidR="00D371E6" w:rsidRPr="007B4D3E" w:rsidRDefault="00D371E6" w:rsidP="00D371E6">
      <w:pPr>
        <w:spacing w:line="276" w:lineRule="auto"/>
        <w:rPr>
          <w:lang w:val="tr-TR"/>
        </w:rPr>
      </w:pPr>
      <w:r w:rsidRPr="007B4D3E">
        <w:rPr>
          <w:lang w:val="tr-TR"/>
        </w:rPr>
        <w:t>Şikayet prosedürünün genel akış şeması şekilde, ayrıntılı akış şeması sırasıyla proje ile ilgili ve işçi şikayetleri olarak şekil ve şekil olarak verilmiştir.</w:t>
      </w:r>
    </w:p>
    <w:p w14:paraId="30DE9624" w14:textId="08D527A5" w:rsidR="00D371E6" w:rsidRPr="00D371E6" w:rsidRDefault="00D371E6" w:rsidP="00D371E6">
      <w:pPr>
        <w:keepNext/>
        <w:spacing w:line="276" w:lineRule="auto"/>
        <w:rPr>
          <w:lang w:val="tr-TR"/>
        </w:rPr>
      </w:pPr>
      <w:r w:rsidRPr="007B4D3E">
        <w:rPr>
          <w:noProof/>
          <w:lang w:val="tr-TR" w:eastAsia="tr-TR"/>
        </w:rPr>
        <w:drawing>
          <wp:anchor distT="0" distB="0" distL="114300" distR="114300" simplePos="0" relativeHeight="251697664" behindDoc="1" locked="0" layoutInCell="1" allowOverlap="1" wp14:anchorId="20B8D5FA" wp14:editId="1E312E03">
            <wp:simplePos x="0" y="0"/>
            <wp:positionH relativeFrom="margin">
              <wp:posOffset>-33020</wp:posOffset>
            </wp:positionH>
            <wp:positionV relativeFrom="paragraph">
              <wp:posOffset>35560</wp:posOffset>
            </wp:positionV>
            <wp:extent cx="5438775" cy="2822575"/>
            <wp:effectExtent l="19050" t="19050" r="28575" b="15875"/>
            <wp:wrapTight wrapText="bothSides">
              <wp:wrapPolygon edited="0">
                <wp:start x="-76" y="-146"/>
                <wp:lineTo x="-76" y="21576"/>
                <wp:lineTo x="21638" y="21576"/>
                <wp:lineTo x="21638" y="-146"/>
                <wp:lineTo x="-76" y="-146"/>
              </wp:wrapPolygon>
            </wp:wrapTight>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8"/>
                    <pic:cNvPicPr>
                      <a:picLocks noChangeAspect="1" noChangeArrowheads="1"/>
                    </pic:cNvPicPr>
                  </pic:nvPicPr>
                  <pic:blipFill>
                    <a:blip r:embed="rId59">
                      <a:extLst>
                        <a:ext uri="{28A0092B-C50C-407E-A947-70E740481C1C}">
                          <a14:useLocalDpi xmlns:a14="http://schemas.microsoft.com/office/drawing/2010/main" val="0"/>
                        </a:ext>
                      </a:extLst>
                    </a:blip>
                    <a:srcRect t="231" b="231"/>
                    <a:stretch>
                      <a:fillRect/>
                    </a:stretch>
                  </pic:blipFill>
                  <pic:spPr bwMode="auto">
                    <a:xfrm>
                      <a:off x="0" y="0"/>
                      <a:ext cx="5438775" cy="28225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0375E9" w14:textId="1FFD9F88" w:rsidR="006F16A1" w:rsidRPr="00D371E6" w:rsidRDefault="00D371E6" w:rsidP="00D371E6">
      <w:pPr>
        <w:pStyle w:val="ResimYazs"/>
        <w:rPr>
          <w:lang w:val="tr-TR"/>
        </w:rPr>
      </w:pPr>
      <w:bookmarkStart w:id="133" w:name="_Toc129203814"/>
      <w:r w:rsidRPr="00D371E6">
        <w:rPr>
          <w:lang w:val="tr-TR"/>
        </w:rPr>
        <w:t xml:space="preserve">Şekil </w:t>
      </w:r>
      <w:r w:rsidR="00C91AE8">
        <w:rPr>
          <w:lang w:val="tr-TR"/>
        </w:rPr>
        <w:fldChar w:fldCharType="begin"/>
      </w:r>
      <w:r w:rsidR="00C91AE8">
        <w:rPr>
          <w:lang w:val="tr-TR"/>
        </w:rPr>
        <w:instrText xml:space="preserve"> STYLEREF 1 \s </w:instrText>
      </w:r>
      <w:r w:rsidR="00C91AE8">
        <w:rPr>
          <w:lang w:val="tr-TR"/>
        </w:rPr>
        <w:fldChar w:fldCharType="separate"/>
      </w:r>
      <w:r w:rsidR="00C36DCA">
        <w:rPr>
          <w:noProof/>
          <w:lang w:val="tr-TR"/>
        </w:rPr>
        <w:t>7</w:t>
      </w:r>
      <w:r w:rsidR="00C91AE8">
        <w:rPr>
          <w:lang w:val="tr-TR"/>
        </w:rPr>
        <w:fldChar w:fldCharType="end"/>
      </w:r>
      <w:r w:rsidR="00C91AE8">
        <w:rPr>
          <w:lang w:val="tr-TR"/>
        </w:rPr>
        <w:noBreakHyphen/>
      </w:r>
      <w:r w:rsidR="00C91AE8">
        <w:rPr>
          <w:lang w:val="tr-TR"/>
        </w:rPr>
        <w:fldChar w:fldCharType="begin"/>
      </w:r>
      <w:r w:rsidR="00C91AE8">
        <w:rPr>
          <w:lang w:val="tr-TR"/>
        </w:rPr>
        <w:instrText xml:space="preserve"> SEQ Şekil \* ARABIC \s 1 </w:instrText>
      </w:r>
      <w:r w:rsidR="00C91AE8">
        <w:rPr>
          <w:lang w:val="tr-TR"/>
        </w:rPr>
        <w:fldChar w:fldCharType="separate"/>
      </w:r>
      <w:r w:rsidR="00C36DCA">
        <w:rPr>
          <w:noProof/>
          <w:lang w:val="tr-TR"/>
        </w:rPr>
        <w:t>1</w:t>
      </w:r>
      <w:r w:rsidR="00C91AE8">
        <w:rPr>
          <w:lang w:val="tr-TR"/>
        </w:rPr>
        <w:fldChar w:fldCharType="end"/>
      </w:r>
      <w:r w:rsidRPr="00D371E6">
        <w:rPr>
          <w:lang w:val="tr-TR"/>
        </w:rPr>
        <w:t>. Genel Şikayet Prosedürü Akış Şeması</w:t>
      </w:r>
      <w:bookmarkEnd w:id="133"/>
    </w:p>
    <w:p w14:paraId="2EB7D713" w14:textId="77777777" w:rsidR="006F16A1" w:rsidRPr="00E04BBA" w:rsidRDefault="006F16A1" w:rsidP="006F16A1">
      <w:pPr>
        <w:spacing w:line="276" w:lineRule="auto"/>
        <w:rPr>
          <w:lang w:val="tr-TR"/>
        </w:rPr>
        <w:sectPr w:rsidR="006F16A1" w:rsidRPr="00E04BBA" w:rsidSect="00D939EF">
          <w:pgSz w:w="11906" w:h="16838"/>
          <w:pgMar w:top="1417" w:right="1417" w:bottom="1417" w:left="1417" w:header="708" w:footer="708" w:gutter="0"/>
          <w:cols w:space="708"/>
          <w:docGrid w:linePitch="360"/>
        </w:sectPr>
      </w:pPr>
    </w:p>
    <w:p w14:paraId="32A5DBDC" w14:textId="0861A8E1" w:rsidR="00D371E6" w:rsidRDefault="00C91AE8" w:rsidP="00D371E6">
      <w:pPr>
        <w:keepNext/>
        <w:spacing w:line="276" w:lineRule="auto"/>
      </w:pPr>
      <w:r>
        <w:rPr>
          <w:noProof/>
          <w:lang w:val="tr-TR" w:eastAsia="tr-TR"/>
        </w:rPr>
        <w:drawing>
          <wp:inline distT="0" distB="0" distL="0" distR="0" wp14:anchorId="25987491" wp14:editId="3DB98B1D">
            <wp:extent cx="8892540" cy="5009515"/>
            <wp:effectExtent l="0" t="0" r="3810" b="63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892540" cy="5009515"/>
                    </a:xfrm>
                    <a:prstGeom prst="rect">
                      <a:avLst/>
                    </a:prstGeom>
                  </pic:spPr>
                </pic:pic>
              </a:graphicData>
            </a:graphic>
          </wp:inline>
        </w:drawing>
      </w:r>
    </w:p>
    <w:p w14:paraId="5DC2B8AF" w14:textId="0635A30B" w:rsidR="006F16A1" w:rsidRPr="00D371E6" w:rsidRDefault="00D371E6" w:rsidP="00D371E6">
      <w:pPr>
        <w:pStyle w:val="ResimYazs"/>
        <w:rPr>
          <w:lang w:val="tr-TR"/>
        </w:rPr>
      </w:pPr>
      <w:bookmarkStart w:id="134" w:name="_Toc129203815"/>
      <w:r w:rsidRPr="00D371E6">
        <w:rPr>
          <w:lang w:val="tr-TR"/>
        </w:rPr>
        <w:t xml:space="preserve">Şekil </w:t>
      </w:r>
      <w:r w:rsidR="00C91AE8">
        <w:rPr>
          <w:lang w:val="tr-TR"/>
        </w:rPr>
        <w:fldChar w:fldCharType="begin"/>
      </w:r>
      <w:r w:rsidR="00C91AE8">
        <w:rPr>
          <w:lang w:val="tr-TR"/>
        </w:rPr>
        <w:instrText xml:space="preserve"> STYLEREF 1 \s </w:instrText>
      </w:r>
      <w:r w:rsidR="00C91AE8">
        <w:rPr>
          <w:lang w:val="tr-TR"/>
        </w:rPr>
        <w:fldChar w:fldCharType="separate"/>
      </w:r>
      <w:r w:rsidR="00C36DCA">
        <w:rPr>
          <w:noProof/>
          <w:lang w:val="tr-TR"/>
        </w:rPr>
        <w:t>7</w:t>
      </w:r>
      <w:r w:rsidR="00C91AE8">
        <w:rPr>
          <w:lang w:val="tr-TR"/>
        </w:rPr>
        <w:fldChar w:fldCharType="end"/>
      </w:r>
      <w:r w:rsidR="00C91AE8">
        <w:rPr>
          <w:lang w:val="tr-TR"/>
        </w:rPr>
        <w:noBreakHyphen/>
      </w:r>
      <w:r w:rsidR="00C91AE8">
        <w:rPr>
          <w:lang w:val="tr-TR"/>
        </w:rPr>
        <w:fldChar w:fldCharType="begin"/>
      </w:r>
      <w:r w:rsidR="00C91AE8">
        <w:rPr>
          <w:lang w:val="tr-TR"/>
        </w:rPr>
        <w:instrText xml:space="preserve"> SEQ Şekil \* ARABIC \s 1 </w:instrText>
      </w:r>
      <w:r w:rsidR="00C91AE8">
        <w:rPr>
          <w:lang w:val="tr-TR"/>
        </w:rPr>
        <w:fldChar w:fldCharType="separate"/>
      </w:r>
      <w:r w:rsidR="00C36DCA">
        <w:rPr>
          <w:noProof/>
          <w:lang w:val="tr-TR"/>
        </w:rPr>
        <w:t>2</w:t>
      </w:r>
      <w:r w:rsidR="00C91AE8">
        <w:rPr>
          <w:lang w:val="tr-TR"/>
        </w:rPr>
        <w:fldChar w:fldCharType="end"/>
      </w:r>
      <w:r w:rsidRPr="00D371E6">
        <w:rPr>
          <w:lang w:val="tr-TR"/>
        </w:rPr>
        <w:t>. Şikayet Giderme Mekanizması Projeyle İlgili Şikayetlerin Akış Şeması</w:t>
      </w:r>
      <w:bookmarkEnd w:id="134"/>
    </w:p>
    <w:p w14:paraId="712521C6" w14:textId="77777777" w:rsidR="006F16A1" w:rsidRPr="00E04BBA" w:rsidRDefault="006F16A1" w:rsidP="006F16A1">
      <w:pPr>
        <w:spacing w:line="276" w:lineRule="auto"/>
        <w:rPr>
          <w:lang w:val="tr-TR"/>
        </w:rPr>
        <w:sectPr w:rsidR="006F16A1" w:rsidRPr="00E04BBA" w:rsidSect="00C02DE9">
          <w:pgSz w:w="16838" w:h="11906" w:orient="landscape"/>
          <w:pgMar w:top="1417" w:right="1417" w:bottom="1417" w:left="1417" w:header="708" w:footer="708" w:gutter="0"/>
          <w:cols w:space="708"/>
          <w:docGrid w:linePitch="360"/>
        </w:sectPr>
      </w:pPr>
    </w:p>
    <w:p w14:paraId="796804BB" w14:textId="31CA22C5" w:rsidR="00B82D9C" w:rsidRDefault="00C91AE8" w:rsidP="00B82D9C">
      <w:pPr>
        <w:keepNext/>
        <w:spacing w:line="276" w:lineRule="auto"/>
      </w:pPr>
      <w:r>
        <w:rPr>
          <w:noProof/>
          <w:lang w:val="tr-TR" w:eastAsia="tr-TR"/>
        </w:rPr>
        <w:drawing>
          <wp:inline distT="0" distB="0" distL="0" distR="0" wp14:anchorId="32A4ABFF" wp14:editId="5635DBB2">
            <wp:extent cx="6334125" cy="3567833"/>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337110" cy="3569514"/>
                    </a:xfrm>
                    <a:prstGeom prst="rect">
                      <a:avLst/>
                    </a:prstGeom>
                  </pic:spPr>
                </pic:pic>
              </a:graphicData>
            </a:graphic>
          </wp:inline>
        </w:drawing>
      </w:r>
    </w:p>
    <w:p w14:paraId="388DA756" w14:textId="413FB6E6" w:rsidR="006F16A1" w:rsidRPr="00B82D9C" w:rsidRDefault="00B82D9C" w:rsidP="00B82D9C">
      <w:pPr>
        <w:pStyle w:val="ResimYazs"/>
        <w:rPr>
          <w:lang w:val="tr-TR"/>
        </w:rPr>
      </w:pPr>
      <w:bookmarkStart w:id="135" w:name="_Toc129203816"/>
      <w:r w:rsidRPr="00B82D9C">
        <w:rPr>
          <w:lang w:val="tr-TR"/>
        </w:rPr>
        <w:t xml:space="preserve">Şekil </w:t>
      </w:r>
      <w:r w:rsidR="00C91AE8">
        <w:rPr>
          <w:lang w:val="tr-TR"/>
        </w:rPr>
        <w:fldChar w:fldCharType="begin"/>
      </w:r>
      <w:r w:rsidR="00C91AE8">
        <w:rPr>
          <w:lang w:val="tr-TR"/>
        </w:rPr>
        <w:instrText xml:space="preserve"> STYLEREF 1 \s </w:instrText>
      </w:r>
      <w:r w:rsidR="00C91AE8">
        <w:rPr>
          <w:lang w:val="tr-TR"/>
        </w:rPr>
        <w:fldChar w:fldCharType="separate"/>
      </w:r>
      <w:r w:rsidR="00C36DCA">
        <w:rPr>
          <w:noProof/>
          <w:lang w:val="tr-TR"/>
        </w:rPr>
        <w:t>7</w:t>
      </w:r>
      <w:r w:rsidR="00C91AE8">
        <w:rPr>
          <w:lang w:val="tr-TR"/>
        </w:rPr>
        <w:fldChar w:fldCharType="end"/>
      </w:r>
      <w:r w:rsidR="00C91AE8">
        <w:rPr>
          <w:lang w:val="tr-TR"/>
        </w:rPr>
        <w:noBreakHyphen/>
      </w:r>
      <w:r w:rsidR="00C91AE8">
        <w:rPr>
          <w:lang w:val="tr-TR"/>
        </w:rPr>
        <w:fldChar w:fldCharType="begin"/>
      </w:r>
      <w:r w:rsidR="00C91AE8">
        <w:rPr>
          <w:lang w:val="tr-TR"/>
        </w:rPr>
        <w:instrText xml:space="preserve"> SEQ Şekil \* ARABIC \s 1 </w:instrText>
      </w:r>
      <w:r w:rsidR="00C91AE8">
        <w:rPr>
          <w:lang w:val="tr-TR"/>
        </w:rPr>
        <w:fldChar w:fldCharType="separate"/>
      </w:r>
      <w:r w:rsidR="00C36DCA">
        <w:rPr>
          <w:noProof/>
          <w:lang w:val="tr-TR"/>
        </w:rPr>
        <w:t>3</w:t>
      </w:r>
      <w:r w:rsidR="00C91AE8">
        <w:rPr>
          <w:lang w:val="tr-TR"/>
        </w:rPr>
        <w:fldChar w:fldCharType="end"/>
      </w:r>
      <w:r w:rsidRPr="00B82D9C">
        <w:rPr>
          <w:lang w:val="tr-TR"/>
        </w:rPr>
        <w:t>. Şikayet Giderme Mekanizması İşçi Şikayetlerinin Akış Şeması</w:t>
      </w:r>
      <w:bookmarkEnd w:id="135"/>
    </w:p>
    <w:p w14:paraId="2D595234" w14:textId="48C6C07D" w:rsidR="006F16A1" w:rsidRPr="00E04BBA" w:rsidRDefault="006F16A1" w:rsidP="006F16A1">
      <w:pPr>
        <w:pStyle w:val="ResimYazs"/>
        <w:spacing w:line="276" w:lineRule="auto"/>
        <w:rPr>
          <w:lang w:val="tr-TR"/>
        </w:rPr>
      </w:pPr>
    </w:p>
    <w:p w14:paraId="7F1D733B" w14:textId="77777777" w:rsidR="006F16A1" w:rsidRPr="00E04BBA" w:rsidRDefault="006F16A1" w:rsidP="00D57472">
      <w:pPr>
        <w:spacing w:line="276" w:lineRule="auto"/>
        <w:rPr>
          <w:lang w:val="tr-TR"/>
        </w:rPr>
      </w:pPr>
    </w:p>
    <w:p w14:paraId="390BC56E" w14:textId="1558C369" w:rsidR="002607CC" w:rsidRPr="00B82D9C" w:rsidRDefault="00B82D9C" w:rsidP="00B82D9C">
      <w:pPr>
        <w:pStyle w:val="Balk2"/>
        <w:rPr>
          <w:lang w:val="tr-TR"/>
        </w:rPr>
      </w:pPr>
      <w:bookmarkStart w:id="136" w:name="_Toc129203752"/>
      <w:r w:rsidRPr="007B4D3E">
        <w:rPr>
          <w:lang w:val="tr-TR"/>
        </w:rPr>
        <w:t>Mevcut Şikayet Giderme Mekanizmasının Değerlendirilmesi</w:t>
      </w:r>
      <w:bookmarkEnd w:id="136"/>
    </w:p>
    <w:p w14:paraId="6BD71F22" w14:textId="77777777" w:rsidR="00B82D9C" w:rsidRPr="007B4D3E" w:rsidRDefault="00B82D9C" w:rsidP="00B82D9C">
      <w:pPr>
        <w:spacing w:line="276" w:lineRule="auto"/>
        <w:rPr>
          <w:lang w:val="tr-TR"/>
        </w:rPr>
      </w:pPr>
      <w:r w:rsidRPr="007B4D3E">
        <w:rPr>
          <w:lang w:val="tr-TR"/>
        </w:rPr>
        <w:t xml:space="preserve">Vatandaşların istek ve şikayetlerini almak ve bildirilen endişelere belediye bünyesinde olası çözüm önerileri getirmek amacıyla Türkiye'deki tüm belediyelerde Beyaz Masa “Beyaz Masa” adı verilen bir sistem benimsenmiştir. </w:t>
      </w:r>
    </w:p>
    <w:p w14:paraId="36D23E2F" w14:textId="44F37264" w:rsidR="00B82D9C" w:rsidRPr="007B4D3E" w:rsidRDefault="00B82D9C" w:rsidP="00B82D9C">
      <w:pPr>
        <w:spacing w:line="276" w:lineRule="auto"/>
        <w:rPr>
          <w:lang w:val="tr-TR"/>
        </w:rPr>
      </w:pPr>
      <w:r w:rsidRPr="007B4D3E">
        <w:rPr>
          <w:lang w:val="tr-TR"/>
        </w:rPr>
        <w:t xml:space="preserve">Beyaz Masa sistemi bir Şikâyet Kırmızılık Mekanizması olarak görülmese de belediyelerin kendi bünyelerinde benimsedikleri genel bir şikâyet sistemi olarak kabul edilmektedir. Beyaz Masa'ya </w:t>
      </w:r>
      <w:r w:rsidR="00C91AE8">
        <w:rPr>
          <w:lang w:val="tr-TR"/>
        </w:rPr>
        <w:fldChar w:fldCharType="begin"/>
      </w:r>
      <w:r w:rsidR="00C91AE8">
        <w:rPr>
          <w:lang w:val="tr-TR"/>
        </w:rPr>
        <w:instrText xml:space="preserve"> REF _Ref124858953 \h </w:instrText>
      </w:r>
      <w:r w:rsidR="00C91AE8">
        <w:rPr>
          <w:lang w:val="tr-TR"/>
        </w:rPr>
      </w:r>
      <w:r w:rsidR="00C91AE8">
        <w:rPr>
          <w:lang w:val="tr-TR"/>
        </w:rPr>
        <w:fldChar w:fldCharType="separate"/>
      </w:r>
      <w:r w:rsidR="00C36DCA" w:rsidRPr="00540BCC">
        <w:rPr>
          <w:lang w:val="tr-TR"/>
        </w:rPr>
        <w:t xml:space="preserve">Tablo </w:t>
      </w:r>
      <w:r w:rsidR="00C36DCA">
        <w:rPr>
          <w:noProof/>
          <w:lang w:val="tr-TR"/>
        </w:rPr>
        <w:t>6</w:t>
      </w:r>
      <w:r w:rsidR="00C36DCA">
        <w:rPr>
          <w:lang w:val="tr-TR"/>
        </w:rPr>
        <w:t>.</w:t>
      </w:r>
      <w:r w:rsidR="00C36DCA">
        <w:rPr>
          <w:noProof/>
          <w:lang w:val="tr-TR"/>
        </w:rPr>
        <w:t>1</w:t>
      </w:r>
      <w:r w:rsidR="00C91AE8">
        <w:rPr>
          <w:lang w:val="tr-TR"/>
        </w:rPr>
        <w:fldChar w:fldCharType="end"/>
      </w:r>
      <w:r w:rsidR="00C91AE8">
        <w:rPr>
          <w:lang w:val="tr-TR"/>
        </w:rPr>
        <w:t>’</w:t>
      </w:r>
      <w:r w:rsidRPr="007B4D3E">
        <w:rPr>
          <w:lang w:val="tr-TR"/>
        </w:rPr>
        <w:t>de belirtildiği gibi bir Halkla İlişkiler Görevlisi atandığından, bu Proje için kullanılabilir. Niksar Belediyesi web sitesindeki “İletişim” web sayfasında, Niksar Belediyesi'nin iletişim telefon numaraları, e-posta ve fiziksel adresleri mevcuttur (bkz.</w:t>
      </w:r>
      <w:r w:rsidR="00C91AE8">
        <w:rPr>
          <w:lang w:val="tr-TR"/>
        </w:rPr>
        <w:t xml:space="preserve"> </w:t>
      </w:r>
      <w:r w:rsidR="00C91AE8">
        <w:rPr>
          <w:lang w:val="tr-TR"/>
        </w:rPr>
        <w:fldChar w:fldCharType="begin"/>
      </w:r>
      <w:r w:rsidR="00C91AE8">
        <w:rPr>
          <w:lang w:val="tr-TR"/>
        </w:rPr>
        <w:instrText xml:space="preserve"> REF _Ref124865452 \h </w:instrText>
      </w:r>
      <w:r w:rsidR="00C91AE8">
        <w:rPr>
          <w:lang w:val="tr-TR"/>
        </w:rPr>
      </w:r>
      <w:r w:rsidR="00C91AE8">
        <w:rPr>
          <w:lang w:val="tr-TR"/>
        </w:rPr>
        <w:fldChar w:fldCharType="separate"/>
      </w:r>
      <w:r w:rsidR="00C36DCA" w:rsidRPr="00C91AE8">
        <w:rPr>
          <w:lang w:val="tr-TR"/>
        </w:rPr>
        <w:t xml:space="preserve">Şekil </w:t>
      </w:r>
      <w:r w:rsidR="00C36DCA">
        <w:rPr>
          <w:noProof/>
          <w:lang w:val="tr-TR"/>
        </w:rPr>
        <w:t>7</w:t>
      </w:r>
      <w:r w:rsidR="00C36DCA">
        <w:rPr>
          <w:lang w:val="tr-TR"/>
        </w:rPr>
        <w:noBreakHyphen/>
      </w:r>
      <w:r w:rsidR="00C36DCA">
        <w:rPr>
          <w:noProof/>
          <w:lang w:val="tr-TR"/>
        </w:rPr>
        <w:t>4</w:t>
      </w:r>
      <w:r w:rsidR="00C91AE8">
        <w:rPr>
          <w:lang w:val="tr-TR"/>
        </w:rPr>
        <w:fldChar w:fldCharType="end"/>
      </w:r>
      <w:r w:rsidRPr="007B4D3E">
        <w:rPr>
          <w:lang w:val="tr-TR"/>
        </w:rPr>
        <w:t>).</w:t>
      </w:r>
    </w:p>
    <w:p w14:paraId="08A96C3D" w14:textId="77777777" w:rsidR="00C91AE8" w:rsidRDefault="00660787" w:rsidP="00C91AE8">
      <w:pPr>
        <w:keepNext/>
        <w:spacing w:after="0" w:line="276" w:lineRule="auto"/>
      </w:pPr>
      <w:r w:rsidRPr="00E04BBA">
        <w:rPr>
          <w:noProof/>
          <w:lang w:val="tr-TR" w:eastAsia="tr-TR"/>
        </w:rPr>
        <mc:AlternateContent>
          <mc:Choice Requires="wps">
            <w:drawing>
              <wp:anchor distT="0" distB="0" distL="114300" distR="114300" simplePos="0" relativeHeight="251637248" behindDoc="0" locked="0" layoutInCell="1" allowOverlap="1" wp14:anchorId="35EEC150" wp14:editId="6BD71FDB">
                <wp:simplePos x="0" y="0"/>
                <wp:positionH relativeFrom="column">
                  <wp:posOffset>4758055</wp:posOffset>
                </wp:positionH>
                <wp:positionV relativeFrom="paragraph">
                  <wp:posOffset>810260</wp:posOffset>
                </wp:positionV>
                <wp:extent cx="866775" cy="495300"/>
                <wp:effectExtent l="19050" t="19050" r="28575" b="19050"/>
                <wp:wrapNone/>
                <wp:docPr id="50" name="Ok: Sol Yukarı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495300"/>
                        </a:xfrm>
                        <a:prstGeom prst="lef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0D2C930" id="Ok: Sol Yukarı 50" o:spid="_x0000_s1026" style="position:absolute;margin-left:374.65pt;margin-top:63.8pt;width:68.25pt;height:39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677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" path="m,371475l123825,247650r,61913l681038,309563r,-185738l619125,123825,742950,,866775,123825r-61912,l804863,433388r-681038,l123825,495300,,371475xe" fillcolor="red" strokecolor="red" strokeweight="2pt">
                <v:path arrowok="t" o:connecttype="custom" o:connectlocs="0,371475;123825,247650;123825,309563;681038,309563;681038,123825;619125,123825;742950,0;866775,123825;804863,123825;804863,433388;123825,433388;123825,495300;0,371475" o:connectangles="0,0,0,0,0,0,0,0,0,0,0,0,0"/>
              </v:shape>
            </w:pict>
          </mc:Fallback>
        </mc:AlternateContent>
      </w:r>
      <w:r w:rsidRPr="00E04BBA">
        <w:rPr>
          <w:noProof/>
          <w:lang w:val="tr-TR" w:eastAsia="tr-TR"/>
        </w:rPr>
        <mc:AlternateContent>
          <mc:Choice Requires="wps">
            <w:drawing>
              <wp:anchor distT="0" distB="0" distL="114300" distR="114300" simplePos="0" relativeHeight="251636224" behindDoc="0" locked="0" layoutInCell="1" allowOverlap="1" wp14:anchorId="38F78315" wp14:editId="18A31C4E">
                <wp:simplePos x="0" y="0"/>
                <wp:positionH relativeFrom="column">
                  <wp:posOffset>3805555</wp:posOffset>
                </wp:positionH>
                <wp:positionV relativeFrom="paragraph">
                  <wp:posOffset>1029335</wp:posOffset>
                </wp:positionV>
                <wp:extent cx="838200" cy="323850"/>
                <wp:effectExtent l="0" t="0" r="0" b="0"/>
                <wp:wrapNone/>
                <wp:docPr id="49" name="Dikdörtgen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17AD29F" id="Dikdörtgen 49" o:spid="_x0000_s1026" style="position:absolute;margin-left:299.65pt;margin-top:81.05pt;width:66pt;height:25.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" filled="f" strokecolor="red" strokeweight="2pt">
                <v:path arrowok="t"/>
              </v:rect>
            </w:pict>
          </mc:Fallback>
        </mc:AlternateContent>
      </w:r>
      <w:r w:rsidRPr="00E04BBA">
        <w:rPr>
          <w:noProof/>
          <w:lang w:val="tr-TR" w:eastAsia="tr-TR"/>
        </w:rPr>
        <mc:AlternateContent>
          <mc:Choice Requires="wps">
            <w:drawing>
              <wp:anchor distT="0" distB="0" distL="114300" distR="114300" simplePos="0" relativeHeight="251635200" behindDoc="0" locked="0" layoutInCell="1" allowOverlap="1" wp14:anchorId="5CA74228" wp14:editId="002319DC">
                <wp:simplePos x="0" y="0"/>
                <wp:positionH relativeFrom="column">
                  <wp:posOffset>5215255</wp:posOffset>
                </wp:positionH>
                <wp:positionV relativeFrom="paragraph">
                  <wp:posOffset>334010</wp:posOffset>
                </wp:positionV>
                <wp:extent cx="457200" cy="419100"/>
                <wp:effectExtent l="0" t="0" r="0" b="0"/>
                <wp:wrapNone/>
                <wp:docPr id="48" name="Dikdörtgen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1910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83A1A3D" id="Dikdörtgen 48" o:spid="_x0000_s1026" style="position:absolute;margin-left:410.65pt;margin-top:26.3pt;width:36pt;height:33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" filled="f" strokecolor="yellow" strokeweight="2pt">
                <v:path arrowok="t"/>
              </v:rect>
            </w:pict>
          </mc:Fallback>
        </mc:AlternateContent>
      </w:r>
      <w:r w:rsidR="00E8359E" w:rsidRPr="00E04BBA">
        <w:rPr>
          <w:noProof/>
          <w:lang w:val="tr-TR" w:eastAsia="tr-TR"/>
        </w:rPr>
        <w:drawing>
          <wp:inline distT="0" distB="0" distL="0" distR="0" wp14:anchorId="26D3DD23" wp14:editId="73535F53">
            <wp:extent cx="5760720" cy="2192655"/>
            <wp:effectExtent l="19050" t="19050" r="11430" b="1714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2192655"/>
                    </a:xfrm>
                    <a:prstGeom prst="rect">
                      <a:avLst/>
                    </a:prstGeom>
                    <a:ln>
                      <a:solidFill>
                        <a:schemeClr val="tx1"/>
                      </a:solidFill>
                    </a:ln>
                  </pic:spPr>
                </pic:pic>
              </a:graphicData>
            </a:graphic>
          </wp:inline>
        </w:drawing>
      </w:r>
    </w:p>
    <w:p w14:paraId="5C15CD34" w14:textId="25BDA221" w:rsidR="007F73A7" w:rsidRPr="00C91AE8" w:rsidRDefault="00C91AE8" w:rsidP="00C91AE8">
      <w:pPr>
        <w:pStyle w:val="ResimYazs"/>
        <w:rPr>
          <w:lang w:val="tr-TR"/>
        </w:rPr>
      </w:pPr>
      <w:bookmarkStart w:id="137" w:name="_Ref124865452"/>
      <w:bookmarkStart w:id="138" w:name="_Toc129203817"/>
      <w:r w:rsidRPr="00C91AE8">
        <w:rPr>
          <w:lang w:val="tr-TR"/>
        </w:rPr>
        <w:t xml:space="preserve">Şekil </w:t>
      </w:r>
      <w:r>
        <w:rPr>
          <w:lang w:val="tr-TR"/>
        </w:rPr>
        <w:fldChar w:fldCharType="begin"/>
      </w:r>
      <w:r>
        <w:rPr>
          <w:lang w:val="tr-TR"/>
        </w:rPr>
        <w:instrText xml:space="preserve"> STYLEREF 1 \s </w:instrText>
      </w:r>
      <w:r>
        <w:rPr>
          <w:lang w:val="tr-TR"/>
        </w:rPr>
        <w:fldChar w:fldCharType="separate"/>
      </w:r>
      <w:r w:rsidR="00C36DCA">
        <w:rPr>
          <w:noProof/>
          <w:lang w:val="tr-TR"/>
        </w:rPr>
        <w:t>7</w:t>
      </w:r>
      <w:r>
        <w:rPr>
          <w:lang w:val="tr-TR"/>
        </w:rPr>
        <w:fldChar w:fldCharType="end"/>
      </w:r>
      <w:r>
        <w:rPr>
          <w:lang w:val="tr-TR"/>
        </w:rPr>
        <w:noBreakHyphen/>
      </w:r>
      <w:r>
        <w:rPr>
          <w:lang w:val="tr-TR"/>
        </w:rPr>
        <w:fldChar w:fldCharType="begin"/>
      </w:r>
      <w:r>
        <w:rPr>
          <w:lang w:val="tr-TR"/>
        </w:rPr>
        <w:instrText xml:space="preserve"> SEQ Şekil \* ARABIC \s 1 </w:instrText>
      </w:r>
      <w:r>
        <w:rPr>
          <w:lang w:val="tr-TR"/>
        </w:rPr>
        <w:fldChar w:fldCharType="separate"/>
      </w:r>
      <w:r w:rsidR="00C36DCA">
        <w:rPr>
          <w:noProof/>
          <w:lang w:val="tr-TR"/>
        </w:rPr>
        <w:t>4</w:t>
      </w:r>
      <w:r>
        <w:rPr>
          <w:lang w:val="tr-TR"/>
        </w:rPr>
        <w:fldChar w:fldCharType="end"/>
      </w:r>
      <w:bookmarkEnd w:id="137"/>
      <w:r w:rsidRPr="00C91AE8">
        <w:rPr>
          <w:lang w:val="tr-TR"/>
        </w:rPr>
        <w:t>. Niksar Belediyesi Resmi Web Sayfasının Ekran Görüntüsü</w:t>
      </w:r>
      <w:bookmarkEnd w:id="138"/>
    </w:p>
    <w:p w14:paraId="4AC50341" w14:textId="06A93AC1" w:rsidR="00C91AE8" w:rsidRPr="007B4D3E" w:rsidRDefault="00C91AE8" w:rsidP="00C91AE8">
      <w:pPr>
        <w:spacing w:before="240" w:after="120" w:line="276" w:lineRule="auto"/>
        <w:rPr>
          <w:lang w:val="tr-TR"/>
        </w:rPr>
      </w:pPr>
      <w:r w:rsidRPr="007B4D3E">
        <w:rPr>
          <w:lang w:val="tr-TR"/>
        </w:rPr>
        <w:t>Beyaz Masa şikayet başvurusunda ad, soy</w:t>
      </w:r>
      <w:r w:rsidR="007D5A61">
        <w:rPr>
          <w:lang w:val="tr-TR"/>
        </w:rPr>
        <w:t xml:space="preserve"> </w:t>
      </w:r>
      <w:r w:rsidRPr="007B4D3E">
        <w:rPr>
          <w:lang w:val="tr-TR"/>
        </w:rPr>
        <w:t>ad, TC kimlik numarası, e-posta adresi, telefon ve adres bilgileri girilir. Başvurunun alındığına dair bildirim şikayet sahibine e-posta yolu ile yapılır. Aynı zamanda e-postada belirtilen şikayet numarası ile Niksar Belediyesi'nin resmi internet sitesi üzerinden de şikayet takibi yapılabilmektedir.</w:t>
      </w:r>
    </w:p>
    <w:p w14:paraId="031AB08E" w14:textId="6E52CC2D" w:rsidR="00C91AE8" w:rsidRPr="007B4D3E" w:rsidRDefault="00C91AE8" w:rsidP="00C91AE8">
      <w:pPr>
        <w:spacing w:before="120" w:after="240" w:line="276" w:lineRule="auto"/>
        <w:rPr>
          <w:lang w:val="tr-TR"/>
        </w:rPr>
      </w:pPr>
      <w:r w:rsidRPr="007B4D3E">
        <w:rPr>
          <w:lang w:val="tr-TR"/>
        </w:rPr>
        <w:t xml:space="preserve">Niksar Belediyesi'nin resmi web sayfasında da elektronik bilgi alınabilecek bir link bulunmaktadır. Şikayet kayıt formu dışında başvuru sahibinin adını, soyadını, TC Kimlik Numarasını, telefon numarasını, e-posta adresini ve adresini girmesi gerekmektedir. İstenilen bilgiler mesaj olarak yazıldıktan sonra Belediye tarafından değerlendirilir. Değerlendirme sonucunda gizli olmayan paylaşılabilecek bilgiler başvuru sahibine e-posta yoluyla gönderilir. E-bilgi ve beyaz masa şikayet formlarının ekran görüntüleri </w:t>
      </w:r>
      <w:r>
        <w:rPr>
          <w:lang w:val="tr-TR"/>
        </w:rPr>
        <w:fldChar w:fldCharType="begin"/>
      </w:r>
      <w:r>
        <w:rPr>
          <w:lang w:val="tr-TR"/>
        </w:rPr>
        <w:instrText xml:space="preserve"> REF _Ref124865501 \h </w:instrText>
      </w:r>
      <w:r>
        <w:rPr>
          <w:lang w:val="tr-TR"/>
        </w:rPr>
      </w:r>
      <w:r>
        <w:rPr>
          <w:lang w:val="tr-TR"/>
        </w:rPr>
        <w:fldChar w:fldCharType="separate"/>
      </w:r>
      <w:r w:rsidR="00C36DCA" w:rsidRPr="00C91AE8">
        <w:rPr>
          <w:lang w:val="tr-TR"/>
        </w:rPr>
        <w:t xml:space="preserve">Şekil </w:t>
      </w:r>
      <w:r w:rsidR="00C36DCA">
        <w:rPr>
          <w:noProof/>
          <w:lang w:val="tr-TR"/>
        </w:rPr>
        <w:t>7</w:t>
      </w:r>
      <w:r w:rsidR="00C36DCA" w:rsidRPr="00C91AE8">
        <w:rPr>
          <w:lang w:val="tr-TR"/>
        </w:rPr>
        <w:noBreakHyphen/>
      </w:r>
      <w:r w:rsidR="00C36DCA">
        <w:rPr>
          <w:noProof/>
          <w:lang w:val="tr-TR"/>
        </w:rPr>
        <w:t>5</w:t>
      </w:r>
      <w:r>
        <w:rPr>
          <w:lang w:val="tr-TR"/>
        </w:rPr>
        <w:fldChar w:fldCharType="end"/>
      </w:r>
      <w:r w:rsidRPr="007B4D3E">
        <w:rPr>
          <w:lang w:val="tr-TR"/>
        </w:rPr>
        <w:t>'d</w:t>
      </w:r>
      <w:r>
        <w:rPr>
          <w:lang w:val="tr-TR"/>
        </w:rPr>
        <w:t>e</w:t>
      </w:r>
      <w:r w:rsidRPr="007B4D3E">
        <w:rPr>
          <w:lang w:val="tr-TR"/>
        </w:rPr>
        <w:t xml:space="preserve"> verilmiştir.</w:t>
      </w:r>
    </w:p>
    <w:p w14:paraId="062A1AB1" w14:textId="77777777" w:rsidR="00C91AE8" w:rsidRDefault="00600A0A" w:rsidP="00C91AE8">
      <w:pPr>
        <w:keepNext/>
        <w:spacing w:after="0" w:line="276" w:lineRule="auto"/>
      </w:pPr>
      <w:r w:rsidRPr="00E04BBA">
        <w:rPr>
          <w:noProof/>
          <w:lang w:val="tr-TR" w:eastAsia="tr-TR"/>
        </w:rPr>
        <w:drawing>
          <wp:inline distT="0" distB="0" distL="0" distR="0" wp14:anchorId="3A7CDF77" wp14:editId="17441719">
            <wp:extent cx="2479964" cy="3042471"/>
            <wp:effectExtent l="19050" t="19050" r="15875" b="2476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88796" cy="3053306"/>
                    </a:xfrm>
                    <a:prstGeom prst="rect">
                      <a:avLst/>
                    </a:prstGeom>
                    <a:noFill/>
                    <a:ln w="3175">
                      <a:solidFill>
                        <a:schemeClr val="tx1"/>
                      </a:solidFill>
                    </a:ln>
                  </pic:spPr>
                </pic:pic>
              </a:graphicData>
            </a:graphic>
          </wp:inline>
        </w:drawing>
      </w:r>
      <w:r w:rsidR="00642009" w:rsidRPr="00E04BBA">
        <w:rPr>
          <w:noProof/>
          <w:lang w:val="tr-TR" w:eastAsia="tr-TR"/>
        </w:rPr>
        <w:drawing>
          <wp:inline distT="0" distB="0" distL="0" distR="0" wp14:anchorId="4EBD25EB" wp14:editId="5AF7D54D">
            <wp:extent cx="2903878" cy="3052720"/>
            <wp:effectExtent l="19050" t="19050" r="10795" b="1460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14906" cy="3064313"/>
                    </a:xfrm>
                    <a:prstGeom prst="rect">
                      <a:avLst/>
                    </a:prstGeom>
                    <a:noFill/>
                    <a:ln w="3175">
                      <a:solidFill>
                        <a:schemeClr val="tx1"/>
                      </a:solidFill>
                    </a:ln>
                  </pic:spPr>
                </pic:pic>
              </a:graphicData>
            </a:graphic>
          </wp:inline>
        </w:drawing>
      </w:r>
    </w:p>
    <w:p w14:paraId="41E0D9DD" w14:textId="2FCBEE83" w:rsidR="00C8004C" w:rsidRPr="00C91AE8" w:rsidRDefault="00C91AE8" w:rsidP="00C91AE8">
      <w:pPr>
        <w:pStyle w:val="ResimYazs"/>
        <w:rPr>
          <w:lang w:val="tr-TR"/>
        </w:rPr>
      </w:pPr>
      <w:bookmarkStart w:id="139" w:name="_Ref124865501"/>
      <w:bookmarkStart w:id="140" w:name="_Toc129203818"/>
      <w:r w:rsidRPr="00C91AE8">
        <w:rPr>
          <w:lang w:val="tr-TR"/>
        </w:rPr>
        <w:t xml:space="preserve">Şekil </w:t>
      </w:r>
      <w:r w:rsidRPr="00C91AE8">
        <w:rPr>
          <w:lang w:val="tr-TR"/>
        </w:rPr>
        <w:fldChar w:fldCharType="begin"/>
      </w:r>
      <w:r w:rsidRPr="00C91AE8">
        <w:rPr>
          <w:lang w:val="tr-TR"/>
        </w:rPr>
        <w:instrText xml:space="preserve"> STYLEREF 1 \s </w:instrText>
      </w:r>
      <w:r w:rsidRPr="00C91AE8">
        <w:rPr>
          <w:lang w:val="tr-TR"/>
        </w:rPr>
        <w:fldChar w:fldCharType="separate"/>
      </w:r>
      <w:r w:rsidR="00C36DCA">
        <w:rPr>
          <w:noProof/>
          <w:lang w:val="tr-TR"/>
        </w:rPr>
        <w:t>7</w:t>
      </w:r>
      <w:r w:rsidRPr="00C91AE8">
        <w:rPr>
          <w:lang w:val="tr-TR"/>
        </w:rPr>
        <w:fldChar w:fldCharType="end"/>
      </w:r>
      <w:r w:rsidRPr="00C91AE8">
        <w:rPr>
          <w:lang w:val="tr-TR"/>
        </w:rPr>
        <w:noBreakHyphen/>
      </w:r>
      <w:r w:rsidRPr="00C91AE8">
        <w:rPr>
          <w:lang w:val="tr-TR"/>
        </w:rPr>
        <w:fldChar w:fldCharType="begin"/>
      </w:r>
      <w:r w:rsidRPr="00C91AE8">
        <w:rPr>
          <w:lang w:val="tr-TR"/>
        </w:rPr>
        <w:instrText xml:space="preserve"> SEQ Şekil \* ARABIC \s 1 </w:instrText>
      </w:r>
      <w:r w:rsidRPr="00C91AE8">
        <w:rPr>
          <w:lang w:val="tr-TR"/>
        </w:rPr>
        <w:fldChar w:fldCharType="separate"/>
      </w:r>
      <w:r w:rsidR="00C36DCA">
        <w:rPr>
          <w:noProof/>
          <w:lang w:val="tr-TR"/>
        </w:rPr>
        <w:t>5</w:t>
      </w:r>
      <w:r w:rsidRPr="00C91AE8">
        <w:rPr>
          <w:lang w:val="tr-TR"/>
        </w:rPr>
        <w:fldChar w:fldCharType="end"/>
      </w:r>
      <w:bookmarkEnd w:id="139"/>
      <w:r w:rsidRPr="00C91AE8">
        <w:rPr>
          <w:lang w:val="tr-TR"/>
        </w:rPr>
        <w:t>. E-Bilgi ve “Beyaz Masa” Şikayet Kayıt Formlarının Ekran Görüntüleri</w:t>
      </w:r>
      <w:bookmarkEnd w:id="140"/>
    </w:p>
    <w:p w14:paraId="0D430CE9" w14:textId="77777777" w:rsidR="00C91AE8" w:rsidRPr="007B4D3E" w:rsidRDefault="00C91AE8" w:rsidP="00C91AE8">
      <w:pPr>
        <w:spacing w:line="276" w:lineRule="auto"/>
        <w:rPr>
          <w:lang w:val="tr-TR"/>
        </w:rPr>
      </w:pPr>
      <w:r w:rsidRPr="007B4D3E">
        <w:rPr>
          <w:lang w:val="tr-TR"/>
        </w:rPr>
        <w:t>“Beyaz Masa" başvuruları öncelikle belediye yazı işleri müdürlüğü tarafından değerlendirilmektedir. Şikayetler ilgili şubeye yönlendirilmektedir. Sonrasında şikayetin çözümlenip çözümlenmediği ile ilgili herhangi bir geri dönüş yapılmamaktadır. başvuru ve şikayetler, mevcut durumda sadece yazılı şikayet kayıtları tutulmaktadır.</w:t>
      </w:r>
    </w:p>
    <w:p w14:paraId="605301D6" w14:textId="1BBA3B36" w:rsidR="00C91AE8" w:rsidRPr="007B4D3E" w:rsidRDefault="00C91AE8" w:rsidP="00C91AE8">
      <w:pPr>
        <w:spacing w:line="276" w:lineRule="auto"/>
        <w:rPr>
          <w:lang w:val="tr-TR"/>
        </w:rPr>
      </w:pPr>
      <w:r w:rsidRPr="007B4D3E">
        <w:rPr>
          <w:lang w:val="tr-TR"/>
        </w:rPr>
        <w:t>Bu nedenle önerilen proje kapsamında şikayetlerin mevcut Beyaz Masa sistemi içerisinde toplanması, kaydedilmesi ve geri bildirimi konularında düzenlemeler yapıl</w:t>
      </w:r>
      <w:r w:rsidR="00A8036B">
        <w:rPr>
          <w:lang w:val="tr-TR"/>
        </w:rPr>
        <w:t>acak</w:t>
      </w:r>
      <w:r w:rsidRPr="007B4D3E">
        <w:rPr>
          <w:lang w:val="tr-TR"/>
        </w:rPr>
        <w:t xml:space="preserve"> veya Projenin paydaş katılımını karşılaması için yeni bir Şikayet Giderme Mekanizması ve bilgi açıklama gereklilikleri oluşturul</w:t>
      </w:r>
      <w:r w:rsidR="00A8036B">
        <w:rPr>
          <w:lang w:val="tr-TR"/>
        </w:rPr>
        <w:t>acaktır</w:t>
      </w:r>
      <w:r w:rsidRPr="007B4D3E">
        <w:rPr>
          <w:lang w:val="tr-TR"/>
        </w:rPr>
        <w:t>.</w:t>
      </w:r>
    </w:p>
    <w:p w14:paraId="6B7A5B9C" w14:textId="518165A1" w:rsidR="00C91AE8" w:rsidRPr="007B4D3E" w:rsidRDefault="00C91AE8" w:rsidP="00C91AE8">
      <w:pPr>
        <w:spacing w:line="276" w:lineRule="auto"/>
        <w:rPr>
          <w:lang w:val="tr-TR"/>
        </w:rPr>
      </w:pPr>
      <w:bookmarkStart w:id="141" w:name="_Hlk86064391"/>
      <w:r w:rsidRPr="007B4D3E">
        <w:rPr>
          <w:lang w:val="tr-TR"/>
        </w:rPr>
        <w:t>Aslında site içerisinde yer alan Bilgilendirme Başvuru Formu, Şikayet Formu içeriğine göre düzenlen</w:t>
      </w:r>
      <w:r w:rsidR="00A8036B">
        <w:rPr>
          <w:lang w:val="tr-TR"/>
        </w:rPr>
        <w:t>ecek</w:t>
      </w:r>
      <w:r w:rsidRPr="007B4D3E">
        <w:rPr>
          <w:lang w:val="tr-TR"/>
        </w:rPr>
        <w:t>/revize edil</w:t>
      </w:r>
      <w:r w:rsidR="00A8036B">
        <w:rPr>
          <w:lang w:val="tr-TR"/>
        </w:rPr>
        <w:t>ecektir</w:t>
      </w:r>
      <w:r w:rsidRPr="007B4D3E">
        <w:rPr>
          <w:lang w:val="tr-TR"/>
        </w:rPr>
        <w:t>.</w:t>
      </w:r>
    </w:p>
    <w:p w14:paraId="50196CF4" w14:textId="497F5CC2" w:rsidR="00C91AE8" w:rsidRPr="007B4D3E" w:rsidRDefault="00C91AE8" w:rsidP="00C91AE8">
      <w:pPr>
        <w:spacing w:line="276" w:lineRule="auto"/>
        <w:rPr>
          <w:lang w:val="tr-TR"/>
        </w:rPr>
      </w:pPr>
      <w:r w:rsidRPr="007B4D3E">
        <w:rPr>
          <w:lang w:val="tr-TR"/>
        </w:rPr>
        <w:t>Ayrıca Belediye bünyesinde PUB ekibi oluşturul</w:t>
      </w:r>
      <w:r w:rsidR="00A8036B">
        <w:rPr>
          <w:lang w:val="tr-TR"/>
        </w:rPr>
        <w:t>acak</w:t>
      </w:r>
      <w:r w:rsidRPr="007B4D3E">
        <w:rPr>
          <w:lang w:val="tr-TR"/>
        </w:rPr>
        <w:t xml:space="preserve"> ve Proje ile ilgili şikayet, istek ve öneriler bu ekibe iletilerek kayıt altına alın</w:t>
      </w:r>
      <w:r w:rsidR="00A8036B">
        <w:rPr>
          <w:lang w:val="tr-TR"/>
        </w:rPr>
        <w:t>acak</w:t>
      </w:r>
      <w:r w:rsidRPr="007B4D3E">
        <w:rPr>
          <w:lang w:val="tr-TR"/>
        </w:rPr>
        <w:t>, takip edilmeli, takip edilmeli ve şikayet sahibine geri bildirimde bulunul</w:t>
      </w:r>
      <w:r w:rsidR="00A8036B">
        <w:rPr>
          <w:lang w:val="tr-TR"/>
        </w:rPr>
        <w:t>acaktır</w:t>
      </w:r>
      <w:r w:rsidRPr="007B4D3E">
        <w:rPr>
          <w:lang w:val="tr-TR"/>
        </w:rPr>
        <w:t>.</w:t>
      </w:r>
    </w:p>
    <w:p w14:paraId="18176033" w14:textId="15FF8085" w:rsidR="00C8004C" w:rsidRPr="00C91AE8" w:rsidRDefault="00C91AE8" w:rsidP="00C91AE8">
      <w:pPr>
        <w:pStyle w:val="Balk2"/>
        <w:spacing w:line="276" w:lineRule="auto"/>
        <w:rPr>
          <w:lang w:val="tr-TR"/>
        </w:rPr>
      </w:pPr>
      <w:bookmarkStart w:id="142" w:name="_Toc129203753"/>
      <w:bookmarkEnd w:id="141"/>
      <w:r w:rsidRPr="007B4D3E">
        <w:rPr>
          <w:lang w:val="tr-TR"/>
        </w:rPr>
        <w:t>Şikayetin Toplanması ve Kaydedilmesi</w:t>
      </w:r>
      <w:bookmarkEnd w:id="142"/>
    </w:p>
    <w:p w14:paraId="4D4A3682" w14:textId="01ABA310" w:rsidR="00C91AE8" w:rsidRDefault="00C91AE8" w:rsidP="00C91AE8">
      <w:pPr>
        <w:spacing w:after="120" w:line="276" w:lineRule="auto"/>
        <w:rPr>
          <w:lang w:val="tr-TR"/>
        </w:rPr>
      </w:pPr>
      <w:r w:rsidRPr="007B4D3E">
        <w:rPr>
          <w:lang w:val="tr-TR"/>
        </w:rPr>
        <w:t>Kurulan mevcut sistemde (Beyaz Masa) uluslararası standartlara uygun bir mekanizma ve kayıt sistemi bulunmadığından Proje için bir Ş</w:t>
      </w:r>
      <w:r w:rsidR="00162A30">
        <w:rPr>
          <w:lang w:val="tr-TR"/>
        </w:rPr>
        <w:t>G</w:t>
      </w:r>
      <w:r w:rsidRPr="007B4D3E">
        <w:rPr>
          <w:lang w:val="tr-TR"/>
        </w:rPr>
        <w:t>M oluşturulmuştur.</w:t>
      </w:r>
    </w:p>
    <w:p w14:paraId="6BC05DB2" w14:textId="178E770C" w:rsidR="00A8036B" w:rsidRDefault="00A8036B" w:rsidP="00A8036B">
      <w:pPr>
        <w:pStyle w:val="Balk3"/>
        <w:rPr>
          <w:lang w:val="tr-TR"/>
        </w:rPr>
      </w:pPr>
      <w:bookmarkStart w:id="143" w:name="_Toc129203754"/>
      <w:r>
        <w:rPr>
          <w:lang w:val="tr-TR"/>
        </w:rPr>
        <w:t>Belediye Düzeyinde Ş</w:t>
      </w:r>
      <w:r w:rsidR="00162A30">
        <w:rPr>
          <w:lang w:val="tr-TR"/>
        </w:rPr>
        <w:t>G</w:t>
      </w:r>
      <w:r>
        <w:rPr>
          <w:lang w:val="tr-TR"/>
        </w:rPr>
        <w:t>M</w:t>
      </w:r>
      <w:bookmarkEnd w:id="143"/>
    </w:p>
    <w:p w14:paraId="3319EEDF" w14:textId="668D165F" w:rsidR="00C91AE8" w:rsidRPr="007B4D3E" w:rsidRDefault="00C91AE8" w:rsidP="00C91AE8">
      <w:pPr>
        <w:spacing w:line="276" w:lineRule="auto"/>
        <w:rPr>
          <w:lang w:val="tr-TR"/>
        </w:rPr>
      </w:pPr>
      <w:r w:rsidRPr="007B4D3E">
        <w:rPr>
          <w:lang w:val="tr-TR"/>
        </w:rPr>
        <w:t xml:space="preserve">Şikayet, istek, öneri ve görüşler Niksar Belediyesi tarafından görevlendirilecek Halkla İlişkiler Sorumlusu (Hİ) aracılığıyla kayıt altına alınacaktır. Proje ile ilgili olarak toplanan şikayetler, </w:t>
      </w:r>
      <w:hyperlink r:id="rId64" w:anchor="Ek A: Şikayet Formu" w:history="1">
        <w:r w:rsidRPr="00AC15D0">
          <w:rPr>
            <w:rStyle w:val="Kpr"/>
            <w:color w:val="auto"/>
            <w:u w:val="none"/>
            <w:lang w:val="tr-TR"/>
          </w:rPr>
          <w:t>Ek A'da</w:t>
        </w:r>
      </w:hyperlink>
      <w:r w:rsidRPr="007B4D3E">
        <w:rPr>
          <w:lang w:val="tr-TR"/>
        </w:rPr>
        <w:t xml:space="preserve"> verilen Şikayet Kayıt Formu'na kaydedilmeli ve ardından Şikayet Kayıt Defteri'ne kaydedilmelidir (bkz. </w:t>
      </w:r>
      <w:hyperlink r:id="rId65" w:anchor="Annex D: Grievance Register" w:history="1">
        <w:r w:rsidRPr="00C91AE8">
          <w:rPr>
            <w:rStyle w:val="Kpr"/>
            <w:color w:val="auto"/>
            <w:u w:val="none"/>
            <w:lang w:val="tr-TR"/>
          </w:rPr>
          <w:t>Ek D</w:t>
        </w:r>
      </w:hyperlink>
      <w:r w:rsidRPr="007B4D3E">
        <w:rPr>
          <w:lang w:val="tr-TR"/>
        </w:rPr>
        <w:t xml:space="preserve">). Şikayet kayıt formları </w:t>
      </w:r>
      <w:r w:rsidR="00F33743">
        <w:rPr>
          <w:lang w:val="tr-TR"/>
        </w:rPr>
        <w:t>ŞG</w:t>
      </w:r>
      <w:r w:rsidR="00F33743" w:rsidRPr="00143F45">
        <w:rPr>
          <w:lang w:val="tr-TR"/>
        </w:rPr>
        <w:t>M</w:t>
      </w:r>
      <w:r w:rsidR="00F33743" w:rsidRPr="007B4D3E">
        <w:rPr>
          <w:lang w:val="tr-TR"/>
        </w:rPr>
        <w:t xml:space="preserve"> </w:t>
      </w:r>
      <w:r w:rsidRPr="007B4D3E">
        <w:rPr>
          <w:lang w:val="tr-TR"/>
        </w:rPr>
        <w:t xml:space="preserve">Ekibi üyesine (ya PUB Ekibinin Sosyal Uzmanı ya da Yüklenicinin Ç&amp;S Uzmanı) aynı gün içinde (mümkünse şikayet alınır alınmaz) şikayetin alınmasından itibaren 2 iş günü içerisinde gönderilecektir. </w:t>
      </w:r>
      <w:r w:rsidR="000C0128">
        <w:rPr>
          <w:lang w:val="tr-TR"/>
        </w:rPr>
        <w:t>HİS</w:t>
      </w:r>
      <w:r w:rsidRPr="007B4D3E">
        <w:rPr>
          <w:lang w:val="tr-TR"/>
        </w:rPr>
        <w:t xml:space="preserve"> tarafından şikayetin alındığını ve değerlendirildiğini belirten bir bildirimin şikayetçiye gönderilmesi gerekir</w:t>
      </w:r>
      <w:r w:rsidR="00054821">
        <w:rPr>
          <w:lang w:val="tr-TR"/>
        </w:rPr>
        <w:t xml:space="preserve">. </w:t>
      </w:r>
      <w:r w:rsidRPr="007B4D3E">
        <w:rPr>
          <w:lang w:val="tr-TR"/>
        </w:rPr>
        <w:t>Bu formlar belediye dairelerinde ve belediyenin web sitesinde basılı kopyalarda bulunacaktır.</w:t>
      </w:r>
    </w:p>
    <w:p w14:paraId="3E7C5701" w14:textId="2A59046A" w:rsidR="00054821" w:rsidRPr="007B4D3E" w:rsidRDefault="00054821" w:rsidP="00054821">
      <w:pPr>
        <w:spacing w:after="120" w:line="276" w:lineRule="auto"/>
        <w:rPr>
          <w:lang w:val="tr-TR"/>
        </w:rPr>
      </w:pPr>
      <w:r w:rsidRPr="007B4D3E">
        <w:rPr>
          <w:lang w:val="tr-TR"/>
        </w:rPr>
        <w:t>PUB ekibi ayrıca proje kapsamında oluşturulacak şikayet veri tabanına da erişebilecek ve PUB Sosyal Uzmanı tarafından sürekli güncellenecektir. Süreç, Şikayet Veritabanı aracılığıyla takip edilecektir. Şikayet veri tabanı, şikayet sahibi bilgilerini, şikayetin/öneri alma tarihini, şikayet sahibine geri bildirimin tarihini ve yöntemini, şikayetin mevcut durumunu (açık, inceleniyor, kapalı, reddedildi) ve mevcut duruma ilişkin açıklamaları, kapanış/re</w:t>
      </w:r>
      <w:r w:rsidR="009353FC">
        <w:rPr>
          <w:lang w:val="tr-TR"/>
        </w:rPr>
        <w:t>t</w:t>
      </w:r>
      <w:r w:rsidRPr="007B4D3E">
        <w:rPr>
          <w:lang w:val="tr-TR"/>
        </w:rPr>
        <w:t xml:space="preserve"> tarih ve geri bildirimi içerecektir.</w:t>
      </w:r>
    </w:p>
    <w:p w14:paraId="1B3EDC27" w14:textId="29FD5284" w:rsidR="00054821" w:rsidRPr="00054821" w:rsidRDefault="00054821" w:rsidP="00054821">
      <w:pPr>
        <w:spacing w:after="120" w:line="276" w:lineRule="auto"/>
        <w:rPr>
          <w:lang w:val="tr-TR"/>
        </w:rPr>
      </w:pPr>
      <w:r w:rsidRPr="00054821">
        <w:rPr>
          <w:lang w:val="tr-TR"/>
        </w:rPr>
        <w:t xml:space="preserve">Niksar Belediyesi ve PUB ekibi ayrıca, Proje çalışanları için yüklenicilerin / taşeronların / tedarikçilerin Ç&amp;S Uzman(lar)ını içeren bir proje </w:t>
      </w:r>
      <w:r>
        <w:rPr>
          <w:lang w:val="tr-TR"/>
        </w:rPr>
        <w:t>Ş</w:t>
      </w:r>
      <w:r w:rsidR="00162A30">
        <w:rPr>
          <w:lang w:val="tr-TR"/>
        </w:rPr>
        <w:t>G</w:t>
      </w:r>
      <w:r>
        <w:rPr>
          <w:lang w:val="tr-TR"/>
        </w:rPr>
        <w:t>M</w:t>
      </w:r>
      <w:r w:rsidRPr="00054821">
        <w:rPr>
          <w:lang w:val="tr-TR"/>
        </w:rPr>
        <w:t xml:space="preserve"> Ekibi kuracaktır. Bu </w:t>
      </w:r>
      <w:r w:rsidR="00162A30">
        <w:rPr>
          <w:lang w:val="tr-TR"/>
        </w:rPr>
        <w:t>Ş</w:t>
      </w:r>
      <w:r w:rsidR="009353FC">
        <w:rPr>
          <w:lang w:val="tr-TR"/>
        </w:rPr>
        <w:t>G</w:t>
      </w:r>
      <w:r w:rsidR="00162A30">
        <w:rPr>
          <w:lang w:val="tr-TR"/>
        </w:rPr>
        <w:t>M</w:t>
      </w:r>
      <w:r w:rsidRPr="00054821">
        <w:rPr>
          <w:lang w:val="tr-TR"/>
        </w:rPr>
        <w:t xml:space="preserve"> Ekibi, çalışma koşullarıyla ilgili şikayetleri karşılamak için yerinde olacaktır. Niksar Belediyesi ve PUB ekibi, tüm Proje çalışanlarının kolayca erişebileceği bu da</w:t>
      </w:r>
      <w:r w:rsidRPr="008F69C5">
        <w:rPr>
          <w:lang w:val="tr-TR"/>
        </w:rPr>
        <w:t xml:space="preserve">hili </w:t>
      </w:r>
      <w:r w:rsidR="00162A30" w:rsidRPr="00E11709">
        <w:rPr>
          <w:lang w:val="tr-TR"/>
        </w:rPr>
        <w:t>ŞGM</w:t>
      </w:r>
      <w:r w:rsidRPr="008F69C5">
        <w:rPr>
          <w:lang w:val="tr-TR"/>
        </w:rPr>
        <w:t>'nin</w:t>
      </w:r>
      <w:r w:rsidRPr="00054821">
        <w:rPr>
          <w:lang w:val="tr-TR"/>
        </w:rPr>
        <w:t xml:space="preserve"> kullanımı ile doğrudan ve sözleşmeli çalışanların şikayetlerini değerlendirecek ve çözümler önerecektir.</w:t>
      </w:r>
    </w:p>
    <w:p w14:paraId="5590783E" w14:textId="2B4741ED" w:rsidR="00054821" w:rsidRDefault="00F33743" w:rsidP="00054821">
      <w:pPr>
        <w:spacing w:line="276" w:lineRule="auto"/>
        <w:rPr>
          <w:lang w:val="tr-TR"/>
        </w:rPr>
      </w:pPr>
      <w:r>
        <w:rPr>
          <w:lang w:val="tr-TR"/>
        </w:rPr>
        <w:t>ŞG</w:t>
      </w:r>
      <w:r w:rsidRPr="00143F45">
        <w:rPr>
          <w:lang w:val="tr-TR"/>
        </w:rPr>
        <w:t>M</w:t>
      </w:r>
      <w:r w:rsidRPr="00054821">
        <w:rPr>
          <w:lang w:val="tr-TR"/>
        </w:rPr>
        <w:t xml:space="preserve"> </w:t>
      </w:r>
      <w:r w:rsidR="00054821" w:rsidRPr="00054821">
        <w:rPr>
          <w:lang w:val="tr-TR"/>
        </w:rPr>
        <w:t xml:space="preserve">Ekibini yönetecek olan belediye yetkilisi, Dünya Bankası tarafından finanse edilen projelerin cinsel istismar, istismar ve taciz </w:t>
      </w:r>
      <w:r w:rsidR="00054821" w:rsidRPr="008F69C5">
        <w:rPr>
          <w:lang w:val="tr-TR"/>
        </w:rPr>
        <w:t>(SEA/SH)</w:t>
      </w:r>
      <w:r w:rsidR="00054821" w:rsidRPr="00054821">
        <w:rPr>
          <w:lang w:val="tr-TR"/>
        </w:rPr>
        <w:t xml:space="preserve"> vakalarının önlenmesi konusunda Dünya Bankası tarafından hazırlanan rehber hakkında bilgilendirilecektir. Cinsiyete dayalı şiddet, sömürü ve taciz şikayetleri, toplumun olumsuz tepkileri nedeniyle bir sessizlik kültürü oluşturabilir. Bunu önlemek için, paydaşların Proje ile ilgili bu konularla ilgili şikayetlerini anonim olarak sunabilmeleri önemlidir. Ayrıca, şikayetlerle ilgilenen makamlar bu tür konuları gizlilik içinde ve tarafsız bir yaklaşımla ele al</w:t>
      </w:r>
      <w:r w:rsidR="003914FD">
        <w:rPr>
          <w:lang w:val="tr-TR"/>
        </w:rPr>
        <w:t>acaktır</w:t>
      </w:r>
      <w:r w:rsidR="00054821" w:rsidRPr="00054821">
        <w:rPr>
          <w:lang w:val="tr-TR"/>
        </w:rPr>
        <w:t>.</w:t>
      </w:r>
    </w:p>
    <w:p w14:paraId="556B4A9F" w14:textId="019D2200" w:rsidR="003914FD" w:rsidRDefault="003914FD" w:rsidP="003914FD">
      <w:pPr>
        <w:pStyle w:val="Balk3"/>
        <w:rPr>
          <w:lang w:val="tr-TR"/>
        </w:rPr>
      </w:pPr>
      <w:bookmarkStart w:id="144" w:name="_Toc129203755"/>
      <w:r>
        <w:rPr>
          <w:lang w:val="tr-TR"/>
        </w:rPr>
        <w:t>Yüklenici Düzeyinde Ş</w:t>
      </w:r>
      <w:r w:rsidR="00162A30">
        <w:rPr>
          <w:lang w:val="tr-TR"/>
        </w:rPr>
        <w:t>G</w:t>
      </w:r>
      <w:r>
        <w:rPr>
          <w:lang w:val="tr-TR"/>
        </w:rPr>
        <w:t>M</w:t>
      </w:r>
      <w:bookmarkEnd w:id="144"/>
    </w:p>
    <w:p w14:paraId="49729E45" w14:textId="03BE3508" w:rsidR="003914FD" w:rsidRDefault="003914FD" w:rsidP="003914FD">
      <w:pPr>
        <w:rPr>
          <w:lang w:val="tr-TR"/>
        </w:rPr>
      </w:pPr>
      <w:r w:rsidRPr="003914FD">
        <w:rPr>
          <w:lang w:val="tr-TR"/>
        </w:rPr>
        <w:t xml:space="preserve">Yükleniciler kendi şikayet çözüm mekanizmalarını oluşturacaktır. Belediye, yüklenici seviyesindeki </w:t>
      </w:r>
      <w:r>
        <w:rPr>
          <w:lang w:val="tr-TR"/>
        </w:rPr>
        <w:t>Ş</w:t>
      </w:r>
      <w:r w:rsidR="00162A30">
        <w:rPr>
          <w:lang w:val="tr-TR"/>
        </w:rPr>
        <w:t>G</w:t>
      </w:r>
      <w:r>
        <w:rPr>
          <w:lang w:val="tr-TR"/>
        </w:rPr>
        <w:t>M</w:t>
      </w:r>
      <w:r w:rsidRPr="003914FD">
        <w:rPr>
          <w:lang w:val="tr-TR"/>
        </w:rPr>
        <w:t xml:space="preserve">'nin çalışır durumda olmasını sağlayacaktır. Yüklenicinin </w:t>
      </w:r>
      <w:r>
        <w:rPr>
          <w:lang w:val="tr-TR"/>
        </w:rPr>
        <w:t>Ş</w:t>
      </w:r>
      <w:r w:rsidR="00162A30">
        <w:rPr>
          <w:lang w:val="tr-TR"/>
        </w:rPr>
        <w:t>G</w:t>
      </w:r>
      <w:r>
        <w:rPr>
          <w:lang w:val="tr-TR"/>
        </w:rPr>
        <w:t>M</w:t>
      </w:r>
      <w:r w:rsidRPr="003914FD">
        <w:rPr>
          <w:lang w:val="tr-TR"/>
        </w:rPr>
        <w:t>'sine iletilen şikayetler yüklenici düzeyinde çözülebilirse, Yüklenici bunun çözümlenmesinden ve kayıt altına alınmasından sorumlu olacaktır. Ancak, şikayetin farklı düzeylerde daha fazla değerlendirme ve çözüm gerektirmesi halinde, Yüklenici ilgili tarafları şikayet hakkında bilgilendirmekten de sorumlu olacaktır. Yüklenicilerden ve taşeronlardan gelen şikayetler, Yüklenicilerin Ç&amp;S Uzmanı tarafından HİS'e iletilecek ve HİS tarafından şikayet kayıt formları kullanılarak kaydedilecektir. Aynı gün Şikayet Veritabanına veri girişi ile birlikte PUB'un erişimine açılacaktır. Niksar Belediyesi ve PUB ekibi, doğrudan ve sözleşmeli çalışanların şikayetlerini değerlendirecek ve çözüm önerileri sunacak</w:t>
      </w:r>
      <w:r>
        <w:rPr>
          <w:lang w:val="tr-TR"/>
        </w:rPr>
        <w:t>tır</w:t>
      </w:r>
      <w:r w:rsidRPr="003914FD">
        <w:rPr>
          <w:lang w:val="tr-TR"/>
        </w:rPr>
        <w:t>.</w:t>
      </w:r>
    </w:p>
    <w:p w14:paraId="20E5D05C" w14:textId="7D9A8DEA" w:rsidR="003914FD" w:rsidRDefault="003914FD" w:rsidP="003914FD">
      <w:pPr>
        <w:pStyle w:val="Balk3"/>
        <w:rPr>
          <w:lang w:val="tr-TR"/>
        </w:rPr>
      </w:pPr>
      <w:bookmarkStart w:id="145" w:name="_Toc129203756"/>
      <w:r>
        <w:rPr>
          <w:lang w:val="tr-TR"/>
        </w:rPr>
        <w:t>İLBANK Düzeyinde Ş</w:t>
      </w:r>
      <w:r w:rsidR="00162A30">
        <w:rPr>
          <w:lang w:val="tr-TR"/>
        </w:rPr>
        <w:t>G</w:t>
      </w:r>
      <w:r>
        <w:rPr>
          <w:lang w:val="tr-TR"/>
        </w:rPr>
        <w:t>M</w:t>
      </w:r>
      <w:bookmarkEnd w:id="145"/>
    </w:p>
    <w:p w14:paraId="44A0999A" w14:textId="6041FF7D" w:rsidR="003914FD" w:rsidRPr="003914FD" w:rsidRDefault="003914FD" w:rsidP="00884D85">
      <w:pPr>
        <w:rPr>
          <w:lang w:val="tr-TR"/>
        </w:rPr>
      </w:pPr>
      <w:r w:rsidRPr="003914FD">
        <w:rPr>
          <w:lang w:val="tr-TR"/>
        </w:rPr>
        <w:t xml:space="preserve">Belediye ve yüklenici seviyesindeki </w:t>
      </w:r>
      <w:r>
        <w:rPr>
          <w:lang w:val="tr-TR"/>
        </w:rPr>
        <w:t>Ş</w:t>
      </w:r>
      <w:r w:rsidR="00162A30">
        <w:rPr>
          <w:lang w:val="tr-TR"/>
        </w:rPr>
        <w:t>G</w:t>
      </w:r>
      <w:r>
        <w:rPr>
          <w:lang w:val="tr-TR"/>
        </w:rPr>
        <w:t>M</w:t>
      </w:r>
      <w:r w:rsidRPr="003914FD">
        <w:rPr>
          <w:lang w:val="tr-TR"/>
        </w:rPr>
        <w:t xml:space="preserve">'ler dışında, Projenin </w:t>
      </w:r>
      <w:r>
        <w:rPr>
          <w:lang w:val="tr-TR"/>
        </w:rPr>
        <w:t>Ş</w:t>
      </w:r>
      <w:r w:rsidR="00162A30">
        <w:rPr>
          <w:lang w:val="tr-TR"/>
        </w:rPr>
        <w:t>G</w:t>
      </w:r>
      <w:r w:rsidRPr="003914FD">
        <w:rPr>
          <w:lang w:val="tr-TR"/>
        </w:rPr>
        <w:t>M'si tarafından sunulan çözümlerden memnun olmayan veya daha üst düzey bir açıklama talep eden tüm iç ve dış paydaşlar ve etkilenen gruplar aşağıdaki yöntemleri uygulayabilir:</w:t>
      </w:r>
    </w:p>
    <w:p w14:paraId="17A17983" w14:textId="629EF0FA" w:rsidR="00054821" w:rsidRPr="007B4D3E" w:rsidRDefault="00054821" w:rsidP="00E613F5">
      <w:pPr>
        <w:pStyle w:val="ListeParagraf"/>
        <w:numPr>
          <w:ilvl w:val="0"/>
          <w:numId w:val="15"/>
        </w:numPr>
        <w:spacing w:line="276" w:lineRule="auto"/>
        <w:rPr>
          <w:lang w:val="tr-TR"/>
        </w:rPr>
      </w:pPr>
      <w:r w:rsidRPr="007B4D3E">
        <w:rPr>
          <w:lang w:val="tr-TR"/>
        </w:rPr>
        <w:t>İLBANK Uluslararası İlişkiler Departmanı, Ş</w:t>
      </w:r>
      <w:r w:rsidR="00162A30">
        <w:rPr>
          <w:lang w:val="tr-TR"/>
        </w:rPr>
        <w:t>G</w:t>
      </w:r>
      <w:r w:rsidRPr="007B4D3E">
        <w:rPr>
          <w:lang w:val="tr-TR"/>
        </w:rPr>
        <w:t>M Ekibi, aşağıdaki iletişim araçları aracılığıyla:</w:t>
      </w:r>
    </w:p>
    <w:p w14:paraId="28BF4C77" w14:textId="77777777" w:rsidR="00054821" w:rsidRPr="007B4D3E" w:rsidRDefault="00054821" w:rsidP="00E613F5">
      <w:pPr>
        <w:pStyle w:val="ListeParagraf"/>
        <w:numPr>
          <w:ilvl w:val="1"/>
          <w:numId w:val="15"/>
        </w:numPr>
        <w:spacing w:before="120" w:after="120" w:line="276" w:lineRule="auto"/>
        <w:rPr>
          <w:lang w:val="tr-TR"/>
        </w:rPr>
      </w:pPr>
      <w:r w:rsidRPr="007B4D3E">
        <w:rPr>
          <w:lang w:val="tr-TR"/>
        </w:rPr>
        <w:t>Web sitesi: https://www.İLBANK.gov.tr/form/bilgiedinmABluslararasi</w:t>
      </w:r>
    </w:p>
    <w:p w14:paraId="4DE53BB5" w14:textId="77777777" w:rsidR="00054821" w:rsidRPr="007B4D3E" w:rsidRDefault="00054821" w:rsidP="00E613F5">
      <w:pPr>
        <w:pStyle w:val="ListeParagraf"/>
        <w:numPr>
          <w:ilvl w:val="1"/>
          <w:numId w:val="15"/>
        </w:numPr>
        <w:spacing w:before="120" w:after="120" w:line="276" w:lineRule="auto"/>
        <w:rPr>
          <w:lang w:val="tr-TR"/>
        </w:rPr>
      </w:pPr>
      <w:r w:rsidRPr="007B4D3E">
        <w:rPr>
          <w:lang w:val="tr-TR"/>
        </w:rPr>
        <w:t xml:space="preserve">E-mail: bilgiuidb@İLBANK.gov.tr and </w:t>
      </w:r>
      <w:hyperlink r:id="rId66" w:history="1">
        <w:r w:rsidRPr="007B4D3E">
          <w:rPr>
            <w:rStyle w:val="Kpr"/>
            <w:color w:val="000000"/>
            <w:lang w:val="tr-TR"/>
          </w:rPr>
          <w:t>etikuidb@İLBANK.gov.tr</w:t>
        </w:r>
      </w:hyperlink>
    </w:p>
    <w:p w14:paraId="6E307DB8" w14:textId="1375CCCB" w:rsidR="00054821" w:rsidRPr="007B4D3E" w:rsidRDefault="00054821" w:rsidP="00E613F5">
      <w:pPr>
        <w:pStyle w:val="ListeParagraf"/>
        <w:numPr>
          <w:ilvl w:val="1"/>
          <w:numId w:val="15"/>
        </w:numPr>
        <w:spacing w:before="120" w:after="120" w:line="276" w:lineRule="auto"/>
        <w:rPr>
          <w:lang w:val="tr-TR"/>
        </w:rPr>
      </w:pPr>
      <w:r w:rsidRPr="007B4D3E">
        <w:rPr>
          <w:lang w:val="tr-TR"/>
        </w:rPr>
        <w:t>Telefon: +90 0312 508 79 79</w:t>
      </w:r>
    </w:p>
    <w:p w14:paraId="5553FC6B" w14:textId="77777777" w:rsidR="00054821" w:rsidRPr="007B4D3E" w:rsidRDefault="00054821" w:rsidP="00E613F5">
      <w:pPr>
        <w:pStyle w:val="ListeParagraf"/>
        <w:numPr>
          <w:ilvl w:val="1"/>
          <w:numId w:val="15"/>
        </w:numPr>
        <w:spacing w:before="120" w:after="120" w:line="276" w:lineRule="auto"/>
        <w:rPr>
          <w:lang w:val="tr-TR"/>
        </w:rPr>
      </w:pPr>
      <w:r w:rsidRPr="007B4D3E">
        <w:rPr>
          <w:lang w:val="tr-TR"/>
        </w:rPr>
        <w:t>Fax: +90 312 (TBD)</w:t>
      </w:r>
    </w:p>
    <w:p w14:paraId="12078963" w14:textId="3AF654F3" w:rsidR="00054821" w:rsidRPr="007B4D3E" w:rsidRDefault="00054821" w:rsidP="00E613F5">
      <w:pPr>
        <w:pStyle w:val="ListeParagraf"/>
        <w:numPr>
          <w:ilvl w:val="1"/>
          <w:numId w:val="15"/>
        </w:numPr>
        <w:spacing w:before="120" w:after="120" w:line="276" w:lineRule="auto"/>
        <w:rPr>
          <w:lang w:val="tr-TR"/>
        </w:rPr>
      </w:pPr>
      <w:r w:rsidRPr="007B4D3E">
        <w:rPr>
          <w:lang w:val="tr-TR"/>
        </w:rPr>
        <w:t>Resmi Yazı/Dilekçe Ofisi: İLBANK Uluslararası İlişkiler Departmanı, Ş</w:t>
      </w:r>
      <w:r w:rsidR="00162A30">
        <w:rPr>
          <w:lang w:val="tr-TR"/>
        </w:rPr>
        <w:t>G</w:t>
      </w:r>
      <w:r w:rsidRPr="007B4D3E">
        <w:rPr>
          <w:lang w:val="tr-TR"/>
        </w:rPr>
        <w:t xml:space="preserve">M Ekibi (mektuplar kişisel veya gizli olarak işaretlenmelidir) - Emniyet Mahallesi Hipodrom Caddesi No:9/21 Yenimahalle/ANKARA </w:t>
      </w:r>
    </w:p>
    <w:p w14:paraId="6A338D12" w14:textId="69DB027E" w:rsidR="003914FD" w:rsidRPr="003914FD" w:rsidRDefault="003914FD" w:rsidP="00884D85">
      <w:pPr>
        <w:spacing w:line="276" w:lineRule="auto"/>
        <w:rPr>
          <w:lang w:val="tr-TR"/>
        </w:rPr>
      </w:pPr>
      <w:r w:rsidRPr="003914FD">
        <w:rPr>
          <w:lang w:val="tr-TR"/>
        </w:rPr>
        <w:t>İLBANK'a bir şikayet geldiğinde, Ş</w:t>
      </w:r>
      <w:r w:rsidR="00162A30">
        <w:rPr>
          <w:lang w:val="tr-TR"/>
        </w:rPr>
        <w:t>G</w:t>
      </w:r>
      <w:r w:rsidRPr="003914FD">
        <w:rPr>
          <w:lang w:val="tr-TR"/>
        </w:rPr>
        <w:t>M Ekibi şikayeti kayıt altına alacak ve değerlendirecektir. Şikayet alt projelerden herhangi biriyle ilgiliyse, İLBANK şikayeti belediyelerin/idarelerin Ş</w:t>
      </w:r>
      <w:r w:rsidR="00162A30">
        <w:rPr>
          <w:lang w:val="tr-TR"/>
        </w:rPr>
        <w:t>G</w:t>
      </w:r>
      <w:r w:rsidRPr="003914FD">
        <w:rPr>
          <w:lang w:val="tr-TR"/>
        </w:rPr>
        <w:t>M'sine gönderecektir çünkü belediyelerin/idarelerin kendi Ş</w:t>
      </w:r>
      <w:r w:rsidR="00162A30">
        <w:rPr>
          <w:lang w:val="tr-TR"/>
        </w:rPr>
        <w:t>G</w:t>
      </w:r>
      <w:r w:rsidRPr="003914FD">
        <w:rPr>
          <w:lang w:val="tr-TR"/>
        </w:rPr>
        <w:t>M'leri olacaktır (İLBANK tarafından IFI aracılığıyla finanse edilen projeler için bir Proje Uygulama Birimi vardır). Bu aşamadan sonra İLBANK'ın görevi şikayetin ilerleyişini Ş</w:t>
      </w:r>
      <w:r w:rsidR="00162A30">
        <w:rPr>
          <w:lang w:val="tr-TR"/>
        </w:rPr>
        <w:t>G</w:t>
      </w:r>
      <w:r w:rsidRPr="003914FD">
        <w:rPr>
          <w:lang w:val="tr-TR"/>
        </w:rPr>
        <w:t>M sistemi içerisinde takip etmek olacaktır. Şikayetin taahhüt edilen süre içinde (şikayetin alınıp değerlendirilmesinden onbeş (15) iş günü sonra) çözüme kavuşturulmaması durumunda İLBANK Ş</w:t>
      </w:r>
      <w:r w:rsidR="00162A30">
        <w:rPr>
          <w:lang w:val="tr-TR"/>
        </w:rPr>
        <w:t>G</w:t>
      </w:r>
      <w:r w:rsidRPr="003914FD">
        <w:rPr>
          <w:lang w:val="tr-TR"/>
        </w:rPr>
        <w:t>M Ekibi konuyu devralacaktır.</w:t>
      </w:r>
    </w:p>
    <w:p w14:paraId="56B7E692" w14:textId="13FE8EA0" w:rsidR="003914FD" w:rsidRPr="003914FD" w:rsidRDefault="003914FD" w:rsidP="00884D85">
      <w:pPr>
        <w:spacing w:line="276" w:lineRule="auto"/>
        <w:rPr>
          <w:lang w:val="tr-TR"/>
        </w:rPr>
      </w:pPr>
      <w:r w:rsidRPr="003914FD">
        <w:rPr>
          <w:lang w:val="tr-TR"/>
        </w:rPr>
        <w:t>Bazı şikayetler acil eylem gerektirir ve normal Ş</w:t>
      </w:r>
      <w:r w:rsidR="00162A30">
        <w:rPr>
          <w:lang w:val="tr-TR"/>
        </w:rPr>
        <w:t>G</w:t>
      </w:r>
      <w:r w:rsidRPr="003914FD">
        <w:rPr>
          <w:lang w:val="tr-TR"/>
        </w:rPr>
        <w:t>M prosedürü, bir sorunun artmasını önlemek için uygun olmayabilir veya çok yavaş olabilir. Hangi koşullar altında kullanılması gerektiğine dair rehberlik de dahil olmak üzere ayrı bir hızlı izlenen Ş</w:t>
      </w:r>
      <w:r w:rsidR="00162A30">
        <w:rPr>
          <w:lang w:val="tr-TR"/>
        </w:rPr>
        <w:t>G</w:t>
      </w:r>
      <w:r w:rsidRPr="003914FD">
        <w:rPr>
          <w:lang w:val="tr-TR"/>
        </w:rPr>
        <w:t>M, yüksek öncelikli şikayetlerin zamanında ele alınmasını sağlamaya yardımcı olabilir. Ciddi zarar veya zarar verme riski ve/veya ciddi hak ihlalleri iddia edilen şikayetler söz konusu olduğunda, Ş</w:t>
      </w:r>
      <w:r w:rsidR="00162A30">
        <w:rPr>
          <w:lang w:val="tr-TR"/>
        </w:rPr>
        <w:t>G</w:t>
      </w:r>
      <w:r w:rsidRPr="003914FD">
        <w:rPr>
          <w:lang w:val="tr-TR"/>
        </w:rPr>
        <w:t>M'nin standart işletim prosedürleri, ister Ş</w:t>
      </w:r>
      <w:r w:rsidR="00162A30">
        <w:rPr>
          <w:lang w:val="tr-TR"/>
        </w:rPr>
        <w:t>G</w:t>
      </w:r>
      <w:r w:rsidRPr="003914FD">
        <w:rPr>
          <w:lang w:val="tr-TR"/>
        </w:rPr>
        <w:t xml:space="preserve">M tarafından ister başka bir ofis veya kuruluşa derhal havale edilerek ve derhal bildirimde bulunularak bu yönlendirmenin şikayetçisine hızlı yanıt verilmesini gerektirecektir. </w:t>
      </w:r>
    </w:p>
    <w:p w14:paraId="71735214" w14:textId="199EB601" w:rsidR="009532EC" w:rsidRPr="009532EC" w:rsidRDefault="009532EC" w:rsidP="009532EC">
      <w:pPr>
        <w:spacing w:after="120" w:line="276" w:lineRule="auto"/>
        <w:rPr>
          <w:lang w:val="tr-TR"/>
        </w:rPr>
      </w:pPr>
      <w:r w:rsidRPr="009532EC">
        <w:rPr>
          <w:lang w:val="tr-TR"/>
        </w:rPr>
        <w:t xml:space="preserve">İLBANK'ın </w:t>
      </w:r>
      <w:r>
        <w:rPr>
          <w:lang w:val="tr-TR"/>
        </w:rPr>
        <w:t>Ş</w:t>
      </w:r>
      <w:r w:rsidR="00162A30">
        <w:rPr>
          <w:lang w:val="tr-TR"/>
        </w:rPr>
        <w:t>G</w:t>
      </w:r>
      <w:r w:rsidRPr="009532EC">
        <w:rPr>
          <w:lang w:val="tr-TR"/>
        </w:rPr>
        <w:t>M prosedürü, Dünya Bankası'nın Çevresel ve Sosyal Çerçevesi (ESF)</w:t>
      </w:r>
      <w:r>
        <w:rPr>
          <w:rStyle w:val="DipnotBavurusu"/>
          <w:lang w:val="tr-TR"/>
        </w:rPr>
        <w:footnoteReference w:id="10"/>
      </w:r>
      <w:r w:rsidRPr="009532EC">
        <w:rPr>
          <w:lang w:val="tr-TR"/>
        </w:rPr>
        <w:t>, özellikle Çevresel ve Sosyal Standart 10 (ESS10): Paydaş Katılımı ve Bilgilendirme ile uyumlu olarak hazırlanmıştır.</w:t>
      </w:r>
    </w:p>
    <w:p w14:paraId="185CA2E4" w14:textId="46BFE52C" w:rsidR="00441BBE" w:rsidRDefault="009532EC" w:rsidP="009532EC">
      <w:pPr>
        <w:spacing w:after="120" w:line="276" w:lineRule="auto"/>
        <w:rPr>
          <w:lang w:val="tr-TR"/>
        </w:rPr>
      </w:pPr>
      <w:r w:rsidRPr="009532EC">
        <w:rPr>
          <w:lang w:val="tr-TR"/>
        </w:rPr>
        <w:t xml:space="preserve">İLBANK'ın </w:t>
      </w:r>
      <w:r>
        <w:rPr>
          <w:lang w:val="tr-TR"/>
        </w:rPr>
        <w:t>Ş</w:t>
      </w:r>
      <w:r w:rsidR="00162A30">
        <w:rPr>
          <w:lang w:val="tr-TR"/>
        </w:rPr>
        <w:t>G</w:t>
      </w:r>
      <w:r w:rsidRPr="009532EC">
        <w:rPr>
          <w:lang w:val="tr-TR"/>
        </w:rPr>
        <w:t>M Politikası resmi web sayfasında sunulmuştur.</w:t>
      </w:r>
      <w:r>
        <w:rPr>
          <w:rStyle w:val="DipnotBavurusu"/>
          <w:lang w:val="tr-TR"/>
        </w:rPr>
        <w:footnoteReference w:id="11"/>
      </w:r>
    </w:p>
    <w:p w14:paraId="4A4A6CD2" w14:textId="2EC4C2C0" w:rsidR="009532EC" w:rsidRDefault="009532EC" w:rsidP="009532EC">
      <w:pPr>
        <w:pStyle w:val="Balk3"/>
        <w:rPr>
          <w:lang w:val="tr-TR"/>
        </w:rPr>
      </w:pPr>
      <w:bookmarkStart w:id="146" w:name="_Toc129203757"/>
      <w:r>
        <w:rPr>
          <w:lang w:val="tr-TR"/>
        </w:rPr>
        <w:t>Ulusal Düzeyde Ş</w:t>
      </w:r>
      <w:r w:rsidR="00162A30">
        <w:rPr>
          <w:lang w:val="tr-TR"/>
        </w:rPr>
        <w:t>G</w:t>
      </w:r>
      <w:r>
        <w:rPr>
          <w:lang w:val="tr-TR"/>
        </w:rPr>
        <w:t>M</w:t>
      </w:r>
      <w:bookmarkEnd w:id="146"/>
    </w:p>
    <w:p w14:paraId="0384280E" w14:textId="3FF8F6BD" w:rsidR="009532EC" w:rsidRPr="009532EC" w:rsidRDefault="009532EC" w:rsidP="00884D85">
      <w:pPr>
        <w:rPr>
          <w:lang w:val="tr-TR"/>
        </w:rPr>
      </w:pPr>
      <w:r w:rsidRPr="009532EC">
        <w:rPr>
          <w:lang w:val="tr-TR"/>
        </w:rPr>
        <w:t xml:space="preserve">Ülkede ulusal düzeyde mevcut </w:t>
      </w:r>
      <w:r>
        <w:rPr>
          <w:lang w:val="tr-TR"/>
        </w:rPr>
        <w:t>Ş</w:t>
      </w:r>
      <w:r w:rsidR="00162A30">
        <w:rPr>
          <w:lang w:val="tr-TR"/>
        </w:rPr>
        <w:t>G</w:t>
      </w:r>
      <w:r w:rsidRPr="009532EC">
        <w:rPr>
          <w:lang w:val="tr-TR"/>
        </w:rPr>
        <w:t>M'ler aşağıda verilmiştir.</w:t>
      </w:r>
    </w:p>
    <w:p w14:paraId="3FE8F7F1" w14:textId="77777777" w:rsidR="00054821" w:rsidRPr="007B4D3E" w:rsidRDefault="00054821" w:rsidP="00E613F5">
      <w:pPr>
        <w:pStyle w:val="ListeParagraf"/>
        <w:numPr>
          <w:ilvl w:val="0"/>
          <w:numId w:val="15"/>
        </w:numPr>
        <w:spacing w:before="120" w:after="120" w:line="276" w:lineRule="auto"/>
        <w:rPr>
          <w:lang w:val="tr-TR"/>
        </w:rPr>
      </w:pPr>
      <w:r w:rsidRPr="00884D85">
        <w:rPr>
          <w:b/>
          <w:bCs/>
          <w:lang w:val="tr-TR"/>
        </w:rPr>
        <w:t>Cumhurbaşkanlığı İletişim Merkezi:</w:t>
      </w:r>
      <w:r w:rsidRPr="007B4D3E">
        <w:rPr>
          <w:lang w:val="tr-TR"/>
        </w:rPr>
        <w:t xml:space="preserve"> Cumhurbaşkanlığı İletişim Merkezi (CİMER), Türk vatandaşı, tüzel kişiler ve yabancılar için merkezi bir sistem şikayet hizmetleri sunmaktadır. CİMER, Proje arızalarının projeyle ilgili şikayetlerini ve geri bildirimlerini doğrudan devlet makamlarına iletmeleri için alternatif ve iyi bilinen bir kanal olarak mevcut olacaktır.</w:t>
      </w:r>
    </w:p>
    <w:p w14:paraId="677CA487" w14:textId="77777777" w:rsidR="00054821" w:rsidRPr="007B4D3E" w:rsidRDefault="00054821" w:rsidP="00E613F5">
      <w:pPr>
        <w:pStyle w:val="ListeParagraf"/>
        <w:numPr>
          <w:ilvl w:val="1"/>
          <w:numId w:val="15"/>
        </w:numPr>
        <w:spacing w:before="120" w:after="120" w:line="276" w:lineRule="auto"/>
        <w:rPr>
          <w:lang w:val="tr-TR"/>
        </w:rPr>
      </w:pPr>
      <w:r w:rsidRPr="007B4D3E">
        <w:rPr>
          <w:lang w:val="tr-TR"/>
        </w:rPr>
        <w:t>Web sitesi: www.cimer.gov.tr</w:t>
      </w:r>
    </w:p>
    <w:p w14:paraId="33C0AFED" w14:textId="77777777" w:rsidR="00054821" w:rsidRPr="007B4D3E" w:rsidRDefault="00054821" w:rsidP="00E613F5">
      <w:pPr>
        <w:pStyle w:val="ListeParagraf"/>
        <w:numPr>
          <w:ilvl w:val="1"/>
          <w:numId w:val="15"/>
        </w:numPr>
        <w:spacing w:before="120" w:after="120" w:line="276" w:lineRule="auto"/>
        <w:rPr>
          <w:lang w:val="tr-TR"/>
        </w:rPr>
      </w:pPr>
      <w:r w:rsidRPr="007B4D3E">
        <w:rPr>
          <w:lang w:val="tr-TR"/>
        </w:rPr>
        <w:t>Çağrı Merkezi: 150</w:t>
      </w:r>
    </w:p>
    <w:p w14:paraId="0229EB9F" w14:textId="77777777" w:rsidR="00054821" w:rsidRPr="007B4D3E" w:rsidRDefault="00054821" w:rsidP="00E613F5">
      <w:pPr>
        <w:pStyle w:val="ListeParagraf"/>
        <w:numPr>
          <w:ilvl w:val="1"/>
          <w:numId w:val="15"/>
        </w:numPr>
        <w:spacing w:before="120" w:after="120" w:line="276" w:lineRule="auto"/>
        <w:rPr>
          <w:lang w:val="tr-TR"/>
        </w:rPr>
      </w:pPr>
      <w:r w:rsidRPr="007B4D3E">
        <w:rPr>
          <w:lang w:val="tr-TR"/>
        </w:rPr>
        <w:t>Telefon: +90 312 525 55 55</w:t>
      </w:r>
    </w:p>
    <w:p w14:paraId="1D40E20B" w14:textId="77777777" w:rsidR="00054821" w:rsidRPr="007B4D3E" w:rsidRDefault="00054821" w:rsidP="00E613F5">
      <w:pPr>
        <w:pStyle w:val="ListeParagraf"/>
        <w:numPr>
          <w:ilvl w:val="1"/>
          <w:numId w:val="15"/>
        </w:numPr>
        <w:spacing w:before="120" w:after="120" w:line="276" w:lineRule="auto"/>
        <w:rPr>
          <w:lang w:val="tr-TR"/>
        </w:rPr>
      </w:pPr>
      <w:r w:rsidRPr="007B4D3E">
        <w:rPr>
          <w:lang w:val="tr-TR"/>
        </w:rPr>
        <w:t>Fax: +90 0312 473 64 94</w:t>
      </w:r>
    </w:p>
    <w:p w14:paraId="5D2C8B13" w14:textId="77777777" w:rsidR="00054821" w:rsidRPr="007B4D3E" w:rsidRDefault="00054821" w:rsidP="00E613F5">
      <w:pPr>
        <w:pStyle w:val="ListeParagraf"/>
        <w:numPr>
          <w:ilvl w:val="1"/>
          <w:numId w:val="15"/>
        </w:numPr>
        <w:spacing w:before="120" w:after="120" w:line="276" w:lineRule="auto"/>
        <w:rPr>
          <w:lang w:val="tr-TR"/>
        </w:rPr>
      </w:pPr>
      <w:r w:rsidRPr="007B4D3E">
        <w:rPr>
          <w:lang w:val="tr-TR"/>
        </w:rPr>
        <w:t>Resmi Mektup için Adres: Türkiye Cumhuriyeti, İletişim Başkanlığı Kızılırmak Mah. Mevlana Bulvarı No:144 Çankaya/ANKARA</w:t>
      </w:r>
    </w:p>
    <w:p w14:paraId="10E048E6" w14:textId="77777777" w:rsidR="00054821" w:rsidRPr="007B4D3E" w:rsidRDefault="00054821" w:rsidP="00E613F5">
      <w:pPr>
        <w:pStyle w:val="ListeParagraf"/>
        <w:numPr>
          <w:ilvl w:val="1"/>
          <w:numId w:val="15"/>
        </w:numPr>
        <w:spacing w:before="120" w:after="120" w:line="276" w:lineRule="auto"/>
        <w:rPr>
          <w:lang w:val="tr-TR"/>
        </w:rPr>
      </w:pPr>
      <w:r w:rsidRPr="007B4D3E">
        <w:rPr>
          <w:lang w:val="tr-TR"/>
        </w:rPr>
        <w:t>Türkiye Cumhuriyeti İletişim Başkanlığı'na gönderilen posta</w:t>
      </w:r>
    </w:p>
    <w:p w14:paraId="07594FBD" w14:textId="77777777" w:rsidR="00054821" w:rsidRPr="007B4D3E" w:rsidRDefault="00054821" w:rsidP="00E613F5">
      <w:pPr>
        <w:pStyle w:val="ListeParagraf"/>
        <w:numPr>
          <w:ilvl w:val="1"/>
          <w:numId w:val="15"/>
        </w:numPr>
        <w:spacing w:before="120" w:after="120" w:line="276" w:lineRule="auto"/>
        <w:rPr>
          <w:lang w:val="tr-TR"/>
        </w:rPr>
      </w:pPr>
      <w:r w:rsidRPr="007B4D3E">
        <w:rPr>
          <w:lang w:val="tr-TR"/>
        </w:rPr>
        <w:t>Valilikler, bakanlıklar ve kaymakamlıklar halkla ilişkiler masalarına bireysel başvurular.</w:t>
      </w:r>
    </w:p>
    <w:p w14:paraId="3644750E" w14:textId="77777777" w:rsidR="00A26A76" w:rsidRPr="00E04BBA" w:rsidRDefault="00A26A76" w:rsidP="00A26A76">
      <w:pPr>
        <w:spacing w:after="120" w:line="276" w:lineRule="auto"/>
        <w:rPr>
          <w:lang w:val="tr-TR"/>
        </w:rPr>
      </w:pPr>
    </w:p>
    <w:p w14:paraId="451B650C" w14:textId="77777777" w:rsidR="00054821" w:rsidRPr="007B4D3E" w:rsidRDefault="00054821" w:rsidP="00E613F5">
      <w:pPr>
        <w:pStyle w:val="ListeParagraf"/>
        <w:numPr>
          <w:ilvl w:val="0"/>
          <w:numId w:val="15"/>
        </w:numPr>
        <w:spacing w:before="120" w:after="120" w:line="276" w:lineRule="auto"/>
        <w:rPr>
          <w:lang w:val="tr-TR"/>
        </w:rPr>
      </w:pPr>
      <w:r w:rsidRPr="00884D85">
        <w:rPr>
          <w:b/>
          <w:bCs/>
          <w:lang w:val="tr-TR"/>
        </w:rPr>
        <w:t>Yabancılar İletişim Merkezi:</w:t>
      </w:r>
      <w:r w:rsidRPr="007B4D3E">
        <w:rPr>
          <w:lang w:val="tr-TR"/>
        </w:rPr>
        <w:t xml:space="preserve"> Yabancılar İletişim Merkezi (YİMER), yabancılar için merkezileştirilmiş bir şikayet sistemi sunmaktadır. YİMER, Proje paydaşlarının Proje ile ilgili şikayetlerini ve geri bildirimlerini doğrudan devlet makamlarına iletmeleri için alternatif ve iyi bilinen bir kanal olarak mevcut olacaktır.</w:t>
      </w:r>
    </w:p>
    <w:p w14:paraId="470045DB" w14:textId="77777777" w:rsidR="00054821" w:rsidRPr="007B4D3E" w:rsidRDefault="00054821" w:rsidP="00E613F5">
      <w:pPr>
        <w:pStyle w:val="ListeParagraf"/>
        <w:numPr>
          <w:ilvl w:val="1"/>
          <w:numId w:val="15"/>
        </w:numPr>
        <w:spacing w:before="120" w:after="120" w:line="276" w:lineRule="auto"/>
        <w:rPr>
          <w:lang w:val="tr-TR"/>
        </w:rPr>
      </w:pPr>
      <w:r w:rsidRPr="007B4D3E">
        <w:rPr>
          <w:lang w:val="tr-TR"/>
        </w:rPr>
        <w:t>Websitesi: www.yimer.gov.tr</w:t>
      </w:r>
    </w:p>
    <w:p w14:paraId="7084B61A" w14:textId="77777777" w:rsidR="00054821" w:rsidRPr="007B4D3E" w:rsidRDefault="00054821" w:rsidP="00E613F5">
      <w:pPr>
        <w:pStyle w:val="ListeParagraf"/>
        <w:numPr>
          <w:ilvl w:val="1"/>
          <w:numId w:val="15"/>
        </w:numPr>
        <w:spacing w:before="120" w:after="120" w:line="276" w:lineRule="auto"/>
        <w:rPr>
          <w:lang w:val="tr-TR"/>
        </w:rPr>
      </w:pPr>
      <w:r w:rsidRPr="007B4D3E">
        <w:rPr>
          <w:lang w:val="tr-TR"/>
        </w:rPr>
        <w:t>Çağrı Merkezi: 157</w:t>
      </w:r>
    </w:p>
    <w:p w14:paraId="2E4AF197" w14:textId="77777777" w:rsidR="00054821" w:rsidRPr="007B4D3E" w:rsidRDefault="00054821" w:rsidP="00E613F5">
      <w:pPr>
        <w:pStyle w:val="ListeParagraf"/>
        <w:numPr>
          <w:ilvl w:val="1"/>
          <w:numId w:val="15"/>
        </w:numPr>
        <w:spacing w:before="120" w:after="120" w:line="276" w:lineRule="auto"/>
        <w:rPr>
          <w:lang w:val="tr-TR"/>
        </w:rPr>
      </w:pPr>
      <w:r w:rsidRPr="007B4D3E">
        <w:rPr>
          <w:lang w:val="tr-TR"/>
        </w:rPr>
        <w:t>Telefon: +90 312 5157 11 22</w:t>
      </w:r>
    </w:p>
    <w:p w14:paraId="0C23084C" w14:textId="77777777" w:rsidR="00054821" w:rsidRPr="007B4D3E" w:rsidRDefault="00054821" w:rsidP="00E613F5">
      <w:pPr>
        <w:pStyle w:val="ListeParagraf"/>
        <w:numPr>
          <w:ilvl w:val="1"/>
          <w:numId w:val="15"/>
        </w:numPr>
        <w:spacing w:before="120" w:after="120" w:line="276" w:lineRule="auto"/>
        <w:rPr>
          <w:lang w:val="tr-TR"/>
        </w:rPr>
      </w:pPr>
      <w:r w:rsidRPr="007B4D3E">
        <w:rPr>
          <w:lang w:val="tr-TR"/>
        </w:rPr>
        <w:t>Fax: +90 0312 920 06 09</w:t>
      </w:r>
    </w:p>
    <w:p w14:paraId="3702084D" w14:textId="77777777" w:rsidR="00054821" w:rsidRPr="007B4D3E" w:rsidRDefault="00054821" w:rsidP="00E613F5">
      <w:pPr>
        <w:pStyle w:val="ListeParagraf"/>
        <w:numPr>
          <w:ilvl w:val="1"/>
          <w:numId w:val="15"/>
        </w:numPr>
        <w:spacing w:before="120" w:after="120" w:line="276" w:lineRule="auto"/>
        <w:rPr>
          <w:lang w:val="tr-TR"/>
        </w:rPr>
      </w:pPr>
      <w:r w:rsidRPr="007B4D3E">
        <w:rPr>
          <w:lang w:val="tr-TR"/>
        </w:rPr>
        <w:t>Resmi Mektup için Adres: Türkiye Cumhuriyeti Göç İdaresi Genel Müdürlüğü, Çamlıca Mahallesi 122. Sokak No: 4 Yenimahalle/ANKARA</w:t>
      </w:r>
    </w:p>
    <w:p w14:paraId="640550C1" w14:textId="77777777" w:rsidR="00054821" w:rsidRPr="007B4D3E" w:rsidRDefault="00054821" w:rsidP="00E613F5">
      <w:pPr>
        <w:pStyle w:val="ListeParagraf"/>
        <w:numPr>
          <w:ilvl w:val="1"/>
          <w:numId w:val="15"/>
        </w:numPr>
        <w:spacing w:before="120" w:after="120" w:line="276" w:lineRule="auto"/>
        <w:rPr>
          <w:lang w:val="tr-TR"/>
        </w:rPr>
      </w:pPr>
      <w:r w:rsidRPr="007B4D3E">
        <w:rPr>
          <w:lang w:val="tr-TR"/>
        </w:rPr>
        <w:t>Türkiye Cumhuriyeti İletişim Başkanlığı'na gönderilen posta</w:t>
      </w:r>
    </w:p>
    <w:p w14:paraId="3AF7F3B3" w14:textId="77777777" w:rsidR="00054821" w:rsidRPr="007B4D3E" w:rsidRDefault="00054821" w:rsidP="00E613F5">
      <w:pPr>
        <w:pStyle w:val="ListeParagraf"/>
        <w:numPr>
          <w:ilvl w:val="1"/>
          <w:numId w:val="15"/>
        </w:numPr>
        <w:spacing w:before="120" w:after="120" w:line="276" w:lineRule="auto"/>
        <w:rPr>
          <w:lang w:val="tr-TR"/>
        </w:rPr>
      </w:pPr>
      <w:r w:rsidRPr="007B4D3E">
        <w:rPr>
          <w:lang w:val="tr-TR"/>
        </w:rPr>
        <w:t>Türkiye Cumhuriyeti Göç İdaresi Genel Müdürlüğü'ne bireysel başvurular</w:t>
      </w:r>
    </w:p>
    <w:p w14:paraId="2F4C67B3" w14:textId="27D5A499" w:rsidR="009532EC" w:rsidRPr="00054821" w:rsidDel="003914FD" w:rsidRDefault="009532EC" w:rsidP="00884D85">
      <w:pPr>
        <w:pStyle w:val="Balk3"/>
        <w:rPr>
          <w:lang w:val="tr-TR"/>
        </w:rPr>
      </w:pPr>
      <w:bookmarkStart w:id="147" w:name="_Toc129203758"/>
      <w:r>
        <w:rPr>
          <w:lang w:val="tr-TR"/>
        </w:rPr>
        <w:t>İtiraz Mekanizması</w:t>
      </w:r>
      <w:bookmarkEnd w:id="147"/>
    </w:p>
    <w:p w14:paraId="18039114" w14:textId="57A4DFEE" w:rsidR="00054821" w:rsidRPr="00054821" w:rsidRDefault="00054821" w:rsidP="00054821">
      <w:pPr>
        <w:spacing w:line="276" w:lineRule="auto"/>
        <w:rPr>
          <w:lang w:val="tr-TR"/>
        </w:rPr>
      </w:pPr>
      <w:r w:rsidRPr="00054821">
        <w:rPr>
          <w:lang w:val="tr-TR"/>
        </w:rPr>
        <w:t xml:space="preserve">Şikayetleri mevcut </w:t>
      </w:r>
      <w:r>
        <w:rPr>
          <w:lang w:val="tr-TR"/>
        </w:rPr>
        <w:t>Ş</w:t>
      </w:r>
      <w:r w:rsidR="00162A30">
        <w:rPr>
          <w:lang w:val="tr-TR"/>
        </w:rPr>
        <w:t>G</w:t>
      </w:r>
      <w:r>
        <w:rPr>
          <w:lang w:val="tr-TR"/>
        </w:rPr>
        <w:t>M</w:t>
      </w:r>
      <w:r w:rsidRPr="00054821">
        <w:rPr>
          <w:lang w:val="tr-TR"/>
        </w:rPr>
        <w:t xml:space="preserve"> aracılığıyla çözümlenemeyen veya şikayetleri hassas konular içeren başvuru sahipleri her zaman ilgili yasal kurumlara başvurabilirler. Bu tür kurumlar şu şekilde özetlenebilir:</w:t>
      </w:r>
    </w:p>
    <w:p w14:paraId="777B0D0D" w14:textId="6EA56A30" w:rsidR="009C690C" w:rsidRPr="00E04BBA" w:rsidRDefault="009353FC" w:rsidP="00E613F5">
      <w:pPr>
        <w:pStyle w:val="ListeParagraf"/>
        <w:numPr>
          <w:ilvl w:val="1"/>
          <w:numId w:val="15"/>
        </w:numPr>
        <w:spacing w:before="120" w:after="120" w:line="276" w:lineRule="auto"/>
        <w:rPr>
          <w:lang w:val="tr-TR"/>
        </w:rPr>
      </w:pPr>
      <w:r>
        <w:rPr>
          <w:lang w:val="tr-TR"/>
        </w:rPr>
        <w:t>Asliye Hukuk Mahkemeleri</w:t>
      </w:r>
      <w:r w:rsidR="009C690C" w:rsidRPr="00E04BBA">
        <w:rPr>
          <w:lang w:val="tr-TR"/>
        </w:rPr>
        <w:t>,</w:t>
      </w:r>
    </w:p>
    <w:p w14:paraId="46B09E5D" w14:textId="5AE79D4F" w:rsidR="009C690C" w:rsidRPr="00E04BBA" w:rsidRDefault="009353FC" w:rsidP="00E613F5">
      <w:pPr>
        <w:pStyle w:val="ListeParagraf"/>
        <w:numPr>
          <w:ilvl w:val="1"/>
          <w:numId w:val="15"/>
        </w:numPr>
        <w:spacing w:before="120" w:after="120" w:line="276" w:lineRule="auto"/>
        <w:rPr>
          <w:lang w:val="tr-TR"/>
        </w:rPr>
      </w:pPr>
      <w:r>
        <w:rPr>
          <w:lang w:val="tr-TR"/>
        </w:rPr>
        <w:t>İdare Mahkemesi</w:t>
      </w:r>
      <w:r w:rsidR="009C690C" w:rsidRPr="00E04BBA">
        <w:rPr>
          <w:lang w:val="tr-TR"/>
        </w:rPr>
        <w:t>,</w:t>
      </w:r>
    </w:p>
    <w:p w14:paraId="00B82C55" w14:textId="028AD2DE" w:rsidR="009C690C" w:rsidRPr="00E04BBA" w:rsidRDefault="009353FC" w:rsidP="00E613F5">
      <w:pPr>
        <w:pStyle w:val="ListeParagraf"/>
        <w:numPr>
          <w:ilvl w:val="1"/>
          <w:numId w:val="15"/>
        </w:numPr>
        <w:spacing w:before="120" w:after="120" w:line="276" w:lineRule="auto"/>
        <w:rPr>
          <w:lang w:val="tr-TR"/>
        </w:rPr>
      </w:pPr>
      <w:r>
        <w:rPr>
          <w:lang w:val="tr-TR"/>
        </w:rPr>
        <w:t>Asliye Ticaret Mahkemeleri</w:t>
      </w:r>
    </w:p>
    <w:p w14:paraId="3489647D" w14:textId="78A8EB45" w:rsidR="009C690C" w:rsidRPr="00E04BBA" w:rsidRDefault="009353FC" w:rsidP="00E613F5">
      <w:pPr>
        <w:pStyle w:val="ListeParagraf"/>
        <w:numPr>
          <w:ilvl w:val="1"/>
          <w:numId w:val="15"/>
        </w:numPr>
        <w:spacing w:before="120" w:after="120" w:line="276" w:lineRule="auto"/>
        <w:rPr>
          <w:lang w:val="tr-TR"/>
        </w:rPr>
      </w:pPr>
      <w:r>
        <w:rPr>
          <w:lang w:val="tr-TR"/>
        </w:rPr>
        <w:t>İş Mahkemeleri</w:t>
      </w:r>
      <w:r w:rsidR="009C690C" w:rsidRPr="00E04BBA">
        <w:rPr>
          <w:lang w:val="tr-TR"/>
        </w:rPr>
        <w:t xml:space="preserve">, </w:t>
      </w:r>
      <w:r>
        <w:rPr>
          <w:lang w:val="tr-TR"/>
        </w:rPr>
        <w:t>ve</w:t>
      </w:r>
    </w:p>
    <w:p w14:paraId="15E0DE50" w14:textId="77777777" w:rsidR="009C690C" w:rsidRPr="00E04BBA" w:rsidRDefault="009C690C" w:rsidP="00E613F5">
      <w:pPr>
        <w:pStyle w:val="ListeParagraf"/>
        <w:numPr>
          <w:ilvl w:val="1"/>
          <w:numId w:val="15"/>
        </w:numPr>
        <w:spacing w:before="120" w:after="120" w:line="276" w:lineRule="auto"/>
        <w:rPr>
          <w:lang w:val="tr-TR"/>
        </w:rPr>
      </w:pPr>
      <w:r w:rsidRPr="00E04BBA">
        <w:rPr>
          <w:lang w:val="tr-TR"/>
        </w:rPr>
        <w:t>Ombudsman (https://ebasvuru.ombudsman.gov.tr/)</w:t>
      </w:r>
    </w:p>
    <w:p w14:paraId="222D060C" w14:textId="165D1E62" w:rsidR="00054821" w:rsidRPr="00054821" w:rsidRDefault="00054821" w:rsidP="00054821">
      <w:pPr>
        <w:spacing w:line="276" w:lineRule="auto"/>
        <w:rPr>
          <w:lang w:val="tr-TR"/>
        </w:rPr>
      </w:pPr>
      <w:r w:rsidRPr="00054821">
        <w:rPr>
          <w:lang w:val="tr-TR"/>
        </w:rPr>
        <w:t xml:space="preserve">İlgili yasal süreç </w:t>
      </w:r>
      <w:r>
        <w:rPr>
          <w:lang w:val="tr-TR"/>
        </w:rPr>
        <w:t>Ş</w:t>
      </w:r>
      <w:r w:rsidR="00162A30">
        <w:rPr>
          <w:lang w:val="tr-TR"/>
        </w:rPr>
        <w:t>G</w:t>
      </w:r>
      <w:r>
        <w:rPr>
          <w:lang w:val="tr-TR"/>
        </w:rPr>
        <w:t>M</w:t>
      </w:r>
      <w:r w:rsidRPr="00054821">
        <w:rPr>
          <w:lang w:val="tr-TR"/>
        </w:rPr>
        <w:t xml:space="preserve"> aracılığıyla izlenecektir.</w:t>
      </w:r>
    </w:p>
    <w:p w14:paraId="344DB6D4" w14:textId="1A51FEBE" w:rsidR="00054821" w:rsidRPr="00054821" w:rsidRDefault="00054821" w:rsidP="00054821">
      <w:pPr>
        <w:spacing w:line="276" w:lineRule="auto"/>
        <w:rPr>
          <w:lang w:val="tr-TR"/>
        </w:rPr>
      </w:pPr>
      <w:r w:rsidRPr="00054821">
        <w:rPr>
          <w:lang w:val="tr-TR"/>
        </w:rPr>
        <w:t xml:space="preserve">İşyerinde cinsel sömürü ve istismar/cinsel </w:t>
      </w:r>
      <w:r w:rsidRPr="008F69C5">
        <w:rPr>
          <w:lang w:val="tr-TR"/>
        </w:rPr>
        <w:t>taciz (SEA/SH) ve GBV</w:t>
      </w:r>
      <w:r w:rsidRPr="00054821">
        <w:rPr>
          <w:lang w:val="tr-TR"/>
        </w:rPr>
        <w:t xml:space="preserve"> (Cinsiyete Dayalı İhlal) veya proje sahalarında herhangi bir olası çocuk istismarı ile ilgili vakalar için şikayet, Ş</w:t>
      </w:r>
      <w:r w:rsidR="00162A30">
        <w:rPr>
          <w:lang w:val="tr-TR"/>
        </w:rPr>
        <w:t>G</w:t>
      </w:r>
      <w:r w:rsidRPr="00054821">
        <w:rPr>
          <w:lang w:val="tr-TR"/>
        </w:rPr>
        <w:t>M sorumlu kişisi (İLBANK merkezli) tarafından yönlendirilecektir. merkez) ilgili yasal mercilere/Aile ve Sosyal Hizmetler Bakanlığı ve savcılık gibi hizmet sağlayıcılara gizlilik esası gözetilerek bildirilir.</w:t>
      </w:r>
    </w:p>
    <w:p w14:paraId="39051EA8" w14:textId="1C44558A" w:rsidR="00B35F35" w:rsidRPr="00E04BBA" w:rsidRDefault="00054821" w:rsidP="003F735F">
      <w:pPr>
        <w:pStyle w:val="Balk2"/>
        <w:spacing w:line="276" w:lineRule="auto"/>
        <w:rPr>
          <w:lang w:val="tr-TR"/>
        </w:rPr>
      </w:pPr>
      <w:bookmarkStart w:id="148" w:name="_Toc129203759"/>
      <w:r>
        <w:rPr>
          <w:lang w:val="tr-TR"/>
        </w:rPr>
        <w:t>Şikayetlerin Sınıflandırılması</w:t>
      </w:r>
      <w:bookmarkEnd w:id="148"/>
    </w:p>
    <w:p w14:paraId="4798F4AB" w14:textId="17629591" w:rsidR="00054821" w:rsidRPr="007B4D3E" w:rsidRDefault="00054821" w:rsidP="00054821">
      <w:pPr>
        <w:spacing w:line="276" w:lineRule="auto"/>
        <w:rPr>
          <w:rStyle w:val="Kpr"/>
          <w:color w:val="000000" w:themeColor="text1"/>
          <w:u w:val="none"/>
          <w:lang w:val="tr-TR"/>
        </w:rPr>
      </w:pPr>
      <w:r w:rsidRPr="007B4D3E">
        <w:rPr>
          <w:rStyle w:val="Kpr"/>
          <w:color w:val="000000" w:themeColor="text1"/>
          <w:u w:val="none"/>
          <w:lang w:val="tr-TR"/>
        </w:rPr>
        <w:t xml:space="preserve">Geri bildirimler ve şikayetler önem derecelerine, sıklıklarına ve hassasiyetlerine göre sınıflandırılacaktır. Şikayet kategorileri, açıklamalar ve sorumlu taraflar </w:t>
      </w:r>
      <w:r>
        <w:rPr>
          <w:rStyle w:val="Kpr"/>
          <w:color w:val="000000" w:themeColor="text1"/>
          <w:u w:val="none"/>
          <w:lang w:val="tr-TR"/>
        </w:rPr>
        <w:fldChar w:fldCharType="begin"/>
      </w:r>
      <w:r>
        <w:rPr>
          <w:rStyle w:val="Kpr"/>
          <w:color w:val="000000" w:themeColor="text1"/>
          <w:u w:val="none"/>
          <w:lang w:val="tr-TR"/>
        </w:rPr>
        <w:instrText xml:space="preserve"> REF _Ref124865999 \h </w:instrText>
      </w:r>
      <w:r>
        <w:rPr>
          <w:rStyle w:val="Kpr"/>
          <w:color w:val="000000" w:themeColor="text1"/>
          <w:u w:val="none"/>
          <w:lang w:val="tr-TR"/>
        </w:rPr>
      </w:r>
      <w:r>
        <w:rPr>
          <w:rStyle w:val="Kpr"/>
          <w:color w:val="000000" w:themeColor="text1"/>
          <w:u w:val="none"/>
          <w:lang w:val="tr-TR"/>
        </w:rPr>
        <w:fldChar w:fldCharType="separate"/>
      </w:r>
      <w:r w:rsidR="00C36DCA" w:rsidRPr="00054821">
        <w:rPr>
          <w:lang w:val="tr-TR"/>
        </w:rPr>
        <w:t xml:space="preserve">Tablo </w:t>
      </w:r>
      <w:r w:rsidR="00C36DCA">
        <w:rPr>
          <w:noProof/>
          <w:lang w:val="tr-TR"/>
        </w:rPr>
        <w:t>7</w:t>
      </w:r>
      <w:r w:rsidR="00C36DCA">
        <w:rPr>
          <w:lang w:val="tr-TR"/>
        </w:rPr>
        <w:t>.</w:t>
      </w:r>
      <w:r w:rsidR="00C36DCA">
        <w:rPr>
          <w:noProof/>
          <w:lang w:val="tr-TR"/>
        </w:rPr>
        <w:t>1</w:t>
      </w:r>
      <w:r>
        <w:rPr>
          <w:rStyle w:val="Kpr"/>
          <w:color w:val="000000" w:themeColor="text1"/>
          <w:u w:val="none"/>
          <w:lang w:val="tr-TR"/>
        </w:rPr>
        <w:fldChar w:fldCharType="end"/>
      </w:r>
      <w:r w:rsidRPr="007B4D3E">
        <w:rPr>
          <w:rStyle w:val="Kpr"/>
          <w:color w:val="000000" w:themeColor="text1"/>
          <w:u w:val="none"/>
          <w:lang w:val="tr-TR"/>
        </w:rPr>
        <w:t>'da sunulmaktadır.</w:t>
      </w:r>
    </w:p>
    <w:p w14:paraId="400012EA" w14:textId="6C9851A1" w:rsidR="00054821" w:rsidRPr="00054821" w:rsidRDefault="00054821" w:rsidP="00054821">
      <w:pPr>
        <w:pStyle w:val="ResimYazs"/>
        <w:keepNext/>
        <w:rPr>
          <w:lang w:val="tr-TR"/>
        </w:rPr>
      </w:pPr>
      <w:bookmarkStart w:id="149" w:name="_Ref124865999"/>
      <w:bookmarkStart w:id="150" w:name="_Toc129203798"/>
      <w:r w:rsidRPr="00054821">
        <w:rPr>
          <w:lang w:val="tr-TR"/>
        </w:rPr>
        <w:t xml:space="preserve">Tablo </w:t>
      </w:r>
      <w:r w:rsidR="00CE1B05">
        <w:rPr>
          <w:lang w:val="tr-TR"/>
        </w:rPr>
        <w:fldChar w:fldCharType="begin"/>
      </w:r>
      <w:r w:rsidR="00CE1B05">
        <w:rPr>
          <w:lang w:val="tr-TR"/>
        </w:rPr>
        <w:instrText xml:space="preserve"> STYLEREF 1 \s </w:instrText>
      </w:r>
      <w:r w:rsidR="00CE1B05">
        <w:rPr>
          <w:lang w:val="tr-TR"/>
        </w:rPr>
        <w:fldChar w:fldCharType="separate"/>
      </w:r>
      <w:r w:rsidR="00C36DCA">
        <w:rPr>
          <w:noProof/>
          <w:lang w:val="tr-TR"/>
        </w:rPr>
        <w:t>7</w:t>
      </w:r>
      <w:r w:rsidR="00CE1B05">
        <w:rPr>
          <w:lang w:val="tr-TR"/>
        </w:rPr>
        <w:fldChar w:fldCharType="end"/>
      </w:r>
      <w:r w:rsidR="00CE1B05">
        <w:rPr>
          <w:lang w:val="tr-TR"/>
        </w:rPr>
        <w:t>.</w:t>
      </w:r>
      <w:r w:rsidR="00CE1B05">
        <w:rPr>
          <w:lang w:val="tr-TR"/>
        </w:rPr>
        <w:fldChar w:fldCharType="begin"/>
      </w:r>
      <w:r w:rsidR="00CE1B05">
        <w:rPr>
          <w:lang w:val="tr-TR"/>
        </w:rPr>
        <w:instrText xml:space="preserve"> SEQ Tablo \* ARABIC \s 1 </w:instrText>
      </w:r>
      <w:r w:rsidR="00CE1B05">
        <w:rPr>
          <w:lang w:val="tr-TR"/>
        </w:rPr>
        <w:fldChar w:fldCharType="separate"/>
      </w:r>
      <w:r w:rsidR="00C36DCA">
        <w:rPr>
          <w:noProof/>
          <w:lang w:val="tr-TR"/>
        </w:rPr>
        <w:t>1</w:t>
      </w:r>
      <w:r w:rsidR="00CE1B05">
        <w:rPr>
          <w:lang w:val="tr-TR"/>
        </w:rPr>
        <w:fldChar w:fldCharType="end"/>
      </w:r>
      <w:bookmarkEnd w:id="149"/>
      <w:r w:rsidRPr="00054821">
        <w:rPr>
          <w:lang w:val="tr-TR"/>
        </w:rPr>
        <w:t>. Şikayetin Sınıflandırılması</w:t>
      </w:r>
      <w:bookmarkEnd w:id="150"/>
    </w:p>
    <w:tbl>
      <w:tblPr>
        <w:tblStyle w:val="TabloKlavuzu"/>
        <w:tblW w:w="0" w:type="auto"/>
        <w:tblLook w:val="04A0" w:firstRow="1" w:lastRow="0" w:firstColumn="1" w:lastColumn="0" w:noHBand="0" w:noVBand="1"/>
      </w:tblPr>
      <w:tblGrid>
        <w:gridCol w:w="1271"/>
        <w:gridCol w:w="5528"/>
        <w:gridCol w:w="2263"/>
      </w:tblGrid>
      <w:tr w:rsidR="00054821" w:rsidRPr="007B4D3E" w14:paraId="20AC50A7" w14:textId="77777777" w:rsidTr="00890DFE">
        <w:trPr>
          <w:trHeight w:val="340"/>
        </w:trPr>
        <w:tc>
          <w:tcPr>
            <w:tcW w:w="9062" w:type="dxa"/>
            <w:gridSpan w:val="3"/>
            <w:shd w:val="clear" w:color="auto" w:fill="365F91" w:themeFill="accent1" w:themeFillShade="BF"/>
            <w:vAlign w:val="center"/>
          </w:tcPr>
          <w:p w14:paraId="2BB382C4" w14:textId="77777777" w:rsidR="00054821" w:rsidRPr="007B4D3E" w:rsidRDefault="00054821" w:rsidP="00890DFE">
            <w:pPr>
              <w:spacing w:line="276" w:lineRule="auto"/>
              <w:jc w:val="center"/>
              <w:rPr>
                <w:rStyle w:val="Kpr"/>
                <w:b/>
                <w:bCs/>
                <w:color w:val="FFFFFF" w:themeColor="background1"/>
                <w:sz w:val="18"/>
                <w:szCs w:val="18"/>
                <w:u w:val="none"/>
                <w:lang w:val="tr-TR"/>
              </w:rPr>
            </w:pPr>
            <w:r w:rsidRPr="007B4D3E">
              <w:rPr>
                <w:rStyle w:val="Kpr"/>
                <w:b/>
                <w:bCs/>
                <w:color w:val="FFFFFF" w:themeColor="background1"/>
                <w:sz w:val="18"/>
                <w:szCs w:val="18"/>
                <w:u w:val="none"/>
                <w:lang w:val="tr-TR"/>
              </w:rPr>
              <w:t>Projeyle İlgili Şikayet</w:t>
            </w:r>
          </w:p>
        </w:tc>
      </w:tr>
      <w:tr w:rsidR="00054821" w:rsidRPr="007B4D3E" w14:paraId="3BE5814F" w14:textId="77777777" w:rsidTr="00890DFE">
        <w:trPr>
          <w:trHeight w:val="340"/>
        </w:trPr>
        <w:tc>
          <w:tcPr>
            <w:tcW w:w="1271" w:type="dxa"/>
            <w:shd w:val="clear" w:color="auto" w:fill="DAEEF3" w:themeFill="accent5" w:themeFillTint="33"/>
            <w:vAlign w:val="center"/>
          </w:tcPr>
          <w:p w14:paraId="0D9EDA08" w14:textId="77777777" w:rsidR="00054821" w:rsidRPr="007B4D3E" w:rsidRDefault="00054821" w:rsidP="00890DFE">
            <w:pPr>
              <w:spacing w:line="276" w:lineRule="auto"/>
              <w:jc w:val="left"/>
              <w:rPr>
                <w:rStyle w:val="Kpr"/>
                <w:b/>
                <w:bCs/>
                <w:color w:val="000000" w:themeColor="text1"/>
                <w:sz w:val="18"/>
                <w:szCs w:val="18"/>
                <w:u w:val="none"/>
                <w:lang w:val="tr-TR"/>
              </w:rPr>
            </w:pPr>
            <w:r w:rsidRPr="007B4D3E">
              <w:rPr>
                <w:rStyle w:val="Kpr"/>
                <w:b/>
                <w:bCs/>
                <w:color w:val="000000" w:themeColor="text1"/>
                <w:sz w:val="18"/>
                <w:szCs w:val="18"/>
                <w:u w:val="none"/>
                <w:lang w:val="tr-TR"/>
              </w:rPr>
              <w:t>Kategori</w:t>
            </w:r>
          </w:p>
        </w:tc>
        <w:tc>
          <w:tcPr>
            <w:tcW w:w="5528" w:type="dxa"/>
            <w:shd w:val="clear" w:color="auto" w:fill="DAEEF3" w:themeFill="accent5" w:themeFillTint="33"/>
            <w:vAlign w:val="center"/>
          </w:tcPr>
          <w:p w14:paraId="221F23B3" w14:textId="77777777" w:rsidR="00054821" w:rsidRPr="007B4D3E" w:rsidRDefault="00054821" w:rsidP="00890DFE">
            <w:pPr>
              <w:spacing w:line="276" w:lineRule="auto"/>
              <w:jc w:val="left"/>
              <w:rPr>
                <w:rStyle w:val="Kpr"/>
                <w:b/>
                <w:bCs/>
                <w:color w:val="000000" w:themeColor="text1"/>
                <w:sz w:val="18"/>
                <w:szCs w:val="18"/>
                <w:u w:val="none"/>
                <w:lang w:val="tr-TR"/>
              </w:rPr>
            </w:pPr>
            <w:r w:rsidRPr="007B4D3E">
              <w:rPr>
                <w:rStyle w:val="Kpr"/>
                <w:b/>
                <w:bCs/>
                <w:color w:val="000000" w:themeColor="text1"/>
                <w:sz w:val="18"/>
                <w:szCs w:val="18"/>
                <w:u w:val="none"/>
                <w:lang w:val="tr-TR"/>
              </w:rPr>
              <w:t>Açıklama</w:t>
            </w:r>
          </w:p>
        </w:tc>
        <w:tc>
          <w:tcPr>
            <w:tcW w:w="2263" w:type="dxa"/>
            <w:shd w:val="clear" w:color="auto" w:fill="DAEEF3" w:themeFill="accent5" w:themeFillTint="33"/>
            <w:vAlign w:val="center"/>
          </w:tcPr>
          <w:p w14:paraId="1FA945BF" w14:textId="77777777" w:rsidR="00054821" w:rsidRPr="007B4D3E" w:rsidRDefault="00054821" w:rsidP="00890DFE">
            <w:pPr>
              <w:spacing w:line="276" w:lineRule="auto"/>
              <w:jc w:val="left"/>
              <w:rPr>
                <w:rStyle w:val="Kpr"/>
                <w:b/>
                <w:bCs/>
                <w:color w:val="000000" w:themeColor="text1"/>
                <w:sz w:val="18"/>
                <w:szCs w:val="18"/>
                <w:u w:val="none"/>
                <w:lang w:val="tr-TR"/>
              </w:rPr>
            </w:pPr>
            <w:r w:rsidRPr="007B4D3E">
              <w:rPr>
                <w:rStyle w:val="Kpr"/>
                <w:b/>
                <w:bCs/>
                <w:color w:val="000000" w:themeColor="text1"/>
                <w:sz w:val="18"/>
                <w:szCs w:val="18"/>
                <w:u w:val="none"/>
                <w:lang w:val="tr-TR"/>
              </w:rPr>
              <w:t>Sorumlu Taraf</w:t>
            </w:r>
          </w:p>
        </w:tc>
      </w:tr>
      <w:tr w:rsidR="00054821" w:rsidRPr="007B4D3E" w14:paraId="44CF3EC4" w14:textId="77777777" w:rsidTr="00890DFE">
        <w:tc>
          <w:tcPr>
            <w:tcW w:w="1271" w:type="dxa"/>
            <w:vAlign w:val="center"/>
          </w:tcPr>
          <w:p w14:paraId="6E9E9421" w14:textId="77777777" w:rsidR="00054821" w:rsidRPr="007B4D3E" w:rsidRDefault="00054821" w:rsidP="00890DFE">
            <w:pPr>
              <w:spacing w:line="276" w:lineRule="auto"/>
              <w:jc w:val="left"/>
              <w:rPr>
                <w:rStyle w:val="Kpr"/>
                <w:b/>
                <w:bCs/>
                <w:color w:val="000000" w:themeColor="text1"/>
                <w:sz w:val="18"/>
                <w:szCs w:val="18"/>
                <w:u w:val="none"/>
                <w:lang w:val="tr-TR"/>
              </w:rPr>
            </w:pPr>
            <w:r w:rsidRPr="007B4D3E">
              <w:rPr>
                <w:rStyle w:val="Kpr"/>
                <w:b/>
                <w:bCs/>
                <w:color w:val="000000" w:themeColor="text1"/>
                <w:sz w:val="18"/>
                <w:szCs w:val="18"/>
                <w:u w:val="none"/>
                <w:lang w:val="tr-TR"/>
              </w:rPr>
              <w:t>Seviye 1</w:t>
            </w:r>
          </w:p>
        </w:tc>
        <w:tc>
          <w:tcPr>
            <w:tcW w:w="5528" w:type="dxa"/>
            <w:vAlign w:val="center"/>
          </w:tcPr>
          <w:p w14:paraId="54A5AD6C" w14:textId="0356A6D6" w:rsidR="00054821" w:rsidRPr="007B4D3E" w:rsidRDefault="00054821" w:rsidP="00890DFE">
            <w:pPr>
              <w:spacing w:line="276" w:lineRule="auto"/>
              <w:jc w:val="left"/>
              <w:rPr>
                <w:rStyle w:val="Kpr"/>
                <w:rFonts w:ascii="Times New Roman" w:hAnsi="Times New Roman"/>
                <w:color w:val="auto"/>
                <w:sz w:val="18"/>
                <w:szCs w:val="18"/>
                <w:u w:val="none"/>
                <w:lang w:val="tr-TR"/>
              </w:rPr>
            </w:pPr>
            <w:r w:rsidRPr="007B4D3E">
              <w:rPr>
                <w:rStyle w:val="Kpr"/>
                <w:color w:val="000000" w:themeColor="text1"/>
                <w:sz w:val="18"/>
                <w:szCs w:val="18"/>
                <w:u w:val="none"/>
                <w:lang w:val="tr-TR"/>
              </w:rPr>
              <w:t xml:space="preserve">Hemen bir yanıt verilebildiğinde ve/veya </w:t>
            </w:r>
            <w:r w:rsidR="000C0128">
              <w:rPr>
                <w:rStyle w:val="Kpr"/>
                <w:color w:val="000000" w:themeColor="text1"/>
                <w:sz w:val="18"/>
                <w:szCs w:val="18"/>
                <w:u w:val="none"/>
                <w:lang w:val="tr-TR"/>
              </w:rPr>
              <w:t>H</w:t>
            </w:r>
            <w:r w:rsidR="000C0128" w:rsidRPr="00F33743">
              <w:rPr>
                <w:rStyle w:val="Kpr"/>
                <w:color w:val="000000" w:themeColor="text1"/>
                <w:sz w:val="18"/>
                <w:szCs w:val="18"/>
                <w:lang w:val="tr-TR"/>
              </w:rPr>
              <w:t>İS</w:t>
            </w:r>
            <w:r w:rsidRPr="007B4D3E">
              <w:rPr>
                <w:rStyle w:val="Kpr"/>
                <w:color w:val="000000" w:themeColor="text1"/>
                <w:sz w:val="18"/>
                <w:szCs w:val="18"/>
                <w:u w:val="none"/>
                <w:lang w:val="tr-TR"/>
              </w:rPr>
              <w:t xml:space="preserve"> ve PUB Ekibi halihazırda bir çözüm üzerinde çalışıyorsa</w:t>
            </w:r>
          </w:p>
        </w:tc>
        <w:tc>
          <w:tcPr>
            <w:tcW w:w="2263" w:type="dxa"/>
          </w:tcPr>
          <w:p w14:paraId="72FAF6C0" w14:textId="2E4B2175" w:rsidR="00054821" w:rsidRPr="007B4D3E" w:rsidRDefault="009353FC" w:rsidP="00E613F5">
            <w:pPr>
              <w:pStyle w:val="ListeParagraf"/>
              <w:numPr>
                <w:ilvl w:val="0"/>
                <w:numId w:val="11"/>
              </w:numPr>
              <w:spacing w:line="276" w:lineRule="auto"/>
              <w:ind w:left="85" w:hanging="141"/>
              <w:jc w:val="left"/>
              <w:rPr>
                <w:rStyle w:val="Kpr"/>
                <w:color w:val="000000" w:themeColor="text1"/>
                <w:sz w:val="18"/>
                <w:szCs w:val="18"/>
                <w:u w:val="none"/>
                <w:lang w:val="tr-TR"/>
              </w:rPr>
            </w:pPr>
            <w:r>
              <w:rPr>
                <w:rStyle w:val="Kpr"/>
                <w:color w:val="000000" w:themeColor="text1"/>
                <w:sz w:val="18"/>
                <w:szCs w:val="18"/>
                <w:u w:val="none"/>
                <w:lang w:val="tr-TR"/>
              </w:rPr>
              <w:t>H</w:t>
            </w:r>
            <w:r>
              <w:rPr>
                <w:rStyle w:val="Kpr"/>
                <w:color w:val="000000" w:themeColor="text1"/>
                <w:sz w:val="18"/>
                <w:szCs w:val="18"/>
              </w:rPr>
              <w:t>İS</w:t>
            </w:r>
          </w:p>
          <w:p w14:paraId="20D920E2" w14:textId="77777777" w:rsidR="00054821" w:rsidRPr="007B4D3E" w:rsidRDefault="00054821" w:rsidP="00E613F5">
            <w:pPr>
              <w:pStyle w:val="ListeParagraf"/>
              <w:numPr>
                <w:ilvl w:val="0"/>
                <w:numId w:val="11"/>
              </w:numPr>
              <w:spacing w:line="276" w:lineRule="auto"/>
              <w:ind w:left="85" w:hanging="141"/>
              <w:jc w:val="left"/>
              <w:rPr>
                <w:rStyle w:val="Kpr"/>
                <w:color w:val="000000" w:themeColor="text1"/>
                <w:sz w:val="18"/>
                <w:szCs w:val="18"/>
                <w:u w:val="none"/>
                <w:lang w:val="tr-TR"/>
              </w:rPr>
            </w:pPr>
            <w:r w:rsidRPr="007B4D3E">
              <w:rPr>
                <w:rStyle w:val="Kpr"/>
                <w:color w:val="000000" w:themeColor="text1"/>
                <w:sz w:val="18"/>
                <w:szCs w:val="18"/>
                <w:u w:val="none"/>
                <w:lang w:val="tr-TR"/>
              </w:rPr>
              <w:t>PUB Ekibi</w:t>
            </w:r>
          </w:p>
        </w:tc>
      </w:tr>
      <w:tr w:rsidR="00054821" w:rsidRPr="007B4D3E" w14:paraId="467B8A8E" w14:textId="77777777" w:rsidTr="00890DFE">
        <w:tc>
          <w:tcPr>
            <w:tcW w:w="1271" w:type="dxa"/>
            <w:vAlign w:val="center"/>
          </w:tcPr>
          <w:p w14:paraId="5DA7B5AD" w14:textId="77777777" w:rsidR="00054821" w:rsidRPr="007B4D3E" w:rsidRDefault="00054821" w:rsidP="00890DFE">
            <w:pPr>
              <w:spacing w:line="276" w:lineRule="auto"/>
              <w:jc w:val="left"/>
              <w:rPr>
                <w:rStyle w:val="Kpr"/>
                <w:b/>
                <w:bCs/>
                <w:color w:val="000000" w:themeColor="text1"/>
                <w:sz w:val="18"/>
                <w:szCs w:val="18"/>
                <w:u w:val="none"/>
                <w:lang w:val="tr-TR"/>
              </w:rPr>
            </w:pPr>
            <w:r w:rsidRPr="007B4D3E">
              <w:rPr>
                <w:rStyle w:val="Kpr"/>
                <w:b/>
                <w:bCs/>
                <w:color w:val="000000" w:themeColor="text1"/>
                <w:sz w:val="18"/>
                <w:szCs w:val="18"/>
                <w:u w:val="none"/>
                <w:lang w:val="tr-TR"/>
              </w:rPr>
              <w:t>Seviye 2</w:t>
            </w:r>
          </w:p>
        </w:tc>
        <w:tc>
          <w:tcPr>
            <w:tcW w:w="5528" w:type="dxa"/>
            <w:vAlign w:val="center"/>
          </w:tcPr>
          <w:p w14:paraId="05F18AD6" w14:textId="77777777" w:rsidR="00054821" w:rsidRPr="007B4D3E" w:rsidRDefault="00054821" w:rsidP="00890DFE">
            <w:pPr>
              <w:spacing w:line="276" w:lineRule="auto"/>
              <w:jc w:val="left"/>
              <w:rPr>
                <w:rStyle w:val="Kpr"/>
                <w:color w:val="000000" w:themeColor="text1"/>
                <w:sz w:val="18"/>
                <w:szCs w:val="18"/>
                <w:u w:val="none"/>
                <w:lang w:val="tr-TR"/>
              </w:rPr>
            </w:pPr>
            <w:r w:rsidRPr="007B4D3E">
              <w:rPr>
                <w:rStyle w:val="Kpr"/>
                <w:color w:val="000000" w:themeColor="text1"/>
                <w:sz w:val="18"/>
                <w:szCs w:val="18"/>
                <w:u w:val="none"/>
                <w:lang w:val="tr-TR"/>
              </w:rPr>
              <w:t>Proje takvimini etkilemeyecek veya Bankanın itibarını etkilemeyecek tek seferlik şikayet</w:t>
            </w:r>
          </w:p>
        </w:tc>
        <w:tc>
          <w:tcPr>
            <w:tcW w:w="2263" w:type="dxa"/>
          </w:tcPr>
          <w:p w14:paraId="1E67F72E" w14:textId="134F4472" w:rsidR="00054821" w:rsidRPr="007B4D3E" w:rsidRDefault="000C0128" w:rsidP="00E613F5">
            <w:pPr>
              <w:pStyle w:val="ListeParagraf"/>
              <w:numPr>
                <w:ilvl w:val="0"/>
                <w:numId w:val="11"/>
              </w:numPr>
              <w:spacing w:line="276" w:lineRule="auto"/>
              <w:ind w:left="85" w:hanging="141"/>
              <w:jc w:val="left"/>
              <w:rPr>
                <w:rStyle w:val="Kpr"/>
                <w:color w:val="000000" w:themeColor="text1"/>
                <w:sz w:val="18"/>
                <w:szCs w:val="18"/>
                <w:u w:val="none"/>
                <w:lang w:val="tr-TR"/>
              </w:rPr>
            </w:pPr>
            <w:r>
              <w:rPr>
                <w:rStyle w:val="Kpr"/>
                <w:color w:val="000000" w:themeColor="text1"/>
                <w:sz w:val="18"/>
                <w:szCs w:val="18"/>
                <w:u w:val="none"/>
                <w:lang w:val="tr-TR"/>
              </w:rPr>
              <w:t>H</w:t>
            </w:r>
            <w:r>
              <w:rPr>
                <w:rStyle w:val="Kpr"/>
                <w:color w:val="000000" w:themeColor="text1"/>
                <w:sz w:val="18"/>
                <w:szCs w:val="18"/>
              </w:rPr>
              <w:t>İS</w:t>
            </w:r>
          </w:p>
          <w:p w14:paraId="15826579" w14:textId="77777777" w:rsidR="00054821" w:rsidRPr="007B4D3E" w:rsidRDefault="00054821" w:rsidP="00E613F5">
            <w:pPr>
              <w:pStyle w:val="ListeParagraf"/>
              <w:numPr>
                <w:ilvl w:val="0"/>
                <w:numId w:val="11"/>
              </w:numPr>
              <w:spacing w:line="276" w:lineRule="auto"/>
              <w:ind w:left="85" w:hanging="141"/>
              <w:jc w:val="left"/>
              <w:rPr>
                <w:rStyle w:val="Kpr"/>
                <w:color w:val="000000" w:themeColor="text1"/>
                <w:sz w:val="18"/>
                <w:szCs w:val="18"/>
                <w:u w:val="none"/>
                <w:lang w:val="tr-TR"/>
              </w:rPr>
            </w:pPr>
            <w:r w:rsidRPr="007B4D3E">
              <w:rPr>
                <w:rStyle w:val="Kpr"/>
                <w:color w:val="000000" w:themeColor="text1"/>
                <w:sz w:val="18"/>
                <w:szCs w:val="18"/>
                <w:u w:val="none"/>
                <w:lang w:val="tr-TR"/>
              </w:rPr>
              <w:t>PUB Ekibi</w:t>
            </w:r>
          </w:p>
        </w:tc>
      </w:tr>
      <w:tr w:rsidR="00054821" w:rsidRPr="00F33743" w14:paraId="3BF97037" w14:textId="77777777" w:rsidTr="00890DFE">
        <w:tc>
          <w:tcPr>
            <w:tcW w:w="1271" w:type="dxa"/>
            <w:vAlign w:val="center"/>
          </w:tcPr>
          <w:p w14:paraId="0C7F3AE3" w14:textId="77777777" w:rsidR="00054821" w:rsidRPr="007B4D3E" w:rsidRDefault="00054821" w:rsidP="00890DFE">
            <w:pPr>
              <w:spacing w:line="276" w:lineRule="auto"/>
              <w:jc w:val="left"/>
              <w:rPr>
                <w:rStyle w:val="Kpr"/>
                <w:b/>
                <w:bCs/>
                <w:color w:val="000000" w:themeColor="text1"/>
                <w:sz w:val="18"/>
                <w:szCs w:val="18"/>
                <w:u w:val="none"/>
                <w:lang w:val="tr-TR"/>
              </w:rPr>
            </w:pPr>
            <w:r w:rsidRPr="007B4D3E">
              <w:rPr>
                <w:rStyle w:val="Kpr"/>
                <w:b/>
                <w:bCs/>
                <w:color w:val="000000" w:themeColor="text1"/>
                <w:sz w:val="18"/>
                <w:szCs w:val="18"/>
                <w:u w:val="none"/>
                <w:lang w:val="tr-TR"/>
              </w:rPr>
              <w:t>Seviye 3</w:t>
            </w:r>
          </w:p>
        </w:tc>
        <w:tc>
          <w:tcPr>
            <w:tcW w:w="5528" w:type="dxa"/>
            <w:vAlign w:val="center"/>
          </w:tcPr>
          <w:p w14:paraId="0802CD04" w14:textId="77777777" w:rsidR="00054821" w:rsidRPr="007B4D3E" w:rsidRDefault="00054821" w:rsidP="00890DFE">
            <w:pPr>
              <w:spacing w:line="276" w:lineRule="auto"/>
              <w:jc w:val="left"/>
              <w:rPr>
                <w:rStyle w:val="Kpr"/>
                <w:color w:val="000000" w:themeColor="text1"/>
                <w:sz w:val="18"/>
                <w:szCs w:val="18"/>
                <w:u w:val="none"/>
                <w:lang w:val="tr-TR"/>
              </w:rPr>
            </w:pPr>
            <w:r w:rsidRPr="007B4D3E">
              <w:rPr>
                <w:rStyle w:val="Kpr"/>
                <w:color w:val="000000" w:themeColor="text1"/>
                <w:sz w:val="18"/>
                <w:szCs w:val="18"/>
                <w:u w:val="none"/>
                <w:lang w:val="tr-TR"/>
              </w:rPr>
              <w:t>Projeyi veya Dünya Bankasının itibarını tehlikeye atabilecek tekrarlanan, kapsamlı ve yüksek profilli şikayetler</w:t>
            </w:r>
          </w:p>
        </w:tc>
        <w:tc>
          <w:tcPr>
            <w:tcW w:w="2263" w:type="dxa"/>
          </w:tcPr>
          <w:p w14:paraId="6E7FCEEB" w14:textId="63019311" w:rsidR="00054821" w:rsidRPr="007B4D3E" w:rsidRDefault="000C0128" w:rsidP="00E613F5">
            <w:pPr>
              <w:pStyle w:val="ListeParagraf"/>
              <w:numPr>
                <w:ilvl w:val="0"/>
                <w:numId w:val="11"/>
              </w:numPr>
              <w:spacing w:line="276" w:lineRule="auto"/>
              <w:ind w:left="85" w:hanging="141"/>
              <w:jc w:val="left"/>
              <w:rPr>
                <w:rStyle w:val="Kpr"/>
                <w:color w:val="000000" w:themeColor="text1"/>
                <w:sz w:val="18"/>
                <w:szCs w:val="18"/>
                <w:u w:val="none"/>
                <w:lang w:val="tr-TR"/>
              </w:rPr>
            </w:pPr>
            <w:r>
              <w:rPr>
                <w:rStyle w:val="Kpr"/>
                <w:color w:val="000000" w:themeColor="text1"/>
                <w:sz w:val="18"/>
                <w:szCs w:val="18"/>
                <w:u w:val="none"/>
                <w:lang w:val="tr-TR"/>
              </w:rPr>
              <w:t>H</w:t>
            </w:r>
            <w:r>
              <w:rPr>
                <w:rStyle w:val="Kpr"/>
                <w:color w:val="000000" w:themeColor="text1"/>
                <w:sz w:val="18"/>
                <w:szCs w:val="18"/>
              </w:rPr>
              <w:t>İS</w:t>
            </w:r>
          </w:p>
          <w:p w14:paraId="3831FD9D" w14:textId="77777777" w:rsidR="00054821" w:rsidRPr="007B4D3E" w:rsidRDefault="00054821" w:rsidP="00E613F5">
            <w:pPr>
              <w:pStyle w:val="ListeParagraf"/>
              <w:numPr>
                <w:ilvl w:val="0"/>
                <w:numId w:val="11"/>
              </w:numPr>
              <w:spacing w:line="276" w:lineRule="auto"/>
              <w:ind w:left="85" w:hanging="141"/>
              <w:jc w:val="left"/>
              <w:rPr>
                <w:rStyle w:val="Kpr"/>
                <w:color w:val="000000" w:themeColor="text1"/>
                <w:sz w:val="18"/>
                <w:szCs w:val="18"/>
                <w:u w:val="none"/>
                <w:lang w:val="tr-TR"/>
              </w:rPr>
            </w:pPr>
            <w:r w:rsidRPr="007B4D3E">
              <w:rPr>
                <w:rStyle w:val="Kpr"/>
                <w:color w:val="000000" w:themeColor="text1"/>
                <w:sz w:val="18"/>
                <w:szCs w:val="18"/>
                <w:u w:val="none"/>
                <w:lang w:val="tr-TR"/>
              </w:rPr>
              <w:t xml:space="preserve">PUB Ekibi </w:t>
            </w:r>
          </w:p>
          <w:p w14:paraId="70DB4DC5" w14:textId="77777777" w:rsidR="00054821" w:rsidRPr="007B4D3E" w:rsidRDefault="00054821" w:rsidP="00E613F5">
            <w:pPr>
              <w:pStyle w:val="ListeParagraf"/>
              <w:numPr>
                <w:ilvl w:val="0"/>
                <w:numId w:val="11"/>
              </w:numPr>
              <w:spacing w:line="276" w:lineRule="auto"/>
              <w:ind w:left="85" w:hanging="141"/>
              <w:jc w:val="left"/>
              <w:rPr>
                <w:rStyle w:val="Kpr"/>
                <w:color w:val="000000" w:themeColor="text1"/>
                <w:sz w:val="18"/>
                <w:szCs w:val="18"/>
                <w:u w:val="none"/>
                <w:lang w:val="tr-TR"/>
              </w:rPr>
            </w:pPr>
            <w:r w:rsidRPr="007B4D3E">
              <w:rPr>
                <w:rStyle w:val="Kpr"/>
                <w:color w:val="000000" w:themeColor="text1"/>
                <w:sz w:val="18"/>
                <w:szCs w:val="18"/>
                <w:u w:val="none"/>
                <w:lang w:val="tr-TR"/>
              </w:rPr>
              <w:t>İLBANK Etik Kurulu</w:t>
            </w:r>
          </w:p>
          <w:p w14:paraId="28436153" w14:textId="77777777" w:rsidR="00054821" w:rsidRPr="007B4D3E" w:rsidRDefault="00054821" w:rsidP="00E613F5">
            <w:pPr>
              <w:pStyle w:val="ListeParagraf"/>
              <w:numPr>
                <w:ilvl w:val="0"/>
                <w:numId w:val="11"/>
              </w:numPr>
              <w:spacing w:line="276" w:lineRule="auto"/>
              <w:ind w:left="85" w:hanging="141"/>
              <w:jc w:val="left"/>
              <w:rPr>
                <w:rStyle w:val="Kpr"/>
                <w:color w:val="000000" w:themeColor="text1"/>
                <w:sz w:val="18"/>
                <w:szCs w:val="18"/>
                <w:u w:val="none"/>
                <w:lang w:val="tr-TR"/>
              </w:rPr>
            </w:pPr>
            <w:r w:rsidRPr="007B4D3E">
              <w:rPr>
                <w:rStyle w:val="Kpr"/>
                <w:color w:val="000000" w:themeColor="text1"/>
                <w:sz w:val="18"/>
                <w:szCs w:val="18"/>
                <w:u w:val="none"/>
                <w:lang w:val="tr-TR"/>
              </w:rPr>
              <w:t>Dış Uzman (gerektiğinde) Dünya Bankası tarafından atanır.</w:t>
            </w:r>
          </w:p>
        </w:tc>
      </w:tr>
      <w:tr w:rsidR="00054821" w:rsidRPr="007B4D3E" w14:paraId="5F4D518A" w14:textId="77777777" w:rsidTr="00890DFE">
        <w:trPr>
          <w:trHeight w:val="340"/>
        </w:trPr>
        <w:tc>
          <w:tcPr>
            <w:tcW w:w="9062" w:type="dxa"/>
            <w:gridSpan w:val="3"/>
            <w:shd w:val="clear" w:color="auto" w:fill="365F91" w:themeFill="accent1" w:themeFillShade="BF"/>
            <w:vAlign w:val="center"/>
          </w:tcPr>
          <w:p w14:paraId="6B52B742" w14:textId="77777777" w:rsidR="00054821" w:rsidRPr="007B4D3E" w:rsidRDefault="00054821" w:rsidP="00890DFE">
            <w:pPr>
              <w:spacing w:line="276" w:lineRule="auto"/>
              <w:jc w:val="center"/>
              <w:rPr>
                <w:rStyle w:val="Kpr"/>
                <w:color w:val="000000" w:themeColor="text1"/>
                <w:sz w:val="18"/>
                <w:szCs w:val="18"/>
                <w:u w:val="none"/>
                <w:lang w:val="tr-TR"/>
              </w:rPr>
            </w:pPr>
            <w:r w:rsidRPr="007B4D3E">
              <w:rPr>
                <w:rStyle w:val="Kpr"/>
                <w:b/>
                <w:bCs/>
                <w:color w:val="FFFFFF" w:themeColor="background1"/>
                <w:sz w:val="18"/>
                <w:szCs w:val="18"/>
                <w:u w:val="none"/>
                <w:lang w:val="tr-TR"/>
              </w:rPr>
              <w:t>Çalışan Şikayetleri</w:t>
            </w:r>
          </w:p>
        </w:tc>
      </w:tr>
      <w:tr w:rsidR="00054821" w:rsidRPr="007B4D3E" w14:paraId="297DB84D" w14:textId="77777777" w:rsidTr="00890DFE">
        <w:trPr>
          <w:trHeight w:val="340"/>
        </w:trPr>
        <w:tc>
          <w:tcPr>
            <w:tcW w:w="1271" w:type="dxa"/>
            <w:shd w:val="clear" w:color="auto" w:fill="DAEEF3" w:themeFill="accent5" w:themeFillTint="33"/>
            <w:vAlign w:val="center"/>
          </w:tcPr>
          <w:p w14:paraId="343E10FF" w14:textId="77777777" w:rsidR="00054821" w:rsidRPr="007B4D3E" w:rsidRDefault="00054821" w:rsidP="00890DFE">
            <w:pPr>
              <w:spacing w:line="276" w:lineRule="auto"/>
              <w:rPr>
                <w:rStyle w:val="Kpr"/>
                <w:b/>
                <w:bCs/>
                <w:color w:val="000000" w:themeColor="text1"/>
                <w:sz w:val="18"/>
                <w:szCs w:val="18"/>
                <w:u w:val="none"/>
                <w:lang w:val="tr-TR"/>
              </w:rPr>
            </w:pPr>
            <w:r w:rsidRPr="007B4D3E">
              <w:rPr>
                <w:rStyle w:val="Kpr"/>
                <w:b/>
                <w:bCs/>
                <w:color w:val="000000" w:themeColor="text1"/>
                <w:sz w:val="18"/>
                <w:szCs w:val="18"/>
                <w:u w:val="none"/>
                <w:lang w:val="tr-TR"/>
              </w:rPr>
              <w:t>Kategori</w:t>
            </w:r>
          </w:p>
        </w:tc>
        <w:tc>
          <w:tcPr>
            <w:tcW w:w="5528" w:type="dxa"/>
            <w:shd w:val="clear" w:color="auto" w:fill="DAEEF3" w:themeFill="accent5" w:themeFillTint="33"/>
            <w:vAlign w:val="center"/>
          </w:tcPr>
          <w:p w14:paraId="4C1ED5C3" w14:textId="77777777" w:rsidR="00054821" w:rsidRPr="007B4D3E" w:rsidRDefault="00054821" w:rsidP="00890DFE">
            <w:pPr>
              <w:spacing w:line="276" w:lineRule="auto"/>
              <w:rPr>
                <w:rStyle w:val="Kpr"/>
                <w:b/>
                <w:bCs/>
                <w:color w:val="000000" w:themeColor="text1"/>
                <w:sz w:val="18"/>
                <w:szCs w:val="18"/>
                <w:u w:val="none"/>
                <w:lang w:val="tr-TR"/>
              </w:rPr>
            </w:pPr>
            <w:r w:rsidRPr="007B4D3E">
              <w:rPr>
                <w:rStyle w:val="Kpr"/>
                <w:b/>
                <w:bCs/>
                <w:color w:val="000000" w:themeColor="text1"/>
                <w:sz w:val="18"/>
                <w:szCs w:val="18"/>
                <w:u w:val="none"/>
                <w:lang w:val="tr-TR"/>
              </w:rPr>
              <w:t>Açıklama</w:t>
            </w:r>
          </w:p>
        </w:tc>
        <w:tc>
          <w:tcPr>
            <w:tcW w:w="2263" w:type="dxa"/>
            <w:shd w:val="clear" w:color="auto" w:fill="DAEEF3" w:themeFill="accent5" w:themeFillTint="33"/>
            <w:vAlign w:val="center"/>
          </w:tcPr>
          <w:p w14:paraId="55FB6C7C" w14:textId="77777777" w:rsidR="00054821" w:rsidRPr="007B4D3E" w:rsidRDefault="00054821" w:rsidP="00890DFE">
            <w:pPr>
              <w:spacing w:line="276" w:lineRule="auto"/>
              <w:rPr>
                <w:rStyle w:val="Kpr"/>
                <w:b/>
                <w:bCs/>
                <w:color w:val="000000" w:themeColor="text1"/>
                <w:sz w:val="18"/>
                <w:szCs w:val="18"/>
                <w:u w:val="none"/>
                <w:lang w:val="tr-TR"/>
              </w:rPr>
            </w:pPr>
            <w:r w:rsidRPr="007B4D3E">
              <w:rPr>
                <w:rStyle w:val="Kpr"/>
                <w:b/>
                <w:bCs/>
                <w:color w:val="000000" w:themeColor="text1"/>
                <w:sz w:val="18"/>
                <w:szCs w:val="18"/>
                <w:u w:val="none"/>
                <w:lang w:val="tr-TR"/>
              </w:rPr>
              <w:t>Sorumlu Taraf</w:t>
            </w:r>
          </w:p>
        </w:tc>
      </w:tr>
      <w:tr w:rsidR="00054821" w:rsidRPr="007B4D3E" w14:paraId="78FCA568" w14:textId="77777777" w:rsidTr="00890DFE">
        <w:tc>
          <w:tcPr>
            <w:tcW w:w="1271" w:type="dxa"/>
            <w:vAlign w:val="center"/>
          </w:tcPr>
          <w:p w14:paraId="571420FC" w14:textId="77777777" w:rsidR="00054821" w:rsidRPr="007B4D3E" w:rsidRDefault="00054821" w:rsidP="00890DFE">
            <w:pPr>
              <w:spacing w:line="276" w:lineRule="auto"/>
              <w:jc w:val="left"/>
              <w:rPr>
                <w:rStyle w:val="Kpr"/>
                <w:b/>
                <w:bCs/>
                <w:color w:val="000000" w:themeColor="text1"/>
                <w:sz w:val="18"/>
                <w:szCs w:val="18"/>
                <w:u w:val="none"/>
                <w:lang w:val="tr-TR"/>
              </w:rPr>
            </w:pPr>
            <w:r w:rsidRPr="007B4D3E">
              <w:rPr>
                <w:rStyle w:val="Kpr"/>
                <w:b/>
                <w:bCs/>
                <w:color w:val="000000" w:themeColor="text1"/>
                <w:sz w:val="18"/>
                <w:szCs w:val="18"/>
                <w:u w:val="none"/>
                <w:lang w:val="tr-TR"/>
              </w:rPr>
              <w:t>Seviye 1</w:t>
            </w:r>
          </w:p>
        </w:tc>
        <w:tc>
          <w:tcPr>
            <w:tcW w:w="5528" w:type="dxa"/>
            <w:vAlign w:val="center"/>
          </w:tcPr>
          <w:p w14:paraId="3A425A89" w14:textId="77777777" w:rsidR="00054821" w:rsidRPr="007B4D3E" w:rsidRDefault="00054821" w:rsidP="00890DFE">
            <w:pPr>
              <w:spacing w:line="276" w:lineRule="auto"/>
              <w:jc w:val="left"/>
              <w:rPr>
                <w:rStyle w:val="Kpr"/>
                <w:color w:val="000000" w:themeColor="text1"/>
                <w:sz w:val="18"/>
                <w:szCs w:val="18"/>
                <w:u w:val="none"/>
                <w:lang w:val="tr-TR"/>
              </w:rPr>
            </w:pPr>
            <w:r w:rsidRPr="007B4D3E">
              <w:rPr>
                <w:rStyle w:val="Kpr"/>
                <w:color w:val="000000" w:themeColor="text1"/>
                <w:sz w:val="18"/>
                <w:szCs w:val="18"/>
                <w:u w:val="none"/>
                <w:lang w:val="tr-TR"/>
              </w:rPr>
              <w:t>Hemen bir yanıt alınabildiğinde ve/veya HİS ve Belediye/Yüklenici Topluluk Katılım Görevlileri halihazırda bir çözüm üzerinde çalışıyorsa</w:t>
            </w:r>
          </w:p>
        </w:tc>
        <w:tc>
          <w:tcPr>
            <w:tcW w:w="2263" w:type="dxa"/>
          </w:tcPr>
          <w:p w14:paraId="1E97FE55" w14:textId="31C14D5E" w:rsidR="00054821" w:rsidRPr="007B4D3E" w:rsidRDefault="00F33743" w:rsidP="00F33743">
            <w:pPr>
              <w:pStyle w:val="ListeParagraf"/>
              <w:numPr>
                <w:ilvl w:val="0"/>
                <w:numId w:val="11"/>
              </w:numPr>
              <w:spacing w:line="276" w:lineRule="auto"/>
              <w:ind w:left="85" w:hanging="141"/>
              <w:jc w:val="left"/>
              <w:rPr>
                <w:rStyle w:val="Kpr"/>
                <w:color w:val="000000" w:themeColor="text1"/>
                <w:sz w:val="18"/>
                <w:szCs w:val="18"/>
                <w:u w:val="none"/>
                <w:lang w:val="tr-TR"/>
              </w:rPr>
            </w:pPr>
            <w:r w:rsidRPr="00F33743">
              <w:rPr>
                <w:rStyle w:val="Kpr"/>
                <w:color w:val="000000" w:themeColor="text1"/>
                <w:sz w:val="18"/>
                <w:szCs w:val="18"/>
                <w:u w:val="none"/>
                <w:lang w:val="tr-TR"/>
              </w:rPr>
              <w:t xml:space="preserve">ŞGM </w:t>
            </w:r>
            <w:r w:rsidR="00054821" w:rsidRPr="007B4D3E">
              <w:rPr>
                <w:rStyle w:val="Kpr"/>
                <w:color w:val="000000" w:themeColor="text1"/>
                <w:sz w:val="18"/>
                <w:szCs w:val="18"/>
                <w:u w:val="none"/>
                <w:lang w:val="tr-TR"/>
              </w:rPr>
              <w:t>Team</w:t>
            </w:r>
          </w:p>
          <w:p w14:paraId="4804BE12" w14:textId="77777777" w:rsidR="00054821" w:rsidRPr="007B4D3E" w:rsidRDefault="00054821" w:rsidP="00F33743">
            <w:pPr>
              <w:pStyle w:val="ListeParagraf"/>
              <w:numPr>
                <w:ilvl w:val="0"/>
                <w:numId w:val="11"/>
              </w:numPr>
              <w:spacing w:line="276" w:lineRule="auto"/>
              <w:ind w:left="85" w:hanging="141"/>
              <w:jc w:val="left"/>
              <w:rPr>
                <w:rStyle w:val="Kpr"/>
                <w:color w:val="000000" w:themeColor="text1"/>
                <w:sz w:val="18"/>
                <w:szCs w:val="18"/>
                <w:u w:val="none"/>
                <w:lang w:val="tr-TR"/>
              </w:rPr>
            </w:pPr>
            <w:r w:rsidRPr="007B4D3E">
              <w:rPr>
                <w:rStyle w:val="Kpr"/>
                <w:color w:val="000000" w:themeColor="text1"/>
                <w:sz w:val="18"/>
                <w:szCs w:val="18"/>
                <w:u w:val="none"/>
                <w:lang w:val="tr-TR"/>
              </w:rPr>
              <w:t xml:space="preserve">PUB Team </w:t>
            </w:r>
          </w:p>
        </w:tc>
      </w:tr>
      <w:tr w:rsidR="00054821" w:rsidRPr="007B4D3E" w14:paraId="59281AB8" w14:textId="77777777" w:rsidTr="00890DFE">
        <w:tc>
          <w:tcPr>
            <w:tcW w:w="1271" w:type="dxa"/>
            <w:vAlign w:val="center"/>
          </w:tcPr>
          <w:p w14:paraId="0F628411" w14:textId="77777777" w:rsidR="00054821" w:rsidRPr="007B4D3E" w:rsidRDefault="00054821" w:rsidP="00890DFE">
            <w:pPr>
              <w:spacing w:line="276" w:lineRule="auto"/>
              <w:jc w:val="left"/>
              <w:rPr>
                <w:rStyle w:val="Kpr"/>
                <w:b/>
                <w:bCs/>
                <w:color w:val="000000" w:themeColor="text1"/>
                <w:sz w:val="18"/>
                <w:szCs w:val="18"/>
                <w:u w:val="none"/>
                <w:lang w:val="tr-TR"/>
              </w:rPr>
            </w:pPr>
            <w:r w:rsidRPr="007B4D3E">
              <w:rPr>
                <w:rStyle w:val="Kpr"/>
                <w:b/>
                <w:bCs/>
                <w:color w:val="000000" w:themeColor="text1"/>
                <w:sz w:val="18"/>
                <w:szCs w:val="18"/>
                <w:u w:val="none"/>
                <w:lang w:val="tr-TR"/>
              </w:rPr>
              <w:t>Seviye 2</w:t>
            </w:r>
          </w:p>
        </w:tc>
        <w:tc>
          <w:tcPr>
            <w:tcW w:w="5528" w:type="dxa"/>
            <w:vAlign w:val="center"/>
          </w:tcPr>
          <w:p w14:paraId="51712843" w14:textId="77777777" w:rsidR="00054821" w:rsidRPr="007B4D3E" w:rsidRDefault="00054821" w:rsidP="00890DFE">
            <w:pPr>
              <w:spacing w:line="276" w:lineRule="auto"/>
              <w:jc w:val="left"/>
              <w:rPr>
                <w:rStyle w:val="Kpr"/>
                <w:color w:val="000000" w:themeColor="text1"/>
                <w:sz w:val="18"/>
                <w:szCs w:val="18"/>
                <w:u w:val="none"/>
                <w:lang w:val="tr-TR"/>
              </w:rPr>
            </w:pPr>
            <w:r w:rsidRPr="007B4D3E">
              <w:rPr>
                <w:rStyle w:val="Kpr"/>
                <w:color w:val="000000" w:themeColor="text1"/>
                <w:sz w:val="18"/>
                <w:szCs w:val="18"/>
                <w:u w:val="none"/>
                <w:lang w:val="tr-TR"/>
              </w:rPr>
              <w:t>Projeyi veya Bankanın itibarını tehlikeye atabilecek tekrarlanan, kapsamlı ve yüksek profilli şikayetler</w:t>
            </w:r>
          </w:p>
        </w:tc>
        <w:tc>
          <w:tcPr>
            <w:tcW w:w="2263" w:type="dxa"/>
          </w:tcPr>
          <w:p w14:paraId="7D2272FE" w14:textId="70D2C78A" w:rsidR="00054821" w:rsidRPr="007B4D3E" w:rsidRDefault="00F33743" w:rsidP="00F33743">
            <w:pPr>
              <w:pStyle w:val="ListeParagraf"/>
              <w:numPr>
                <w:ilvl w:val="0"/>
                <w:numId w:val="11"/>
              </w:numPr>
              <w:spacing w:line="276" w:lineRule="auto"/>
              <w:ind w:left="85" w:hanging="141"/>
              <w:jc w:val="left"/>
              <w:rPr>
                <w:rStyle w:val="Kpr"/>
                <w:color w:val="000000" w:themeColor="text1"/>
                <w:sz w:val="18"/>
                <w:szCs w:val="18"/>
                <w:u w:val="none"/>
                <w:lang w:val="tr-TR"/>
              </w:rPr>
            </w:pPr>
            <w:r w:rsidRPr="00F33743">
              <w:rPr>
                <w:rStyle w:val="Kpr"/>
                <w:color w:val="000000" w:themeColor="text1"/>
                <w:sz w:val="18"/>
                <w:szCs w:val="18"/>
                <w:u w:val="none"/>
                <w:lang w:val="tr-TR"/>
              </w:rPr>
              <w:t xml:space="preserve">ŞGM </w:t>
            </w:r>
            <w:r w:rsidR="00054821" w:rsidRPr="007B4D3E">
              <w:rPr>
                <w:rStyle w:val="Kpr"/>
                <w:color w:val="000000" w:themeColor="text1"/>
                <w:sz w:val="18"/>
                <w:szCs w:val="18"/>
                <w:u w:val="none"/>
                <w:lang w:val="tr-TR"/>
              </w:rPr>
              <w:t>Team</w:t>
            </w:r>
          </w:p>
          <w:p w14:paraId="2DA2869E" w14:textId="77777777" w:rsidR="00054821" w:rsidRPr="007B4D3E" w:rsidRDefault="00054821" w:rsidP="00F33743">
            <w:pPr>
              <w:pStyle w:val="ListeParagraf"/>
              <w:numPr>
                <w:ilvl w:val="0"/>
                <w:numId w:val="11"/>
              </w:numPr>
              <w:spacing w:line="276" w:lineRule="auto"/>
              <w:ind w:left="85" w:hanging="141"/>
              <w:jc w:val="left"/>
              <w:rPr>
                <w:rStyle w:val="Kpr"/>
                <w:color w:val="000000" w:themeColor="text1"/>
                <w:sz w:val="18"/>
                <w:szCs w:val="18"/>
                <w:u w:val="none"/>
                <w:lang w:val="tr-TR"/>
              </w:rPr>
            </w:pPr>
            <w:r w:rsidRPr="007B4D3E">
              <w:rPr>
                <w:rStyle w:val="Kpr"/>
                <w:color w:val="000000" w:themeColor="text1"/>
                <w:sz w:val="18"/>
                <w:szCs w:val="18"/>
                <w:u w:val="none"/>
                <w:lang w:val="tr-TR"/>
              </w:rPr>
              <w:t xml:space="preserve">PUB Team </w:t>
            </w:r>
          </w:p>
          <w:p w14:paraId="4F13171E" w14:textId="77777777" w:rsidR="00054821" w:rsidRPr="007B4D3E" w:rsidRDefault="00054821" w:rsidP="00F33743">
            <w:pPr>
              <w:pStyle w:val="ListeParagraf"/>
              <w:numPr>
                <w:ilvl w:val="0"/>
                <w:numId w:val="11"/>
              </w:numPr>
              <w:spacing w:line="276" w:lineRule="auto"/>
              <w:ind w:left="85" w:hanging="141"/>
              <w:jc w:val="left"/>
              <w:rPr>
                <w:rStyle w:val="Kpr"/>
                <w:color w:val="000000" w:themeColor="text1"/>
                <w:sz w:val="18"/>
                <w:szCs w:val="18"/>
                <w:u w:val="none"/>
                <w:lang w:val="tr-TR"/>
              </w:rPr>
            </w:pPr>
            <w:r w:rsidRPr="007B4D3E">
              <w:rPr>
                <w:rStyle w:val="Kpr"/>
                <w:color w:val="000000" w:themeColor="text1"/>
                <w:sz w:val="18"/>
                <w:szCs w:val="18"/>
                <w:u w:val="none"/>
                <w:lang w:val="tr-TR"/>
              </w:rPr>
              <w:t>Etik Kurul</w:t>
            </w:r>
          </w:p>
          <w:p w14:paraId="2A6AAAD3" w14:textId="77777777" w:rsidR="00054821" w:rsidRPr="007B4D3E" w:rsidRDefault="00054821" w:rsidP="00F33743">
            <w:pPr>
              <w:pStyle w:val="ListeParagraf"/>
              <w:numPr>
                <w:ilvl w:val="0"/>
                <w:numId w:val="11"/>
              </w:numPr>
              <w:spacing w:line="276" w:lineRule="auto"/>
              <w:ind w:left="85" w:hanging="141"/>
              <w:jc w:val="left"/>
              <w:rPr>
                <w:rStyle w:val="Kpr"/>
                <w:color w:val="000000" w:themeColor="text1"/>
                <w:sz w:val="18"/>
                <w:szCs w:val="18"/>
                <w:u w:val="none"/>
                <w:lang w:val="tr-TR"/>
              </w:rPr>
            </w:pPr>
            <w:r w:rsidRPr="007B4D3E">
              <w:rPr>
                <w:rStyle w:val="Kpr"/>
                <w:color w:val="000000" w:themeColor="text1"/>
                <w:sz w:val="18"/>
                <w:szCs w:val="18"/>
                <w:u w:val="none"/>
                <w:lang w:val="tr-TR"/>
              </w:rPr>
              <w:t>Dış Uzman (gerektiğinde)</w:t>
            </w:r>
          </w:p>
        </w:tc>
      </w:tr>
    </w:tbl>
    <w:p w14:paraId="5DD18AB4" w14:textId="77777777" w:rsidR="00B35F35" w:rsidRPr="00E04BBA" w:rsidRDefault="00B35F35" w:rsidP="00697943">
      <w:pPr>
        <w:spacing w:after="0" w:line="276" w:lineRule="auto"/>
        <w:rPr>
          <w:rStyle w:val="Kpr"/>
          <w:color w:val="000000" w:themeColor="text1"/>
          <w:u w:val="none"/>
          <w:lang w:val="tr-TR"/>
        </w:rPr>
      </w:pPr>
    </w:p>
    <w:p w14:paraId="7B1299A6" w14:textId="7D007679" w:rsidR="004B3C3D" w:rsidRPr="00E04BBA" w:rsidRDefault="00054821" w:rsidP="00852536">
      <w:pPr>
        <w:pStyle w:val="Balk2"/>
        <w:spacing w:before="120" w:line="276" w:lineRule="auto"/>
        <w:rPr>
          <w:lang w:val="tr-TR"/>
        </w:rPr>
      </w:pPr>
      <w:bookmarkStart w:id="151" w:name="_Toc129203760"/>
      <w:r>
        <w:rPr>
          <w:lang w:val="tr-TR"/>
        </w:rPr>
        <w:t>Şikayetlerin Değerlendirilmesi</w:t>
      </w:r>
      <w:bookmarkEnd w:id="151"/>
    </w:p>
    <w:p w14:paraId="48BC7FBC" w14:textId="77777777" w:rsidR="00054821" w:rsidRPr="007B4D3E" w:rsidRDefault="00054821" w:rsidP="00054821">
      <w:pPr>
        <w:spacing w:line="276" w:lineRule="auto"/>
        <w:rPr>
          <w:lang w:val="tr-TR"/>
        </w:rPr>
      </w:pPr>
      <w:bookmarkStart w:id="152" w:name="_Hlk86065009"/>
      <w:r w:rsidRPr="007B4D3E">
        <w:rPr>
          <w:lang w:val="tr-TR"/>
        </w:rPr>
        <w:t>Tüm şikayetler, gerçek olup olmadıkları ve Proje faaliyetleriyle ilgili olup olmadıklarına göre sınıflandırılmak üzere incelenir. Şikayete yönelik spesifik aksiyonların belirlenmesi ve çözüm üretilmesi, PUB'un şikayeti ilgili birimlere/departmanlara/yüklenicilere ve taşeronlara bildirmesi ile başlar. Dile getirilen sorunlar/ihtilaflar Proje ile ilgili değilse, Şikayet Sahibine ilgili tarafla iletişime geçmesi için rehberlik sağlanır. Gerçek olmadığı veya Proje faaliyetleriyle ilgili olmadığı için bir şikayetin araştırılması uygun görülmezse, şikayet sahibine şikayetin neden takip edilemeyeceğine dair bir açıklama yapılacaktır. Uygun şikayetler, ÇSYP'de tanımlanan Proje sosyal ve çevresel gerekliliklerine göre yanıtlanır.</w:t>
      </w:r>
    </w:p>
    <w:p w14:paraId="027D25FE" w14:textId="3ACB9C5F" w:rsidR="00054821" w:rsidRPr="007B4D3E" w:rsidRDefault="00054821" w:rsidP="00054821">
      <w:pPr>
        <w:spacing w:line="276" w:lineRule="auto"/>
        <w:rPr>
          <w:lang w:val="tr-TR"/>
        </w:rPr>
      </w:pPr>
      <w:r w:rsidRPr="007B4D3E">
        <w:rPr>
          <w:lang w:val="tr-TR"/>
        </w:rPr>
        <w:t xml:space="preserve">Doğrudan telefon görüşmeleri, e-postalar ve yüz yüze görüşme/iletişim yoluyla alınan tüm şikayetler kayıt altına alınır ve PUB ve </w:t>
      </w:r>
      <w:r w:rsidR="00F33743">
        <w:rPr>
          <w:lang w:val="tr-TR"/>
        </w:rPr>
        <w:t>ŞG</w:t>
      </w:r>
      <w:r w:rsidR="00F33743" w:rsidRPr="00143F45">
        <w:rPr>
          <w:lang w:val="tr-TR"/>
        </w:rPr>
        <w:t>M</w:t>
      </w:r>
      <w:r w:rsidR="00F33743" w:rsidRPr="007B4D3E">
        <w:rPr>
          <w:lang w:val="tr-TR"/>
        </w:rPr>
        <w:t xml:space="preserve"> </w:t>
      </w:r>
      <w:r w:rsidRPr="007B4D3E">
        <w:rPr>
          <w:lang w:val="tr-TR"/>
        </w:rPr>
        <w:t>Ekipleri, Proje yanıt sürecini ve şikayetin çözümünü açıklamak için kayıttan sonraki 10 iş günü içinde şikayet sahibi ile iletişime geçer.</w:t>
      </w:r>
    </w:p>
    <w:bookmarkEnd w:id="152"/>
    <w:p w14:paraId="2F202CFA" w14:textId="77777777" w:rsidR="00054821" w:rsidRPr="007B4D3E" w:rsidRDefault="00054821" w:rsidP="00054821">
      <w:pPr>
        <w:spacing w:line="276" w:lineRule="auto"/>
        <w:rPr>
          <w:lang w:val="tr-TR"/>
        </w:rPr>
      </w:pPr>
      <w:r w:rsidRPr="007B4D3E">
        <w:rPr>
          <w:lang w:val="tr-TR"/>
        </w:rPr>
        <w:t>Soruşturmalar, fotoğrafları ve diğer kanıtları, tanık ifadelerini, etkilenen paydaşlarla ve diğer taraflarla yapılan görüşmeleri, saha kayıtlarının incelenmesini ve diğer bilgi toplama faaliyetlerini içerebilir. Bu araştırmaların sonuçları gözden geçirilecek ve on (10) iş günü içinde bir çözüm önerilecektir. Çözümün geliştirilmesi, ilgili kişi(ler) ile istişareyi içerebilir.</w:t>
      </w:r>
    </w:p>
    <w:p w14:paraId="006A3D14" w14:textId="77777777" w:rsidR="00054821" w:rsidRPr="007B4D3E" w:rsidRDefault="00054821" w:rsidP="00054821">
      <w:pPr>
        <w:spacing w:line="276" w:lineRule="auto"/>
        <w:rPr>
          <w:lang w:val="tr-TR"/>
        </w:rPr>
      </w:pPr>
      <w:r w:rsidRPr="007B4D3E">
        <w:rPr>
          <w:lang w:val="tr-TR"/>
        </w:rPr>
        <w:t>İLBANK, dış paydaşlardan gelen şikayetleri 10 iş günü içinde inceler ve değerlendirir ve şikayetin kabul edilebilirlik kriterlerini (teknik ve mali fizibilite, kapsam ve DB çevresel ve sosyal standartlar ile ulusal mevzuata uygunluğu ve Proje kapsamı ile uygunluğu açısından) karşılayıp karşılamadığını belirler.) ilgili personele danışılarak yukarıda belirtilmiştir. Değerlendirme sürecinde şikayet sahibinden şikayetin nedenini haklı çıkaran ek bilgi ve/veya belgeli kanıt talep edilebilir.</w:t>
      </w:r>
    </w:p>
    <w:p w14:paraId="06B5DBF8" w14:textId="58AE6B40" w:rsidR="00054821" w:rsidRPr="007B4D3E" w:rsidRDefault="00054821" w:rsidP="00054821">
      <w:pPr>
        <w:spacing w:line="276" w:lineRule="auto"/>
        <w:rPr>
          <w:lang w:val="tr-TR"/>
        </w:rPr>
      </w:pPr>
      <w:r w:rsidRPr="007B4D3E">
        <w:rPr>
          <w:lang w:val="tr-TR"/>
        </w:rPr>
        <w:t xml:space="preserve">Öte yandan, İLBANK personeli şikayetleri doğrudan Etik Kurul (EC) tarafından ele alınırken, ilgili proje personelinden gelen şikayetler İLBANK </w:t>
      </w:r>
      <w:r w:rsidR="00F33743">
        <w:rPr>
          <w:lang w:val="tr-TR"/>
        </w:rPr>
        <w:t>ŞG</w:t>
      </w:r>
      <w:r w:rsidR="00F33743" w:rsidRPr="00143F45">
        <w:rPr>
          <w:lang w:val="tr-TR"/>
        </w:rPr>
        <w:t>M</w:t>
      </w:r>
      <w:r w:rsidR="00F33743" w:rsidRPr="007B4D3E">
        <w:rPr>
          <w:lang w:val="tr-TR"/>
        </w:rPr>
        <w:t xml:space="preserve"> </w:t>
      </w:r>
      <w:r w:rsidRPr="007B4D3E">
        <w:rPr>
          <w:lang w:val="tr-TR"/>
        </w:rPr>
        <w:t>Ekibi tarafından değerlendirilecektir. İlgili proje personelinden alınan şikayetin GBV, SEA/SH, vb. gibi hassas konuları içermesi durumunda, ilgili şikayet derhal anonimlik ve gizlilik sağlanarak EC'ye yönlendirilecektir. Çalışan/personel şikayetlerinin değerlendirilme süresi, dış şikayetler/geri bildirimler ile aynıdır.</w:t>
      </w:r>
    </w:p>
    <w:p w14:paraId="2AD5C3AB" w14:textId="7943855D" w:rsidR="00C60FFB" w:rsidRPr="00E04BBA" w:rsidRDefault="00054821" w:rsidP="003F735F">
      <w:pPr>
        <w:pStyle w:val="Balk2"/>
        <w:spacing w:line="276" w:lineRule="auto"/>
        <w:rPr>
          <w:lang w:val="tr-TR"/>
        </w:rPr>
      </w:pPr>
      <w:bookmarkStart w:id="153" w:name="_Toc129203761"/>
      <w:r>
        <w:rPr>
          <w:lang w:val="tr-TR"/>
        </w:rPr>
        <w:t>Şikayetlerin Çözümü</w:t>
      </w:r>
      <w:bookmarkEnd w:id="153"/>
    </w:p>
    <w:p w14:paraId="3CFD836B" w14:textId="77777777" w:rsidR="00054821" w:rsidRPr="007B4D3E" w:rsidRDefault="00054821" w:rsidP="00054821">
      <w:pPr>
        <w:spacing w:line="276" w:lineRule="auto"/>
        <w:rPr>
          <w:lang w:val="tr-TR"/>
        </w:rPr>
      </w:pPr>
      <w:r w:rsidRPr="007B4D3E">
        <w:rPr>
          <w:lang w:val="tr-TR"/>
        </w:rPr>
        <w:t>Şikayet, öneri ve talepler, şikayetin alındığını ve değerlendirildiğini gösteren şikayet sahibine ilk bildirimi takip eden 15 iş günü içinde değerlendirilecektir. Bu süre zarfında, gerekirse şikayetçi ile sürekli bir iletişim kurulur.</w:t>
      </w:r>
    </w:p>
    <w:p w14:paraId="6C70F975" w14:textId="305FEEBD" w:rsidR="00054821" w:rsidRPr="007B4D3E" w:rsidRDefault="00054821" w:rsidP="00054821">
      <w:pPr>
        <w:spacing w:line="276" w:lineRule="auto"/>
        <w:rPr>
          <w:lang w:val="tr-TR"/>
        </w:rPr>
      </w:pPr>
      <w:r w:rsidRPr="007B4D3E">
        <w:rPr>
          <w:lang w:val="tr-TR"/>
        </w:rPr>
        <w:t>Çözüm tüm Proje Tarafları (şikayetçiler ve Merzifon Belediyesi) tarafından kabul edilirse uygulanır ve şikayet kapatılır. Kararın kabul edilmemesi halinde, yeniden gözden geçirilecek ve revize edilmiş bir karar önerilebilecektir. Etkilenen kişi(ler), herhangi bir zamanda, üzerinde anlaşmaya varılan bir çözümün bulunamaması da dahil olmak üzere, harici çarelere (örneğin, yasal işlemler yoluyla) başvurmayı seçebilir. Ancak Proje, mümkün olan her yerde Şikayet Giderme Mekanizması yoluyla şikayetleri adil ve iş</w:t>
      </w:r>
      <w:r>
        <w:rPr>
          <w:lang w:val="tr-TR"/>
        </w:rPr>
        <w:t xml:space="preserve"> </w:t>
      </w:r>
      <w:r w:rsidRPr="007B4D3E">
        <w:rPr>
          <w:lang w:val="tr-TR"/>
        </w:rPr>
        <w:t>birliği içinde çözmeyi taahhüt eder.</w:t>
      </w:r>
    </w:p>
    <w:p w14:paraId="5C81C8D7" w14:textId="0A1638D9" w:rsidR="00AE4C0B" w:rsidRPr="00E04BBA" w:rsidRDefault="00054821" w:rsidP="003F735F">
      <w:pPr>
        <w:spacing w:line="276" w:lineRule="auto"/>
        <w:rPr>
          <w:lang w:val="tr-TR"/>
        </w:rPr>
      </w:pPr>
      <w:r w:rsidRPr="007B4D3E">
        <w:rPr>
          <w:lang w:val="tr-TR"/>
        </w:rPr>
        <w:t>Şikayet kapatıldıktan veya elendikten sonra şikayet sahibi bilgilendirilir ve ilgili kayıtlar tutulur.</w:t>
      </w:r>
    </w:p>
    <w:p w14:paraId="67CD65FF" w14:textId="72CA9A9F" w:rsidR="00054821" w:rsidRPr="007B4D3E" w:rsidRDefault="00054821" w:rsidP="00054821">
      <w:pPr>
        <w:spacing w:line="276" w:lineRule="auto"/>
        <w:rPr>
          <w:lang w:val="tr-TR"/>
        </w:rPr>
      </w:pPr>
      <w:bookmarkStart w:id="154" w:name="_Hlk86065179"/>
      <w:r w:rsidRPr="007B4D3E">
        <w:rPr>
          <w:lang w:val="tr-TR"/>
        </w:rPr>
        <w:t>15 iş günü içinde gerekli düzeltici faaliyetin niteliği veya zamanlaması nedeniyle çözümlenemeyen şikayetlerde, İLBANK ve şikayet sahibi şikayetin kapatılması için sürenin uzatılması konusunda anlaşmaya varabilir. İlgili sözleşme, başvuru sahibinin onayı ile belgelenecek ve Ş</w:t>
      </w:r>
      <w:r w:rsidR="00162A30">
        <w:rPr>
          <w:lang w:val="tr-TR"/>
        </w:rPr>
        <w:t>G</w:t>
      </w:r>
      <w:r w:rsidRPr="007B4D3E">
        <w:rPr>
          <w:lang w:val="tr-TR"/>
        </w:rPr>
        <w:t>M sistemine kaydedilecektir.</w:t>
      </w:r>
    </w:p>
    <w:p w14:paraId="4DCEE331" w14:textId="77777777" w:rsidR="00054821" w:rsidRPr="007B4D3E" w:rsidRDefault="00054821" w:rsidP="00054821">
      <w:pPr>
        <w:spacing w:line="276" w:lineRule="auto"/>
        <w:rPr>
          <w:lang w:val="tr-TR"/>
        </w:rPr>
      </w:pPr>
      <w:r w:rsidRPr="007B4D3E">
        <w:rPr>
          <w:lang w:val="tr-TR"/>
        </w:rPr>
        <w:t>Şikayet Eden ile alternatif bir anlaşma yapılmadığı takdirde şikayetler, başvuru tarihinden itibaren otuz (30) gün içinde kapatılır. Şikâyetler otuz (30) gün içinde çözülmezse, hafifletici nedenler belgelenir ve raporlanır.</w:t>
      </w:r>
    </w:p>
    <w:p w14:paraId="14EEBCCC" w14:textId="4E73E238" w:rsidR="00054821" w:rsidRPr="007B4D3E" w:rsidRDefault="00054821" w:rsidP="00054821">
      <w:pPr>
        <w:spacing w:line="276" w:lineRule="auto"/>
        <w:rPr>
          <w:lang w:val="tr-TR"/>
        </w:rPr>
      </w:pPr>
      <w:r w:rsidRPr="007B4D3E">
        <w:rPr>
          <w:lang w:val="tr-TR"/>
        </w:rPr>
        <w:t xml:space="preserve">Şikayetin çözüme kavuşturulması ve sonucun şikayetçiye iletilmesinden sonra, atanacak </w:t>
      </w:r>
      <w:r w:rsidR="000C0128">
        <w:rPr>
          <w:lang w:val="tr-TR"/>
        </w:rPr>
        <w:t>HİS</w:t>
      </w:r>
      <w:r w:rsidRPr="007B4D3E">
        <w:rPr>
          <w:lang w:val="tr-TR"/>
        </w:rPr>
        <w:t xml:space="preserve"> gerekli imzaları alır ve şikayeti kapatır. Şikayetin mevcut durumu ve şikayetin nasıl çözüldüğüne ilişkin bilgiler Şikayet Veri</w:t>
      </w:r>
      <w:r>
        <w:rPr>
          <w:lang w:val="tr-TR"/>
        </w:rPr>
        <w:t xml:space="preserve"> </w:t>
      </w:r>
      <w:r w:rsidRPr="007B4D3E">
        <w:rPr>
          <w:lang w:val="tr-TR"/>
        </w:rPr>
        <w:t>tabanına kaydedilir. Şikayet veri tabanına daha fazla bilgi kaydedilmesinin amacı, gelecekte ortaya çıkabilecek benzer şikayetler için gerekli referansı sağlamaktır.</w:t>
      </w:r>
    </w:p>
    <w:p w14:paraId="33721959" w14:textId="77777777" w:rsidR="00054821" w:rsidRPr="007B4D3E" w:rsidRDefault="00054821" w:rsidP="00054821">
      <w:pPr>
        <w:spacing w:line="276" w:lineRule="auto"/>
        <w:rPr>
          <w:lang w:val="tr-TR"/>
        </w:rPr>
      </w:pPr>
      <w:bookmarkStart w:id="155" w:name="_Hlk86065241"/>
      <w:bookmarkEnd w:id="154"/>
      <w:r w:rsidRPr="007B4D3E">
        <w:rPr>
          <w:lang w:val="tr-TR"/>
        </w:rPr>
        <w:t>Şikayetin isimsiz olarak yapılması halinde, şikayetin ve alınan kararın bir özeti tesis içindeki ortak alanlardaki duyuru panolarına asılmalı, eğitimler ve haftalık toplantılarla duyurulmalıdır.</w:t>
      </w:r>
    </w:p>
    <w:p w14:paraId="3B43307E" w14:textId="58AA6FDD" w:rsidR="00054821" w:rsidRDefault="00054821" w:rsidP="00054821">
      <w:pPr>
        <w:spacing w:line="276" w:lineRule="auto"/>
        <w:rPr>
          <w:lang w:val="tr-TR"/>
        </w:rPr>
      </w:pPr>
      <w:r w:rsidRPr="007B4D3E">
        <w:rPr>
          <w:lang w:val="tr-TR"/>
        </w:rPr>
        <w:t>İLBANK Ş</w:t>
      </w:r>
      <w:r w:rsidR="00162A30">
        <w:rPr>
          <w:lang w:val="tr-TR"/>
        </w:rPr>
        <w:t>G</w:t>
      </w:r>
      <w:r w:rsidRPr="007B4D3E">
        <w:rPr>
          <w:lang w:val="tr-TR"/>
        </w:rPr>
        <w:t>M aracılığıyla yapılan şikayetler, İLBANK ve şikayetçi şikayetin kapatıldığını kabul eder ve gerekli işlemler yapıldıktan sonra şikayetin kapatıldığı şikayet sahibine bildirilir. Şikayetin kapatılması konusunda bir anlaşmaya varılamazsa, şikayet sahibine diğer dış hukuk yollarına başvurabileceği bilgisi verilir. Bu işlemin bildirilmesinden sonra şikayet kapatılır.</w:t>
      </w:r>
    </w:p>
    <w:p w14:paraId="596CAAFF" w14:textId="58848C81" w:rsidR="007151BD" w:rsidRDefault="007151BD" w:rsidP="007151BD">
      <w:pPr>
        <w:pStyle w:val="Balk2"/>
        <w:rPr>
          <w:lang w:val="tr-TR"/>
        </w:rPr>
      </w:pPr>
      <w:bookmarkStart w:id="156" w:name="_Toc129203762"/>
      <w:r w:rsidRPr="007151BD">
        <w:rPr>
          <w:lang w:val="tr-TR"/>
        </w:rPr>
        <w:t>Dünya Bankası Şikayet Giderme Mekanizması</w:t>
      </w:r>
      <w:bookmarkEnd w:id="156"/>
    </w:p>
    <w:p w14:paraId="700F1CC2" w14:textId="2195E1AF" w:rsidR="007151BD" w:rsidRDefault="007151BD" w:rsidP="007151BD">
      <w:pPr>
        <w:rPr>
          <w:lang w:val="tr-TR"/>
        </w:rPr>
      </w:pPr>
      <w:r w:rsidRPr="007151BD">
        <w:rPr>
          <w:lang w:val="tr-TR"/>
        </w:rPr>
        <w:t>Dünya Bankası destekli bir projeden olumsuz etkilendiklerine inanan topluluklar ve bireyler, şikayetlerini mevcut proje düzeyindeki şikayet giderme mekanizmalarına veya Banka'nın Şikayet Çözüm Servisi'ne (</w:t>
      </w:r>
      <w:r>
        <w:rPr>
          <w:lang w:val="tr-TR"/>
        </w:rPr>
        <w:t>ŞÇ</w:t>
      </w:r>
      <w:r w:rsidRPr="007151BD">
        <w:rPr>
          <w:lang w:val="tr-TR"/>
        </w:rPr>
        <w:t xml:space="preserve">S) iletebilirler. </w:t>
      </w:r>
      <w:r>
        <w:rPr>
          <w:lang w:val="tr-TR"/>
        </w:rPr>
        <w:t>ŞÇ</w:t>
      </w:r>
      <w:r w:rsidRPr="007151BD">
        <w:rPr>
          <w:lang w:val="tr-TR"/>
        </w:rPr>
        <w:t>S, alınan şikayetlerin projeyle ilgili endişeleri gidermek için derhal gözden geçirilmesini sağlar.</w:t>
      </w:r>
    </w:p>
    <w:p w14:paraId="0DFFAA21" w14:textId="01332A43" w:rsidR="007151BD" w:rsidRPr="007151BD" w:rsidRDefault="007151BD" w:rsidP="00884D85">
      <w:pPr>
        <w:rPr>
          <w:lang w:val="tr-TR"/>
        </w:rPr>
      </w:pPr>
      <w:r w:rsidRPr="007151BD">
        <w:rPr>
          <w:lang w:val="tr-TR"/>
        </w:rPr>
        <w:t>Projeden etkilenen topluluklar ve bireyler, şikayetlerini, Banka'nın politika ve prosedürlerine uymamasının bir sonucu olarak zararın oluşup oluşmadığını veya oluşabileceğini belirleyen bağımsız Teftiş Paneline iletebilirler. Şikayetler, endişeler doğrudan Dünya Bankası'nın dikkatine sunulduktan ve Banka Yönetimine cevap verme fırsatı verildikten sonra herhangi bir zamanda iletilebilir. Şikayetlerin Banka'nın kurumsal Şikayet Çözüm Servisi'ne (</w:t>
      </w:r>
      <w:r>
        <w:rPr>
          <w:lang w:val="tr-TR"/>
        </w:rPr>
        <w:t>ŞÇ</w:t>
      </w:r>
      <w:r w:rsidRPr="007151BD">
        <w:rPr>
          <w:lang w:val="tr-TR"/>
        </w:rPr>
        <w:t>S) nasıl iletileceği hakkında bilgi için lütfen şu adresi ziyaret edin: http://www.worldbank.org/en/projects-operations/products-and-services/grievance-redress-service. Şikayetlerin Dünya Bankası Teftiş Paneline nasıl iletileceği hakkında bilgi için lütfen www.inspectionpanel.org adresini ziyaret edin.</w:t>
      </w:r>
    </w:p>
    <w:p w14:paraId="3623381E" w14:textId="77777777" w:rsidR="007151BD" w:rsidRPr="007B4D3E" w:rsidRDefault="007151BD" w:rsidP="00054821">
      <w:pPr>
        <w:spacing w:line="276" w:lineRule="auto"/>
        <w:rPr>
          <w:lang w:val="tr-TR"/>
        </w:rPr>
      </w:pPr>
    </w:p>
    <w:p w14:paraId="62C58F17" w14:textId="77777777" w:rsidR="00207516" w:rsidRPr="00E04BBA" w:rsidRDefault="00207516" w:rsidP="003F735F">
      <w:pPr>
        <w:spacing w:line="276" w:lineRule="auto"/>
        <w:rPr>
          <w:lang w:val="tr-TR"/>
        </w:rPr>
        <w:sectPr w:rsidR="00207516" w:rsidRPr="00E04BBA" w:rsidSect="003E5A4B">
          <w:pgSz w:w="11906" w:h="16838"/>
          <w:pgMar w:top="1417" w:right="1417" w:bottom="1417" w:left="1417" w:header="708" w:footer="708" w:gutter="0"/>
          <w:cols w:space="708"/>
          <w:docGrid w:linePitch="360"/>
        </w:sectPr>
      </w:pPr>
    </w:p>
    <w:p w14:paraId="517E138C" w14:textId="0993B388" w:rsidR="00E60F7B" w:rsidRPr="00E04BBA" w:rsidRDefault="00054821" w:rsidP="003F735F">
      <w:pPr>
        <w:pStyle w:val="Balk1"/>
        <w:spacing w:before="240" w:line="276" w:lineRule="auto"/>
        <w:rPr>
          <w:rFonts w:cs="Arial"/>
          <w:lang w:val="tr-TR"/>
        </w:rPr>
      </w:pPr>
      <w:bookmarkStart w:id="157" w:name="_Toc129203763"/>
      <w:bookmarkEnd w:id="155"/>
      <w:r>
        <w:rPr>
          <w:rFonts w:cs="Arial"/>
          <w:lang w:val="tr-TR"/>
        </w:rPr>
        <w:t>İZLEME VE RAPORLAMA</w:t>
      </w:r>
      <w:bookmarkEnd w:id="157"/>
    </w:p>
    <w:p w14:paraId="424A2227" w14:textId="77777777" w:rsidR="00F94880" w:rsidRPr="007B4D3E" w:rsidRDefault="00F94880" w:rsidP="00F94880">
      <w:pPr>
        <w:spacing w:after="120" w:line="276" w:lineRule="auto"/>
        <w:rPr>
          <w:lang w:val="tr-TR"/>
        </w:rPr>
      </w:pPr>
      <w:bookmarkStart w:id="158" w:name="_Ref98485681"/>
      <w:bookmarkStart w:id="159" w:name="_Toc85533791"/>
      <w:bookmarkStart w:id="160" w:name="_Toc124344578"/>
      <w:r w:rsidRPr="007B4D3E">
        <w:rPr>
          <w:lang w:val="tr-TR"/>
        </w:rPr>
        <w:t>Niksar Belediyesi, paydaş katılım sürecini göz önünde bulundurarak projeyi ömrü boyunca izleyecektir. Onaylanan PKP yıllık olarak gözden geçirilecek ve gerekirse projedeki gelişmelere ve halkın beklenmedik endişelerine göre güncellenecektir.</w:t>
      </w:r>
    </w:p>
    <w:p w14:paraId="310D1826" w14:textId="77777777" w:rsidR="00F94880" w:rsidRPr="007B4D3E" w:rsidRDefault="00F94880" w:rsidP="00F94880">
      <w:pPr>
        <w:spacing w:after="120" w:line="276" w:lineRule="auto"/>
        <w:rPr>
          <w:lang w:val="tr-TR"/>
        </w:rPr>
      </w:pPr>
      <w:r w:rsidRPr="007B4D3E">
        <w:rPr>
          <w:lang w:val="tr-TR"/>
        </w:rPr>
        <w:t>Belediye için oluşturulan şikayet giderme mekanizması etkin bir şekilde kullanılacak ve çıktılarının istatistiksel özeti İLBANK'a raporlanacaktır.</w:t>
      </w:r>
    </w:p>
    <w:p w14:paraId="5E642572" w14:textId="45759EEB" w:rsidR="00F94880" w:rsidRPr="007B4D3E" w:rsidRDefault="00F94880" w:rsidP="00F94880">
      <w:pPr>
        <w:spacing w:after="120" w:line="276" w:lineRule="auto"/>
        <w:rPr>
          <w:lang w:val="tr-TR"/>
        </w:rPr>
      </w:pPr>
      <w:r w:rsidRPr="007B4D3E">
        <w:rPr>
          <w:lang w:val="tr-TR"/>
        </w:rPr>
        <w:t xml:space="preserve">Çevresel ve Sosyal İzleme Raporları (ÇSİR'ler), paydaş katılımı ve şikayet giderme mekanizması hakkında bir bölüm içerecek ve Şikayet Kaydı (bkz. </w:t>
      </w:r>
      <w:hyperlink r:id="rId67" w:anchor="Annex D: Grievance Register" w:history="1">
        <w:r w:rsidRPr="00F94880">
          <w:rPr>
            <w:rStyle w:val="Kpr"/>
            <w:color w:val="auto"/>
            <w:u w:val="none"/>
            <w:lang w:val="tr-TR"/>
          </w:rPr>
          <w:t>Ek-D</w:t>
        </w:r>
      </w:hyperlink>
      <w:r w:rsidRPr="007B4D3E">
        <w:rPr>
          <w:lang w:val="tr-TR"/>
        </w:rPr>
        <w:t xml:space="preserve">), ÇSİR ile birlikte İLBANK'a teslim edilecektir. </w:t>
      </w:r>
      <w:r>
        <w:rPr>
          <w:lang w:val="tr-TR"/>
        </w:rPr>
        <w:fldChar w:fldCharType="begin"/>
      </w:r>
      <w:r>
        <w:rPr>
          <w:lang w:val="tr-TR"/>
        </w:rPr>
        <w:instrText xml:space="preserve"> REF _Ref124866841 \h </w:instrText>
      </w:r>
      <w:r>
        <w:rPr>
          <w:lang w:val="tr-TR"/>
        </w:rPr>
      </w:r>
      <w:r>
        <w:rPr>
          <w:lang w:val="tr-TR"/>
        </w:rPr>
        <w:fldChar w:fldCharType="separate"/>
      </w:r>
      <w:r w:rsidR="00C36DCA" w:rsidRPr="00F94880">
        <w:rPr>
          <w:lang w:val="tr-TR"/>
        </w:rPr>
        <w:t xml:space="preserve">Tablo </w:t>
      </w:r>
      <w:r w:rsidR="00C36DCA">
        <w:rPr>
          <w:noProof/>
          <w:lang w:val="tr-TR"/>
        </w:rPr>
        <w:t>8</w:t>
      </w:r>
      <w:r w:rsidR="00C36DCA">
        <w:rPr>
          <w:lang w:val="tr-TR"/>
        </w:rPr>
        <w:t>.</w:t>
      </w:r>
      <w:r w:rsidR="00C36DCA">
        <w:rPr>
          <w:noProof/>
          <w:lang w:val="tr-TR"/>
        </w:rPr>
        <w:t>1</w:t>
      </w:r>
      <w:r>
        <w:rPr>
          <w:lang w:val="tr-TR"/>
        </w:rPr>
        <w:fldChar w:fldCharType="end"/>
      </w:r>
      <w:r w:rsidRPr="007B4D3E">
        <w:rPr>
          <w:lang w:val="tr-TR"/>
        </w:rPr>
        <w:t>, çevresel ve sosyal performans izleme raporlarında belgelenmesi gereken, PKP performansıyla ilgili kapsamlı bir dizi gösterge önermektedir. Ayrıca şikayetlerin takibi Ek-D'de sunulan Şikayet İzleme Tablosu aracılığıyla yapılacaktır.</w:t>
      </w:r>
    </w:p>
    <w:p w14:paraId="076F6CCF" w14:textId="2B8564EF" w:rsidR="00F94880" w:rsidRPr="00F94880" w:rsidRDefault="00F94880" w:rsidP="00F94880">
      <w:pPr>
        <w:pStyle w:val="ResimYazs"/>
        <w:keepNext/>
        <w:rPr>
          <w:lang w:val="tr-TR"/>
        </w:rPr>
      </w:pPr>
      <w:bookmarkStart w:id="161" w:name="_Ref124866841"/>
      <w:bookmarkStart w:id="162" w:name="_Toc129203799"/>
      <w:bookmarkEnd w:id="158"/>
      <w:bookmarkEnd w:id="159"/>
      <w:bookmarkEnd w:id="160"/>
      <w:r w:rsidRPr="00F94880">
        <w:rPr>
          <w:lang w:val="tr-TR"/>
        </w:rPr>
        <w:t xml:space="preserve">Tablo </w:t>
      </w:r>
      <w:r w:rsidR="00CE1B05">
        <w:rPr>
          <w:lang w:val="tr-TR"/>
        </w:rPr>
        <w:fldChar w:fldCharType="begin"/>
      </w:r>
      <w:r w:rsidR="00CE1B05">
        <w:rPr>
          <w:lang w:val="tr-TR"/>
        </w:rPr>
        <w:instrText xml:space="preserve"> STYLEREF 1 \s </w:instrText>
      </w:r>
      <w:r w:rsidR="00CE1B05">
        <w:rPr>
          <w:lang w:val="tr-TR"/>
        </w:rPr>
        <w:fldChar w:fldCharType="separate"/>
      </w:r>
      <w:r w:rsidR="00C36DCA">
        <w:rPr>
          <w:noProof/>
          <w:lang w:val="tr-TR"/>
        </w:rPr>
        <w:t>8</w:t>
      </w:r>
      <w:r w:rsidR="00CE1B05">
        <w:rPr>
          <w:lang w:val="tr-TR"/>
        </w:rPr>
        <w:fldChar w:fldCharType="end"/>
      </w:r>
      <w:r w:rsidR="00CE1B05">
        <w:rPr>
          <w:lang w:val="tr-TR"/>
        </w:rPr>
        <w:t>.</w:t>
      </w:r>
      <w:r w:rsidR="00CE1B05">
        <w:rPr>
          <w:lang w:val="tr-TR"/>
        </w:rPr>
        <w:fldChar w:fldCharType="begin"/>
      </w:r>
      <w:r w:rsidR="00CE1B05">
        <w:rPr>
          <w:lang w:val="tr-TR"/>
        </w:rPr>
        <w:instrText xml:space="preserve"> SEQ Tablo \* ARABIC \s 1 </w:instrText>
      </w:r>
      <w:r w:rsidR="00CE1B05">
        <w:rPr>
          <w:lang w:val="tr-TR"/>
        </w:rPr>
        <w:fldChar w:fldCharType="separate"/>
      </w:r>
      <w:r w:rsidR="00C36DCA">
        <w:rPr>
          <w:noProof/>
          <w:lang w:val="tr-TR"/>
        </w:rPr>
        <w:t>1</w:t>
      </w:r>
      <w:r w:rsidR="00CE1B05">
        <w:rPr>
          <w:lang w:val="tr-TR"/>
        </w:rPr>
        <w:fldChar w:fldCharType="end"/>
      </w:r>
      <w:bookmarkEnd w:id="161"/>
      <w:r w:rsidRPr="00F94880">
        <w:rPr>
          <w:lang w:val="tr-TR"/>
        </w:rPr>
        <w:t>. PKP Performansının Değerlendirilmesi için Temel Performans Göstergeleri (KPI'lar)</w:t>
      </w:r>
      <w:bookmarkEnd w:id="162"/>
    </w:p>
    <w:tbl>
      <w:tblPr>
        <w:tblStyle w:val="TabloKlavuzu"/>
        <w:tblW w:w="0" w:type="auto"/>
        <w:tblLook w:val="04A0" w:firstRow="1" w:lastRow="0" w:firstColumn="1" w:lastColumn="0" w:noHBand="0" w:noVBand="1"/>
      </w:tblPr>
      <w:tblGrid>
        <w:gridCol w:w="1153"/>
        <w:gridCol w:w="1522"/>
        <w:gridCol w:w="1154"/>
        <w:gridCol w:w="1154"/>
        <w:gridCol w:w="1473"/>
        <w:gridCol w:w="1084"/>
        <w:gridCol w:w="1522"/>
      </w:tblGrid>
      <w:tr w:rsidR="00F94880" w:rsidRPr="007B4D3E" w14:paraId="68E0DC71" w14:textId="77777777" w:rsidTr="007151BD">
        <w:trPr>
          <w:tblHeader/>
        </w:trPr>
        <w:tc>
          <w:tcPr>
            <w:tcW w:w="1137" w:type="dxa"/>
            <w:shd w:val="clear" w:color="auto" w:fill="365F91" w:themeFill="accent1" w:themeFillShade="BF"/>
            <w:vAlign w:val="center"/>
          </w:tcPr>
          <w:p w14:paraId="58FB785F" w14:textId="77777777" w:rsidR="00F94880" w:rsidRPr="007B4D3E" w:rsidRDefault="00F94880" w:rsidP="00890DFE">
            <w:pPr>
              <w:spacing w:line="276" w:lineRule="auto"/>
              <w:jc w:val="center"/>
              <w:rPr>
                <w:b/>
                <w:bCs/>
                <w:color w:val="FFFFFF" w:themeColor="background1"/>
                <w:sz w:val="18"/>
                <w:szCs w:val="18"/>
                <w:lang w:val="tr-TR"/>
              </w:rPr>
            </w:pPr>
            <w:r w:rsidRPr="007B4D3E">
              <w:rPr>
                <w:b/>
                <w:bCs/>
                <w:color w:val="FFFFFF" w:themeColor="background1"/>
                <w:sz w:val="18"/>
                <w:szCs w:val="18"/>
                <w:lang w:val="tr-TR"/>
              </w:rPr>
              <w:t>Proje aşaması</w:t>
            </w:r>
          </w:p>
        </w:tc>
        <w:tc>
          <w:tcPr>
            <w:tcW w:w="1499" w:type="dxa"/>
            <w:shd w:val="clear" w:color="auto" w:fill="365F91" w:themeFill="accent1" w:themeFillShade="BF"/>
            <w:vAlign w:val="center"/>
          </w:tcPr>
          <w:p w14:paraId="4245C461" w14:textId="77777777" w:rsidR="00F94880" w:rsidRPr="007B4D3E" w:rsidRDefault="00F94880" w:rsidP="00890DFE">
            <w:pPr>
              <w:spacing w:line="276" w:lineRule="auto"/>
              <w:jc w:val="left"/>
              <w:rPr>
                <w:b/>
                <w:bCs/>
                <w:color w:val="FFFFFF" w:themeColor="background1"/>
                <w:sz w:val="18"/>
                <w:szCs w:val="18"/>
                <w:lang w:val="tr-TR"/>
              </w:rPr>
            </w:pPr>
            <w:r w:rsidRPr="007B4D3E">
              <w:rPr>
                <w:b/>
                <w:bCs/>
                <w:color w:val="FFFFFF" w:themeColor="background1"/>
                <w:sz w:val="18"/>
                <w:szCs w:val="18"/>
                <w:lang w:val="tr-TR"/>
              </w:rPr>
              <w:t>Anahtar Performans Göstergeleri</w:t>
            </w:r>
          </w:p>
        </w:tc>
        <w:tc>
          <w:tcPr>
            <w:tcW w:w="1137" w:type="dxa"/>
            <w:shd w:val="clear" w:color="auto" w:fill="365F91" w:themeFill="accent1" w:themeFillShade="BF"/>
          </w:tcPr>
          <w:p w14:paraId="098B9E59" w14:textId="77777777" w:rsidR="00F94880" w:rsidRPr="007B4D3E" w:rsidRDefault="00F94880" w:rsidP="00890DFE">
            <w:pPr>
              <w:spacing w:line="276" w:lineRule="auto"/>
              <w:jc w:val="center"/>
              <w:rPr>
                <w:b/>
                <w:bCs/>
                <w:color w:val="FFFFFF" w:themeColor="background1"/>
                <w:sz w:val="18"/>
                <w:szCs w:val="18"/>
                <w:lang w:val="tr-TR"/>
              </w:rPr>
            </w:pPr>
            <w:r w:rsidRPr="007B4D3E">
              <w:rPr>
                <w:b/>
                <w:bCs/>
                <w:color w:val="FFFFFF" w:themeColor="background1"/>
                <w:sz w:val="18"/>
                <w:szCs w:val="18"/>
                <w:lang w:val="tr-TR"/>
              </w:rPr>
              <w:t>Paydaş Türü ve İlgili Katılım Faaliyetleri</w:t>
            </w:r>
          </w:p>
        </w:tc>
        <w:tc>
          <w:tcPr>
            <w:tcW w:w="1272" w:type="dxa"/>
            <w:shd w:val="clear" w:color="auto" w:fill="365F91" w:themeFill="accent1" w:themeFillShade="BF"/>
            <w:vAlign w:val="center"/>
          </w:tcPr>
          <w:p w14:paraId="4C467F64" w14:textId="77777777" w:rsidR="00F94880" w:rsidRPr="007B4D3E" w:rsidRDefault="00F94880" w:rsidP="00890DFE">
            <w:pPr>
              <w:spacing w:line="276" w:lineRule="auto"/>
              <w:jc w:val="center"/>
              <w:rPr>
                <w:b/>
                <w:bCs/>
                <w:color w:val="FFFFFF" w:themeColor="background1"/>
                <w:sz w:val="18"/>
                <w:szCs w:val="18"/>
                <w:lang w:val="tr-TR"/>
              </w:rPr>
            </w:pPr>
            <w:r w:rsidRPr="007B4D3E">
              <w:rPr>
                <w:b/>
                <w:bCs/>
                <w:color w:val="FFFFFF" w:themeColor="background1"/>
                <w:sz w:val="18"/>
                <w:szCs w:val="18"/>
                <w:lang w:val="tr-TR"/>
              </w:rPr>
              <w:t>Doğrulama Yöntemi</w:t>
            </w:r>
          </w:p>
        </w:tc>
        <w:tc>
          <w:tcPr>
            <w:tcW w:w="1450" w:type="dxa"/>
            <w:shd w:val="clear" w:color="auto" w:fill="365F91" w:themeFill="accent1" w:themeFillShade="BF"/>
          </w:tcPr>
          <w:p w14:paraId="47920EF9" w14:textId="77777777" w:rsidR="00F94880" w:rsidRPr="007B4D3E" w:rsidRDefault="00F94880" w:rsidP="00890DFE">
            <w:pPr>
              <w:spacing w:line="276" w:lineRule="auto"/>
              <w:jc w:val="center"/>
              <w:rPr>
                <w:b/>
                <w:bCs/>
                <w:color w:val="FFFFFF" w:themeColor="background1"/>
                <w:sz w:val="18"/>
                <w:szCs w:val="18"/>
                <w:lang w:val="tr-TR"/>
              </w:rPr>
            </w:pPr>
            <w:r w:rsidRPr="007B4D3E">
              <w:rPr>
                <w:b/>
                <w:bCs/>
                <w:color w:val="FFFFFF" w:themeColor="background1"/>
                <w:sz w:val="18"/>
                <w:szCs w:val="18"/>
                <w:lang w:val="tr-TR"/>
              </w:rPr>
              <w:t>Değerlendirme Sıklığı</w:t>
            </w:r>
          </w:p>
        </w:tc>
        <w:tc>
          <w:tcPr>
            <w:tcW w:w="1068" w:type="dxa"/>
            <w:shd w:val="clear" w:color="auto" w:fill="365F91" w:themeFill="accent1" w:themeFillShade="BF"/>
          </w:tcPr>
          <w:p w14:paraId="495532A9" w14:textId="77777777" w:rsidR="00F94880" w:rsidRPr="007B4D3E" w:rsidRDefault="00F94880" w:rsidP="00890DFE">
            <w:pPr>
              <w:spacing w:line="276" w:lineRule="auto"/>
              <w:jc w:val="center"/>
              <w:rPr>
                <w:b/>
                <w:bCs/>
                <w:color w:val="FFFFFF" w:themeColor="background1"/>
                <w:sz w:val="18"/>
                <w:szCs w:val="18"/>
                <w:lang w:val="tr-TR"/>
              </w:rPr>
            </w:pPr>
            <w:r w:rsidRPr="007B4D3E">
              <w:rPr>
                <w:b/>
                <w:bCs/>
                <w:color w:val="FFFFFF" w:themeColor="background1"/>
                <w:sz w:val="18"/>
                <w:szCs w:val="18"/>
                <w:lang w:val="tr-TR"/>
              </w:rPr>
              <w:t>Sorumlu taraf</w:t>
            </w:r>
          </w:p>
        </w:tc>
        <w:tc>
          <w:tcPr>
            <w:tcW w:w="1499" w:type="dxa"/>
            <w:shd w:val="clear" w:color="auto" w:fill="365F91" w:themeFill="accent1" w:themeFillShade="BF"/>
          </w:tcPr>
          <w:p w14:paraId="64854CD1" w14:textId="77777777" w:rsidR="00F94880" w:rsidRPr="007B4D3E" w:rsidRDefault="00F94880" w:rsidP="00890DFE">
            <w:pPr>
              <w:spacing w:line="276" w:lineRule="auto"/>
              <w:jc w:val="center"/>
              <w:rPr>
                <w:b/>
                <w:bCs/>
                <w:color w:val="FFFFFF" w:themeColor="background1"/>
                <w:sz w:val="18"/>
                <w:szCs w:val="18"/>
                <w:lang w:val="tr-TR"/>
              </w:rPr>
            </w:pPr>
            <w:r w:rsidRPr="007B4D3E">
              <w:rPr>
                <w:b/>
                <w:bCs/>
                <w:color w:val="FFFFFF" w:themeColor="background1"/>
                <w:sz w:val="18"/>
                <w:szCs w:val="18"/>
                <w:lang w:val="tr-TR"/>
              </w:rPr>
              <w:t>Hedef</w:t>
            </w:r>
          </w:p>
        </w:tc>
      </w:tr>
      <w:tr w:rsidR="00F94880" w:rsidRPr="00F33743" w14:paraId="33AC5D25" w14:textId="77777777" w:rsidTr="007151BD">
        <w:tc>
          <w:tcPr>
            <w:tcW w:w="1137" w:type="dxa"/>
            <w:vMerge w:val="restart"/>
            <w:shd w:val="clear" w:color="auto" w:fill="DAEEF3" w:themeFill="accent5" w:themeFillTint="33"/>
            <w:vAlign w:val="center"/>
          </w:tcPr>
          <w:p w14:paraId="1575D82F" w14:textId="77777777" w:rsidR="00F94880" w:rsidRPr="007B4D3E" w:rsidRDefault="00F94880" w:rsidP="00890DFE">
            <w:pPr>
              <w:spacing w:line="276" w:lineRule="auto"/>
              <w:rPr>
                <w:b/>
                <w:bCs/>
                <w:sz w:val="18"/>
                <w:szCs w:val="18"/>
                <w:lang w:val="tr-TR"/>
              </w:rPr>
            </w:pPr>
            <w:r w:rsidRPr="007B4D3E">
              <w:rPr>
                <w:b/>
                <w:bCs/>
                <w:sz w:val="18"/>
                <w:szCs w:val="18"/>
                <w:lang w:val="tr-TR"/>
              </w:rPr>
              <w:t>İnşaat Öncesi</w:t>
            </w:r>
          </w:p>
        </w:tc>
        <w:tc>
          <w:tcPr>
            <w:tcW w:w="1499" w:type="dxa"/>
            <w:vAlign w:val="center"/>
          </w:tcPr>
          <w:p w14:paraId="64F34396" w14:textId="77777777" w:rsidR="00F94880" w:rsidRPr="007B4D3E" w:rsidRDefault="00F94880" w:rsidP="00890DFE">
            <w:pPr>
              <w:spacing w:line="276" w:lineRule="auto"/>
              <w:jc w:val="left"/>
              <w:rPr>
                <w:sz w:val="18"/>
                <w:szCs w:val="18"/>
                <w:lang w:val="tr-TR"/>
              </w:rPr>
            </w:pPr>
            <w:r w:rsidRPr="007B4D3E">
              <w:rPr>
                <w:sz w:val="18"/>
                <w:szCs w:val="18"/>
                <w:lang w:val="tr-TR"/>
              </w:rPr>
              <w:t>Niksar Belediyesi PUB ekibi üyelerinin atanması</w:t>
            </w:r>
          </w:p>
        </w:tc>
        <w:tc>
          <w:tcPr>
            <w:tcW w:w="1137" w:type="dxa"/>
            <w:vAlign w:val="center"/>
          </w:tcPr>
          <w:p w14:paraId="6374BA64" w14:textId="40839DD7" w:rsidR="00F94880" w:rsidRPr="007B4D3E" w:rsidRDefault="00F94880" w:rsidP="00890DFE">
            <w:pPr>
              <w:jc w:val="left"/>
              <w:rPr>
                <w:sz w:val="18"/>
                <w:szCs w:val="18"/>
                <w:lang w:val="tr-TR"/>
              </w:rPr>
            </w:pPr>
            <w:r w:rsidRPr="007B4D3E">
              <w:rPr>
                <w:sz w:val="18"/>
                <w:szCs w:val="18"/>
                <w:lang w:val="tr-TR"/>
              </w:rPr>
              <w:t>İLBANK</w:t>
            </w:r>
            <w:r w:rsidR="007151BD">
              <w:rPr>
                <w:sz w:val="18"/>
                <w:szCs w:val="18"/>
                <w:lang w:val="tr-TR"/>
              </w:rPr>
              <w:t xml:space="preserve">, </w:t>
            </w:r>
            <w:r w:rsidRPr="007B4D3E">
              <w:rPr>
                <w:sz w:val="18"/>
                <w:szCs w:val="18"/>
                <w:lang w:val="tr-TR"/>
              </w:rPr>
              <w:t>DB</w:t>
            </w:r>
            <w:r w:rsidR="007151BD">
              <w:rPr>
                <w:sz w:val="18"/>
                <w:szCs w:val="18"/>
                <w:lang w:val="tr-TR"/>
              </w:rPr>
              <w:t xml:space="preserve"> ve Yerel Hükümet Kurumları</w:t>
            </w:r>
            <w:r w:rsidRPr="007B4D3E">
              <w:rPr>
                <w:sz w:val="18"/>
                <w:szCs w:val="18"/>
                <w:lang w:val="tr-TR"/>
              </w:rPr>
              <w:t>:</w:t>
            </w:r>
          </w:p>
          <w:p w14:paraId="101F738F" w14:textId="77777777" w:rsidR="00F94880" w:rsidRPr="007B4D3E" w:rsidRDefault="00F94880" w:rsidP="00890DFE">
            <w:pPr>
              <w:jc w:val="left"/>
              <w:rPr>
                <w:sz w:val="18"/>
                <w:szCs w:val="18"/>
                <w:lang w:val="tr-TR"/>
              </w:rPr>
            </w:pPr>
            <w:r w:rsidRPr="007B4D3E">
              <w:rPr>
                <w:sz w:val="18"/>
                <w:szCs w:val="18"/>
                <w:lang w:val="tr-TR"/>
              </w:rPr>
              <w:t>Resmi Mektup / e-posta</w:t>
            </w:r>
          </w:p>
          <w:p w14:paraId="21A0F7A3" w14:textId="77777777" w:rsidR="00F94880" w:rsidRPr="007B4D3E" w:rsidRDefault="00F94880" w:rsidP="00890DFE">
            <w:pPr>
              <w:jc w:val="left"/>
              <w:rPr>
                <w:sz w:val="18"/>
                <w:szCs w:val="18"/>
                <w:lang w:val="tr-TR"/>
              </w:rPr>
            </w:pPr>
          </w:p>
          <w:p w14:paraId="3748F504" w14:textId="77777777" w:rsidR="00F94880" w:rsidRPr="007B4D3E" w:rsidRDefault="00F94880" w:rsidP="00890DFE">
            <w:pPr>
              <w:jc w:val="left"/>
              <w:rPr>
                <w:sz w:val="18"/>
                <w:szCs w:val="18"/>
                <w:lang w:val="tr-TR"/>
              </w:rPr>
            </w:pPr>
            <w:r w:rsidRPr="007B4D3E">
              <w:rPr>
                <w:sz w:val="18"/>
                <w:szCs w:val="18"/>
                <w:lang w:val="tr-TR"/>
              </w:rPr>
              <w:t>Yerel topluluk:</w:t>
            </w:r>
          </w:p>
          <w:p w14:paraId="04EC7B44" w14:textId="77777777" w:rsidR="00F94880" w:rsidRPr="007B4D3E" w:rsidRDefault="00F94880" w:rsidP="00890DFE">
            <w:pPr>
              <w:spacing w:line="276" w:lineRule="auto"/>
              <w:rPr>
                <w:sz w:val="18"/>
                <w:szCs w:val="18"/>
                <w:lang w:val="tr-TR"/>
              </w:rPr>
            </w:pPr>
            <w:r w:rsidRPr="007B4D3E">
              <w:rPr>
                <w:sz w:val="18"/>
                <w:szCs w:val="18"/>
                <w:lang w:val="tr-TR"/>
              </w:rPr>
              <w:t>Halkın Katılım Toplantısı (HKT)</w:t>
            </w:r>
          </w:p>
        </w:tc>
        <w:tc>
          <w:tcPr>
            <w:tcW w:w="1272" w:type="dxa"/>
            <w:vAlign w:val="center"/>
          </w:tcPr>
          <w:p w14:paraId="7F4186E3" w14:textId="77777777" w:rsidR="00F94880" w:rsidRPr="007B4D3E" w:rsidRDefault="00F94880" w:rsidP="00890DFE">
            <w:pPr>
              <w:spacing w:line="276" w:lineRule="auto"/>
              <w:rPr>
                <w:sz w:val="18"/>
                <w:szCs w:val="18"/>
                <w:lang w:val="tr-TR"/>
              </w:rPr>
            </w:pPr>
            <w:r w:rsidRPr="007B4D3E">
              <w:rPr>
                <w:sz w:val="18"/>
                <w:szCs w:val="18"/>
                <w:lang w:val="tr-TR"/>
              </w:rPr>
              <w:t>Atama Mektupları</w:t>
            </w:r>
          </w:p>
        </w:tc>
        <w:tc>
          <w:tcPr>
            <w:tcW w:w="1450" w:type="dxa"/>
            <w:vAlign w:val="center"/>
          </w:tcPr>
          <w:p w14:paraId="0FE0B298" w14:textId="77777777" w:rsidR="00F94880" w:rsidRPr="007B4D3E" w:rsidRDefault="00F94880" w:rsidP="00890DFE">
            <w:pPr>
              <w:spacing w:line="276" w:lineRule="auto"/>
              <w:rPr>
                <w:sz w:val="18"/>
                <w:szCs w:val="18"/>
                <w:lang w:val="tr-TR"/>
              </w:rPr>
            </w:pPr>
            <w:r w:rsidRPr="007B4D3E">
              <w:rPr>
                <w:sz w:val="18"/>
                <w:szCs w:val="18"/>
                <w:lang w:val="tr-TR"/>
              </w:rPr>
              <w:t>Aylık</w:t>
            </w:r>
          </w:p>
        </w:tc>
        <w:tc>
          <w:tcPr>
            <w:tcW w:w="1068" w:type="dxa"/>
          </w:tcPr>
          <w:p w14:paraId="3A303C13" w14:textId="77777777" w:rsidR="00F94880" w:rsidRPr="007B4D3E" w:rsidRDefault="00F94880" w:rsidP="00890DFE">
            <w:pPr>
              <w:spacing w:before="40" w:after="40"/>
              <w:jc w:val="center"/>
              <w:rPr>
                <w:rFonts w:cs="Arial"/>
                <w:sz w:val="18"/>
                <w:szCs w:val="18"/>
                <w:lang w:val="tr-TR"/>
              </w:rPr>
            </w:pPr>
            <w:r w:rsidRPr="007B4D3E">
              <w:rPr>
                <w:rFonts w:cs="Arial"/>
                <w:sz w:val="18"/>
                <w:szCs w:val="18"/>
                <w:lang w:val="tr-TR"/>
              </w:rPr>
              <w:t>Ç&amp;S Danışmanı</w:t>
            </w:r>
          </w:p>
          <w:p w14:paraId="677D69FC" w14:textId="77777777" w:rsidR="00F94880" w:rsidRPr="007B4D3E" w:rsidRDefault="00F94880" w:rsidP="00890DFE">
            <w:pPr>
              <w:spacing w:before="40" w:after="40"/>
              <w:jc w:val="center"/>
              <w:rPr>
                <w:rFonts w:cs="Arial"/>
                <w:sz w:val="18"/>
                <w:szCs w:val="18"/>
                <w:lang w:val="tr-TR"/>
              </w:rPr>
            </w:pPr>
            <w:r w:rsidRPr="007B4D3E">
              <w:rPr>
                <w:rFonts w:cs="Arial"/>
                <w:sz w:val="18"/>
                <w:szCs w:val="18"/>
                <w:lang w:val="tr-TR"/>
              </w:rPr>
              <w:t>Denetim Danışmanı</w:t>
            </w:r>
          </w:p>
          <w:p w14:paraId="5157D485" w14:textId="77777777" w:rsidR="00F94880" w:rsidRPr="007B4D3E" w:rsidRDefault="00F94880" w:rsidP="00890DFE">
            <w:pPr>
              <w:spacing w:before="40" w:after="40"/>
              <w:jc w:val="center"/>
              <w:rPr>
                <w:rFonts w:cs="Arial"/>
                <w:sz w:val="18"/>
                <w:szCs w:val="18"/>
                <w:lang w:val="tr-TR"/>
              </w:rPr>
            </w:pPr>
            <w:r w:rsidRPr="007B4D3E">
              <w:rPr>
                <w:rFonts w:cs="Arial"/>
                <w:sz w:val="18"/>
                <w:szCs w:val="18"/>
                <w:lang w:val="tr-TR"/>
              </w:rPr>
              <w:t>Niksar Belediyesi</w:t>
            </w:r>
          </w:p>
        </w:tc>
        <w:tc>
          <w:tcPr>
            <w:tcW w:w="1499" w:type="dxa"/>
            <w:vAlign w:val="center"/>
          </w:tcPr>
          <w:p w14:paraId="3180C257" w14:textId="77777777" w:rsidR="00F94880" w:rsidRPr="007B4D3E" w:rsidRDefault="00F94880" w:rsidP="00890DFE">
            <w:pPr>
              <w:spacing w:line="276" w:lineRule="auto"/>
              <w:rPr>
                <w:sz w:val="18"/>
                <w:szCs w:val="18"/>
                <w:lang w:val="tr-TR"/>
              </w:rPr>
            </w:pPr>
            <w:r w:rsidRPr="007B4D3E">
              <w:rPr>
                <w:sz w:val="18"/>
                <w:szCs w:val="18"/>
                <w:lang w:val="tr-TR"/>
              </w:rPr>
              <w:t>Niksar Belediyesi PUB ekip üyelerinin atanma sürecinin ardından</w:t>
            </w:r>
          </w:p>
        </w:tc>
      </w:tr>
      <w:tr w:rsidR="00F94880" w:rsidRPr="00F33743" w14:paraId="5AD80C5D" w14:textId="77777777" w:rsidTr="007151BD">
        <w:tc>
          <w:tcPr>
            <w:tcW w:w="1137" w:type="dxa"/>
            <w:vMerge/>
            <w:shd w:val="clear" w:color="auto" w:fill="DAEEF3" w:themeFill="accent5" w:themeFillTint="33"/>
            <w:vAlign w:val="center"/>
          </w:tcPr>
          <w:p w14:paraId="767E309A" w14:textId="77777777" w:rsidR="00F94880" w:rsidRPr="007B4D3E" w:rsidRDefault="00F94880" w:rsidP="00890DFE">
            <w:pPr>
              <w:spacing w:line="276" w:lineRule="auto"/>
              <w:rPr>
                <w:sz w:val="18"/>
                <w:szCs w:val="18"/>
                <w:lang w:val="tr-TR"/>
              </w:rPr>
            </w:pPr>
          </w:p>
        </w:tc>
        <w:tc>
          <w:tcPr>
            <w:tcW w:w="1499" w:type="dxa"/>
            <w:vAlign w:val="center"/>
          </w:tcPr>
          <w:p w14:paraId="621B6DD1" w14:textId="77777777" w:rsidR="00F94880" w:rsidRPr="007B4D3E" w:rsidRDefault="00F94880" w:rsidP="00890DFE">
            <w:pPr>
              <w:spacing w:line="276" w:lineRule="auto"/>
              <w:jc w:val="left"/>
              <w:rPr>
                <w:sz w:val="18"/>
                <w:szCs w:val="18"/>
                <w:lang w:val="tr-TR"/>
              </w:rPr>
            </w:pPr>
            <w:r w:rsidRPr="007B4D3E">
              <w:rPr>
                <w:sz w:val="18"/>
                <w:szCs w:val="18"/>
                <w:lang w:val="tr-TR"/>
              </w:rPr>
              <w:t>ÇSYP, PKP, Şikayet Giderme Mekanizması vb. proje belgelerini tanıtmak için paydaş katılım faaliyetleri düzenlemek.</w:t>
            </w:r>
          </w:p>
        </w:tc>
        <w:tc>
          <w:tcPr>
            <w:tcW w:w="1137" w:type="dxa"/>
            <w:vAlign w:val="center"/>
          </w:tcPr>
          <w:p w14:paraId="5150DE17" w14:textId="77777777" w:rsidR="00F94880" w:rsidRPr="007B4D3E" w:rsidRDefault="00F94880" w:rsidP="00890DFE">
            <w:pPr>
              <w:jc w:val="left"/>
              <w:rPr>
                <w:sz w:val="18"/>
                <w:szCs w:val="18"/>
                <w:lang w:val="tr-TR"/>
              </w:rPr>
            </w:pPr>
            <w:r w:rsidRPr="007B4D3E">
              <w:rPr>
                <w:sz w:val="18"/>
                <w:szCs w:val="18"/>
                <w:lang w:val="tr-TR"/>
              </w:rPr>
              <w:t>Yerel Topluluk ve STK'lar:</w:t>
            </w:r>
          </w:p>
          <w:p w14:paraId="2664F92A" w14:textId="77777777" w:rsidR="00F94880" w:rsidRPr="007B4D3E" w:rsidRDefault="00F94880" w:rsidP="00890DFE">
            <w:pPr>
              <w:jc w:val="left"/>
              <w:rPr>
                <w:sz w:val="18"/>
                <w:szCs w:val="18"/>
                <w:lang w:val="tr-TR"/>
              </w:rPr>
            </w:pPr>
          </w:p>
          <w:p w14:paraId="0AB78DD0" w14:textId="144B298F" w:rsidR="00F94880" w:rsidRPr="007B4D3E" w:rsidRDefault="007151BD" w:rsidP="00890DFE">
            <w:pPr>
              <w:jc w:val="left"/>
              <w:rPr>
                <w:sz w:val="18"/>
                <w:szCs w:val="18"/>
                <w:lang w:val="tr-TR"/>
              </w:rPr>
            </w:pPr>
            <w:r>
              <w:rPr>
                <w:sz w:val="18"/>
                <w:szCs w:val="18"/>
                <w:lang w:val="tr-TR"/>
              </w:rPr>
              <w:t>PİT</w:t>
            </w:r>
          </w:p>
          <w:p w14:paraId="3EC817F7" w14:textId="77777777" w:rsidR="00F94880" w:rsidRPr="007B4D3E" w:rsidRDefault="00F94880" w:rsidP="00890DFE">
            <w:pPr>
              <w:jc w:val="left"/>
              <w:rPr>
                <w:sz w:val="18"/>
                <w:szCs w:val="18"/>
                <w:lang w:val="tr-TR"/>
              </w:rPr>
            </w:pPr>
            <w:r w:rsidRPr="007B4D3E">
              <w:rPr>
                <w:sz w:val="18"/>
                <w:szCs w:val="18"/>
                <w:lang w:val="tr-TR"/>
              </w:rPr>
              <w:t>Belediye web sitesi</w:t>
            </w:r>
          </w:p>
          <w:p w14:paraId="1D4C2970" w14:textId="77777777" w:rsidR="00F94880" w:rsidRPr="007B4D3E" w:rsidRDefault="00F94880" w:rsidP="00890DFE">
            <w:pPr>
              <w:jc w:val="left"/>
              <w:rPr>
                <w:sz w:val="18"/>
                <w:szCs w:val="18"/>
                <w:lang w:val="tr-TR"/>
              </w:rPr>
            </w:pPr>
          </w:p>
          <w:p w14:paraId="0DDE64D7" w14:textId="77777777" w:rsidR="00F94880" w:rsidRPr="007B4D3E" w:rsidRDefault="00F94880" w:rsidP="00890DFE">
            <w:pPr>
              <w:jc w:val="left"/>
              <w:rPr>
                <w:sz w:val="18"/>
                <w:szCs w:val="18"/>
                <w:lang w:val="tr-TR"/>
              </w:rPr>
            </w:pPr>
            <w:r w:rsidRPr="007B4D3E">
              <w:rPr>
                <w:sz w:val="18"/>
                <w:szCs w:val="18"/>
                <w:lang w:val="tr-TR"/>
              </w:rPr>
              <w:t>Yerel Kurumlar:</w:t>
            </w:r>
          </w:p>
          <w:p w14:paraId="27CF3398" w14:textId="77777777" w:rsidR="00F94880" w:rsidRPr="007B4D3E" w:rsidRDefault="00F94880" w:rsidP="00890DFE">
            <w:pPr>
              <w:spacing w:line="276" w:lineRule="auto"/>
              <w:rPr>
                <w:sz w:val="18"/>
                <w:szCs w:val="18"/>
                <w:lang w:val="tr-TR"/>
              </w:rPr>
            </w:pPr>
            <w:r w:rsidRPr="007B4D3E">
              <w:rPr>
                <w:sz w:val="18"/>
                <w:szCs w:val="18"/>
                <w:lang w:val="tr-TR"/>
              </w:rPr>
              <w:t>Resmi Mektuplar</w:t>
            </w:r>
          </w:p>
        </w:tc>
        <w:tc>
          <w:tcPr>
            <w:tcW w:w="1272" w:type="dxa"/>
            <w:vAlign w:val="center"/>
          </w:tcPr>
          <w:p w14:paraId="52FB1D7E" w14:textId="77777777" w:rsidR="00F94880" w:rsidRPr="007B4D3E" w:rsidRDefault="00F94880" w:rsidP="00890DFE">
            <w:pPr>
              <w:spacing w:line="276" w:lineRule="auto"/>
              <w:rPr>
                <w:sz w:val="18"/>
                <w:szCs w:val="18"/>
                <w:lang w:val="tr-TR"/>
              </w:rPr>
            </w:pPr>
            <w:r w:rsidRPr="007B4D3E">
              <w:rPr>
                <w:sz w:val="18"/>
                <w:szCs w:val="18"/>
                <w:lang w:val="tr-TR"/>
              </w:rPr>
              <w:t>Yürütülen paydaş katılım faaliyetleri ve ilgili belgelerin sayısı (bildirim belgeleri, katılım belgeleri, fotoğraflar, toplantı tutanakları, sunum vb.)</w:t>
            </w:r>
          </w:p>
        </w:tc>
        <w:tc>
          <w:tcPr>
            <w:tcW w:w="1450" w:type="dxa"/>
            <w:vAlign w:val="center"/>
          </w:tcPr>
          <w:p w14:paraId="06A74B5C" w14:textId="77777777" w:rsidR="00F94880" w:rsidRPr="007B4D3E" w:rsidRDefault="00F94880" w:rsidP="00890DFE">
            <w:pPr>
              <w:spacing w:line="276" w:lineRule="auto"/>
              <w:rPr>
                <w:sz w:val="18"/>
                <w:szCs w:val="18"/>
                <w:lang w:val="tr-TR"/>
              </w:rPr>
            </w:pPr>
            <w:r w:rsidRPr="007B4D3E">
              <w:rPr>
                <w:sz w:val="18"/>
                <w:szCs w:val="18"/>
                <w:lang w:val="tr-TR"/>
              </w:rPr>
              <w:t>Aylık</w:t>
            </w:r>
          </w:p>
        </w:tc>
        <w:tc>
          <w:tcPr>
            <w:tcW w:w="1068" w:type="dxa"/>
          </w:tcPr>
          <w:p w14:paraId="5B02C111" w14:textId="77777777" w:rsidR="00F94880" w:rsidRPr="007B4D3E" w:rsidRDefault="00F94880" w:rsidP="00890DFE">
            <w:pPr>
              <w:spacing w:before="40" w:after="40"/>
              <w:jc w:val="center"/>
              <w:rPr>
                <w:rFonts w:cs="Arial"/>
                <w:sz w:val="18"/>
                <w:szCs w:val="18"/>
                <w:lang w:val="tr-TR"/>
              </w:rPr>
            </w:pPr>
            <w:r w:rsidRPr="007B4D3E">
              <w:rPr>
                <w:rFonts w:cs="Arial"/>
                <w:sz w:val="18"/>
                <w:szCs w:val="18"/>
                <w:lang w:val="tr-TR"/>
              </w:rPr>
              <w:t>Ç&amp;S Danışmanı</w:t>
            </w:r>
          </w:p>
          <w:p w14:paraId="13B58F4E" w14:textId="77777777" w:rsidR="00F94880" w:rsidRPr="007B4D3E" w:rsidRDefault="00F94880" w:rsidP="00890DFE">
            <w:pPr>
              <w:spacing w:before="40" w:after="40"/>
              <w:jc w:val="center"/>
              <w:rPr>
                <w:rFonts w:cs="Arial"/>
                <w:sz w:val="18"/>
                <w:szCs w:val="18"/>
                <w:lang w:val="tr-TR"/>
              </w:rPr>
            </w:pPr>
            <w:r w:rsidRPr="007B4D3E">
              <w:rPr>
                <w:rFonts w:cs="Arial"/>
                <w:sz w:val="18"/>
                <w:szCs w:val="18"/>
                <w:lang w:val="tr-TR"/>
              </w:rPr>
              <w:t>Denetim Danışmanı</w:t>
            </w:r>
          </w:p>
          <w:p w14:paraId="46D59E74" w14:textId="77777777" w:rsidR="00F94880" w:rsidRDefault="00F94880" w:rsidP="00890DFE">
            <w:pPr>
              <w:spacing w:before="40" w:after="40"/>
              <w:jc w:val="center"/>
              <w:rPr>
                <w:rFonts w:cs="Arial"/>
                <w:sz w:val="18"/>
                <w:szCs w:val="18"/>
                <w:lang w:val="tr-TR"/>
              </w:rPr>
            </w:pPr>
            <w:r w:rsidRPr="007B4D3E">
              <w:rPr>
                <w:rFonts w:cs="Arial"/>
                <w:sz w:val="18"/>
                <w:szCs w:val="18"/>
                <w:lang w:val="tr-TR"/>
              </w:rPr>
              <w:t>Niksar Belediyesi</w:t>
            </w:r>
          </w:p>
          <w:p w14:paraId="37476CEB" w14:textId="03462C13" w:rsidR="007151BD" w:rsidRPr="007B4D3E" w:rsidRDefault="007151BD" w:rsidP="00890DFE">
            <w:pPr>
              <w:spacing w:before="40" w:after="40"/>
              <w:jc w:val="center"/>
              <w:rPr>
                <w:rFonts w:cs="Arial"/>
                <w:sz w:val="18"/>
                <w:szCs w:val="18"/>
                <w:lang w:val="tr-TR"/>
              </w:rPr>
            </w:pPr>
            <w:r>
              <w:rPr>
                <w:rFonts w:cs="Arial"/>
                <w:sz w:val="18"/>
                <w:szCs w:val="18"/>
                <w:lang w:val="tr-TR"/>
              </w:rPr>
              <w:t>Yüklenici</w:t>
            </w:r>
          </w:p>
        </w:tc>
        <w:tc>
          <w:tcPr>
            <w:tcW w:w="1499" w:type="dxa"/>
            <w:vAlign w:val="center"/>
          </w:tcPr>
          <w:p w14:paraId="4A2A3515" w14:textId="77777777" w:rsidR="00F94880" w:rsidRPr="007B4D3E" w:rsidRDefault="00F94880" w:rsidP="00890DFE">
            <w:pPr>
              <w:jc w:val="center"/>
              <w:rPr>
                <w:sz w:val="18"/>
                <w:szCs w:val="18"/>
                <w:lang w:val="tr-TR"/>
              </w:rPr>
            </w:pPr>
            <w:r w:rsidRPr="007B4D3E">
              <w:rPr>
                <w:sz w:val="18"/>
                <w:szCs w:val="18"/>
                <w:lang w:val="tr-TR"/>
              </w:rPr>
              <w:t>Gerçekleştirilen faaliyet sayısında artış,</w:t>
            </w:r>
          </w:p>
          <w:p w14:paraId="50434BEE" w14:textId="77777777" w:rsidR="00F94880" w:rsidRPr="007B4D3E" w:rsidRDefault="00F94880" w:rsidP="00890DFE">
            <w:pPr>
              <w:jc w:val="center"/>
              <w:rPr>
                <w:sz w:val="18"/>
                <w:szCs w:val="18"/>
                <w:lang w:val="tr-TR"/>
              </w:rPr>
            </w:pPr>
            <w:r w:rsidRPr="007B4D3E">
              <w:rPr>
                <w:sz w:val="18"/>
                <w:szCs w:val="18"/>
                <w:lang w:val="tr-TR"/>
              </w:rPr>
              <w:t>Katılımcı sayısında artış,</w:t>
            </w:r>
          </w:p>
          <w:p w14:paraId="40C4D97B" w14:textId="77777777" w:rsidR="00F94880" w:rsidRPr="007B4D3E" w:rsidRDefault="00F94880" w:rsidP="00890DFE">
            <w:pPr>
              <w:spacing w:line="276" w:lineRule="auto"/>
              <w:rPr>
                <w:sz w:val="18"/>
                <w:szCs w:val="18"/>
                <w:lang w:val="tr-TR"/>
              </w:rPr>
            </w:pPr>
            <w:r w:rsidRPr="007B4D3E">
              <w:rPr>
                <w:sz w:val="18"/>
                <w:szCs w:val="18"/>
                <w:lang w:val="tr-TR"/>
              </w:rPr>
              <w:t>Farklı paydaş türlerinin (grup veya kişi olarak) sayısındaki artış takip edilecektir.</w:t>
            </w:r>
          </w:p>
        </w:tc>
      </w:tr>
      <w:tr w:rsidR="00F94880" w:rsidRPr="00F33743" w14:paraId="224F7BDE" w14:textId="77777777" w:rsidTr="007151BD">
        <w:tc>
          <w:tcPr>
            <w:tcW w:w="1137" w:type="dxa"/>
            <w:vMerge/>
            <w:shd w:val="clear" w:color="auto" w:fill="DAEEF3" w:themeFill="accent5" w:themeFillTint="33"/>
            <w:vAlign w:val="center"/>
          </w:tcPr>
          <w:p w14:paraId="2D5F2CF8" w14:textId="77777777" w:rsidR="00F94880" w:rsidRPr="007B4D3E" w:rsidRDefault="00F94880" w:rsidP="00890DFE">
            <w:pPr>
              <w:spacing w:line="276" w:lineRule="auto"/>
              <w:rPr>
                <w:sz w:val="18"/>
                <w:szCs w:val="18"/>
                <w:lang w:val="tr-TR"/>
              </w:rPr>
            </w:pPr>
          </w:p>
        </w:tc>
        <w:tc>
          <w:tcPr>
            <w:tcW w:w="1499" w:type="dxa"/>
            <w:vAlign w:val="center"/>
          </w:tcPr>
          <w:p w14:paraId="374CF020" w14:textId="77777777" w:rsidR="00F94880" w:rsidRPr="007B4D3E" w:rsidRDefault="00F94880" w:rsidP="00890DFE">
            <w:pPr>
              <w:spacing w:line="276" w:lineRule="auto"/>
              <w:jc w:val="left"/>
              <w:rPr>
                <w:sz w:val="18"/>
                <w:szCs w:val="18"/>
                <w:lang w:val="tr-TR"/>
              </w:rPr>
            </w:pPr>
            <w:r w:rsidRPr="007B4D3E">
              <w:rPr>
                <w:sz w:val="18"/>
                <w:szCs w:val="18"/>
                <w:lang w:val="tr-TR"/>
              </w:rPr>
              <w:t>Proje için yeni bir Şikayet Giderme Mekanizmasının oluşturulması,</w:t>
            </w:r>
          </w:p>
          <w:p w14:paraId="1DA4C0C9" w14:textId="77777777" w:rsidR="00F94880" w:rsidRPr="007B4D3E" w:rsidRDefault="00F94880" w:rsidP="00890DFE">
            <w:pPr>
              <w:spacing w:line="276" w:lineRule="auto"/>
              <w:jc w:val="left"/>
              <w:rPr>
                <w:sz w:val="18"/>
                <w:szCs w:val="18"/>
                <w:lang w:val="tr-TR"/>
              </w:rPr>
            </w:pPr>
            <w:r w:rsidRPr="007B4D3E">
              <w:rPr>
                <w:sz w:val="18"/>
                <w:szCs w:val="18"/>
                <w:lang w:val="tr-TR"/>
              </w:rPr>
              <w:t>ve/veya mevcut Şikayet Sisteminde (Beyaz Masa) Projeye özel düzenlemeler yapmak</w:t>
            </w:r>
          </w:p>
        </w:tc>
        <w:tc>
          <w:tcPr>
            <w:tcW w:w="1137" w:type="dxa"/>
            <w:vAlign w:val="center"/>
          </w:tcPr>
          <w:p w14:paraId="5484AB98" w14:textId="77777777" w:rsidR="00F94880" w:rsidRPr="007B4D3E" w:rsidRDefault="00F94880" w:rsidP="00890DFE">
            <w:pPr>
              <w:jc w:val="left"/>
              <w:rPr>
                <w:sz w:val="18"/>
                <w:szCs w:val="18"/>
                <w:lang w:val="tr-TR"/>
              </w:rPr>
            </w:pPr>
            <w:r w:rsidRPr="007B4D3E">
              <w:rPr>
                <w:sz w:val="18"/>
                <w:szCs w:val="18"/>
                <w:lang w:val="tr-TR"/>
              </w:rPr>
              <w:t>Yerel Topluluk ve STK'lar:</w:t>
            </w:r>
          </w:p>
          <w:p w14:paraId="00B7D87D" w14:textId="77777777" w:rsidR="00F94880" w:rsidRPr="007B4D3E" w:rsidRDefault="00F94880" w:rsidP="00890DFE">
            <w:pPr>
              <w:jc w:val="left"/>
              <w:rPr>
                <w:sz w:val="18"/>
                <w:szCs w:val="18"/>
                <w:lang w:val="tr-TR"/>
              </w:rPr>
            </w:pPr>
          </w:p>
          <w:p w14:paraId="27F8E6F6" w14:textId="22860E5F" w:rsidR="00F94880" w:rsidRPr="007B4D3E" w:rsidRDefault="007151BD" w:rsidP="00890DFE">
            <w:pPr>
              <w:jc w:val="left"/>
              <w:rPr>
                <w:sz w:val="18"/>
                <w:szCs w:val="18"/>
                <w:lang w:val="tr-TR"/>
              </w:rPr>
            </w:pPr>
            <w:r>
              <w:rPr>
                <w:sz w:val="18"/>
                <w:szCs w:val="18"/>
                <w:lang w:val="tr-TR"/>
              </w:rPr>
              <w:t>PİT</w:t>
            </w:r>
          </w:p>
          <w:p w14:paraId="12C14403" w14:textId="77777777" w:rsidR="00F94880" w:rsidRPr="007B4D3E" w:rsidRDefault="00F94880" w:rsidP="00890DFE">
            <w:pPr>
              <w:jc w:val="left"/>
              <w:rPr>
                <w:sz w:val="18"/>
                <w:szCs w:val="18"/>
                <w:lang w:val="tr-TR"/>
              </w:rPr>
            </w:pPr>
            <w:r w:rsidRPr="007B4D3E">
              <w:rPr>
                <w:sz w:val="18"/>
                <w:szCs w:val="18"/>
                <w:lang w:val="tr-TR"/>
              </w:rPr>
              <w:t>Belediye web sitesi</w:t>
            </w:r>
          </w:p>
          <w:p w14:paraId="1B5AE180" w14:textId="77777777" w:rsidR="00F94880" w:rsidRPr="007B4D3E" w:rsidRDefault="00F94880" w:rsidP="00890DFE">
            <w:pPr>
              <w:jc w:val="left"/>
              <w:rPr>
                <w:sz w:val="18"/>
                <w:szCs w:val="18"/>
                <w:lang w:val="tr-TR"/>
              </w:rPr>
            </w:pPr>
          </w:p>
          <w:p w14:paraId="0889A264" w14:textId="77777777" w:rsidR="00F94880" w:rsidRPr="007B4D3E" w:rsidRDefault="00F94880" w:rsidP="00890DFE">
            <w:pPr>
              <w:jc w:val="left"/>
              <w:rPr>
                <w:sz w:val="18"/>
                <w:szCs w:val="18"/>
                <w:lang w:val="tr-TR"/>
              </w:rPr>
            </w:pPr>
            <w:r w:rsidRPr="007B4D3E">
              <w:rPr>
                <w:sz w:val="18"/>
                <w:szCs w:val="18"/>
                <w:lang w:val="tr-TR"/>
              </w:rPr>
              <w:t>Yerel Kurumlar:</w:t>
            </w:r>
          </w:p>
          <w:p w14:paraId="2327789C" w14:textId="77777777" w:rsidR="00F94880" w:rsidRPr="007B4D3E" w:rsidRDefault="00F94880" w:rsidP="00890DFE">
            <w:pPr>
              <w:spacing w:line="276" w:lineRule="auto"/>
              <w:rPr>
                <w:sz w:val="18"/>
                <w:szCs w:val="18"/>
                <w:lang w:val="tr-TR"/>
              </w:rPr>
            </w:pPr>
            <w:r w:rsidRPr="007B4D3E">
              <w:rPr>
                <w:sz w:val="18"/>
                <w:szCs w:val="18"/>
                <w:lang w:val="tr-TR"/>
              </w:rPr>
              <w:t>Resmi Mektuplar</w:t>
            </w:r>
          </w:p>
        </w:tc>
        <w:tc>
          <w:tcPr>
            <w:tcW w:w="1272" w:type="dxa"/>
            <w:vAlign w:val="center"/>
          </w:tcPr>
          <w:p w14:paraId="3C4AC330" w14:textId="6B975FEC" w:rsidR="00F94880" w:rsidRPr="007B4D3E" w:rsidRDefault="00F94880" w:rsidP="00890DFE">
            <w:pPr>
              <w:spacing w:line="276" w:lineRule="auto"/>
              <w:rPr>
                <w:sz w:val="18"/>
                <w:szCs w:val="18"/>
                <w:lang w:val="tr-TR"/>
              </w:rPr>
            </w:pPr>
            <w:r w:rsidRPr="007B4D3E">
              <w:rPr>
                <w:sz w:val="18"/>
                <w:szCs w:val="18"/>
                <w:lang w:val="tr-TR"/>
              </w:rPr>
              <w:t>Mevcut Şikayet Veri</w:t>
            </w:r>
            <w:r>
              <w:rPr>
                <w:sz w:val="18"/>
                <w:szCs w:val="18"/>
                <w:lang w:val="tr-TR"/>
              </w:rPr>
              <w:t xml:space="preserve"> </w:t>
            </w:r>
            <w:r w:rsidRPr="007B4D3E">
              <w:rPr>
                <w:sz w:val="18"/>
                <w:szCs w:val="18"/>
                <w:lang w:val="tr-TR"/>
              </w:rPr>
              <w:t>tabanı (Projeye özel) verimli çalışıyor</w:t>
            </w:r>
          </w:p>
        </w:tc>
        <w:tc>
          <w:tcPr>
            <w:tcW w:w="1450" w:type="dxa"/>
            <w:vAlign w:val="center"/>
          </w:tcPr>
          <w:p w14:paraId="1B2EE7B6" w14:textId="77777777" w:rsidR="00F94880" w:rsidRPr="007B4D3E" w:rsidRDefault="00F94880" w:rsidP="00890DFE">
            <w:pPr>
              <w:spacing w:line="276" w:lineRule="auto"/>
              <w:rPr>
                <w:sz w:val="18"/>
                <w:szCs w:val="18"/>
                <w:lang w:val="tr-TR"/>
              </w:rPr>
            </w:pPr>
            <w:r w:rsidRPr="007B4D3E">
              <w:rPr>
                <w:sz w:val="18"/>
                <w:szCs w:val="18"/>
                <w:lang w:val="tr-TR"/>
              </w:rPr>
              <w:t>Aylık</w:t>
            </w:r>
          </w:p>
        </w:tc>
        <w:tc>
          <w:tcPr>
            <w:tcW w:w="1068" w:type="dxa"/>
          </w:tcPr>
          <w:p w14:paraId="717BF60C" w14:textId="77777777" w:rsidR="00F94880" w:rsidRPr="007B4D3E" w:rsidRDefault="00F94880" w:rsidP="00890DFE">
            <w:pPr>
              <w:spacing w:before="40" w:after="40"/>
              <w:jc w:val="center"/>
              <w:rPr>
                <w:rFonts w:cs="Arial"/>
                <w:sz w:val="18"/>
                <w:szCs w:val="18"/>
                <w:lang w:val="tr-TR"/>
              </w:rPr>
            </w:pPr>
            <w:r w:rsidRPr="007B4D3E">
              <w:rPr>
                <w:rFonts w:cs="Arial"/>
                <w:sz w:val="18"/>
                <w:szCs w:val="18"/>
                <w:lang w:val="tr-TR"/>
              </w:rPr>
              <w:t>Ç&amp;S Danışmanı</w:t>
            </w:r>
          </w:p>
          <w:p w14:paraId="3B9B2EC2" w14:textId="77777777" w:rsidR="00F94880" w:rsidRPr="007B4D3E" w:rsidRDefault="00F94880" w:rsidP="00890DFE">
            <w:pPr>
              <w:spacing w:before="40" w:after="40"/>
              <w:jc w:val="center"/>
              <w:rPr>
                <w:rFonts w:cs="Arial"/>
                <w:sz w:val="18"/>
                <w:szCs w:val="18"/>
                <w:lang w:val="tr-TR"/>
              </w:rPr>
            </w:pPr>
            <w:r w:rsidRPr="007B4D3E">
              <w:rPr>
                <w:rFonts w:cs="Arial"/>
                <w:sz w:val="18"/>
                <w:szCs w:val="18"/>
                <w:lang w:val="tr-TR"/>
              </w:rPr>
              <w:t>Denetim Danışmanı</w:t>
            </w:r>
          </w:p>
          <w:p w14:paraId="73A7636E" w14:textId="77777777" w:rsidR="00F94880" w:rsidRDefault="00F94880" w:rsidP="00890DFE">
            <w:pPr>
              <w:spacing w:before="40" w:after="40"/>
              <w:jc w:val="center"/>
              <w:rPr>
                <w:rFonts w:cs="Arial"/>
                <w:sz w:val="18"/>
                <w:szCs w:val="18"/>
                <w:lang w:val="tr-TR"/>
              </w:rPr>
            </w:pPr>
            <w:r w:rsidRPr="007B4D3E">
              <w:rPr>
                <w:rFonts w:cs="Arial"/>
                <w:sz w:val="18"/>
                <w:szCs w:val="18"/>
                <w:lang w:val="tr-TR"/>
              </w:rPr>
              <w:t>Niksar Belediyesi</w:t>
            </w:r>
          </w:p>
          <w:p w14:paraId="4B5DA0D1" w14:textId="4D5EA60C" w:rsidR="007151BD" w:rsidRPr="007B4D3E" w:rsidRDefault="007151BD" w:rsidP="00890DFE">
            <w:pPr>
              <w:spacing w:before="40" w:after="40"/>
              <w:jc w:val="center"/>
              <w:rPr>
                <w:rFonts w:cs="Arial"/>
                <w:sz w:val="18"/>
                <w:szCs w:val="18"/>
                <w:lang w:val="tr-TR"/>
              </w:rPr>
            </w:pPr>
            <w:r>
              <w:rPr>
                <w:rFonts w:cs="Arial"/>
                <w:sz w:val="18"/>
                <w:szCs w:val="18"/>
                <w:lang w:val="tr-TR"/>
              </w:rPr>
              <w:t>Yüklenici</w:t>
            </w:r>
          </w:p>
        </w:tc>
        <w:tc>
          <w:tcPr>
            <w:tcW w:w="1499" w:type="dxa"/>
            <w:vAlign w:val="center"/>
          </w:tcPr>
          <w:p w14:paraId="61EF51AF" w14:textId="77777777" w:rsidR="00F94880" w:rsidRPr="007B4D3E" w:rsidRDefault="00F94880" w:rsidP="00890DFE">
            <w:pPr>
              <w:pStyle w:val="pf0"/>
              <w:jc w:val="center"/>
              <w:rPr>
                <w:rStyle w:val="cf01"/>
                <w:rFonts w:ascii="Arial" w:eastAsiaTheme="majorEastAsia" w:hAnsi="Arial" w:cs="Arial"/>
              </w:rPr>
            </w:pPr>
            <w:r w:rsidRPr="007B4D3E">
              <w:rPr>
                <w:rStyle w:val="cf01"/>
                <w:rFonts w:ascii="Arial" w:eastAsiaTheme="majorEastAsia" w:hAnsi="Arial" w:cs="Arial"/>
              </w:rPr>
              <w:t>Alınan şikayet sayısında azalma,</w:t>
            </w:r>
          </w:p>
          <w:p w14:paraId="351D85A9" w14:textId="77777777" w:rsidR="00F94880" w:rsidRPr="007B4D3E" w:rsidRDefault="00F94880" w:rsidP="00890DFE">
            <w:pPr>
              <w:pStyle w:val="pf0"/>
              <w:jc w:val="center"/>
              <w:rPr>
                <w:rStyle w:val="cf01"/>
                <w:rFonts w:ascii="Arial" w:eastAsiaTheme="majorEastAsia" w:hAnsi="Arial" w:cs="Arial"/>
              </w:rPr>
            </w:pPr>
            <w:r w:rsidRPr="007B4D3E">
              <w:rPr>
                <w:rStyle w:val="cf01"/>
                <w:rFonts w:ascii="Arial" w:eastAsiaTheme="majorEastAsia" w:hAnsi="Arial" w:cs="Arial"/>
              </w:rPr>
              <w:t>Şikayet kapatma oranında artış (kapatılan şikayetler / toplam şikayet sayısı),</w:t>
            </w:r>
          </w:p>
          <w:p w14:paraId="489D6B20" w14:textId="77777777" w:rsidR="00F94880" w:rsidRPr="007B4D3E" w:rsidRDefault="00F94880" w:rsidP="00890DFE">
            <w:pPr>
              <w:pStyle w:val="pf0"/>
              <w:jc w:val="center"/>
              <w:rPr>
                <w:rStyle w:val="cf01"/>
                <w:rFonts w:ascii="Arial" w:eastAsiaTheme="majorEastAsia" w:hAnsi="Arial" w:cs="Arial"/>
              </w:rPr>
            </w:pPr>
            <w:r w:rsidRPr="007B4D3E">
              <w:rPr>
                <w:rStyle w:val="cf01"/>
                <w:rFonts w:ascii="Arial" w:eastAsiaTheme="majorEastAsia" w:hAnsi="Arial" w:cs="Arial"/>
              </w:rPr>
              <w:t>Şikayet kapatma süresinde azalma.</w:t>
            </w:r>
          </w:p>
          <w:p w14:paraId="5A239672" w14:textId="77777777" w:rsidR="00F94880" w:rsidRPr="007B4D3E" w:rsidRDefault="00F94880" w:rsidP="00890DFE">
            <w:pPr>
              <w:pStyle w:val="pf0"/>
              <w:jc w:val="center"/>
              <w:rPr>
                <w:rFonts w:ascii="Arial" w:hAnsi="Arial" w:cs="Arial"/>
                <w:sz w:val="20"/>
                <w:szCs w:val="20"/>
              </w:rPr>
            </w:pPr>
            <w:r w:rsidRPr="007B4D3E">
              <w:rPr>
                <w:rStyle w:val="cf01"/>
                <w:rFonts w:ascii="Arial" w:eastAsiaTheme="majorEastAsia" w:hAnsi="Arial" w:cs="Arial"/>
              </w:rPr>
              <w:t>Hedef zaman çerçevesi içinde kapatılmayan sıfır şikayet.</w:t>
            </w:r>
          </w:p>
        </w:tc>
      </w:tr>
      <w:tr w:rsidR="00F94880" w:rsidRPr="00F33743" w14:paraId="476C6BD5" w14:textId="77777777" w:rsidTr="007151BD">
        <w:tc>
          <w:tcPr>
            <w:tcW w:w="1137" w:type="dxa"/>
            <w:vMerge w:val="restart"/>
            <w:shd w:val="clear" w:color="auto" w:fill="DAEEF3" w:themeFill="accent5" w:themeFillTint="33"/>
            <w:vAlign w:val="center"/>
          </w:tcPr>
          <w:p w14:paraId="5E4FAF11" w14:textId="77777777" w:rsidR="00F94880" w:rsidRPr="007B4D3E" w:rsidRDefault="00F94880" w:rsidP="00890DFE">
            <w:pPr>
              <w:spacing w:line="276" w:lineRule="auto"/>
              <w:rPr>
                <w:b/>
                <w:bCs/>
                <w:sz w:val="18"/>
                <w:szCs w:val="18"/>
                <w:lang w:val="tr-TR"/>
              </w:rPr>
            </w:pPr>
            <w:r w:rsidRPr="007B4D3E">
              <w:rPr>
                <w:b/>
                <w:bCs/>
                <w:sz w:val="18"/>
                <w:szCs w:val="18"/>
                <w:lang w:val="tr-TR"/>
              </w:rPr>
              <w:t>Arazi hazırlığı,</w:t>
            </w:r>
          </w:p>
          <w:p w14:paraId="31FBFA97" w14:textId="77777777" w:rsidR="00F94880" w:rsidRPr="007B4D3E" w:rsidRDefault="00F94880" w:rsidP="00890DFE">
            <w:pPr>
              <w:spacing w:line="276" w:lineRule="auto"/>
              <w:rPr>
                <w:b/>
                <w:bCs/>
                <w:sz w:val="18"/>
                <w:szCs w:val="18"/>
                <w:lang w:val="tr-TR"/>
              </w:rPr>
            </w:pPr>
            <w:r w:rsidRPr="007B4D3E">
              <w:rPr>
                <w:b/>
                <w:bCs/>
                <w:sz w:val="18"/>
                <w:szCs w:val="18"/>
                <w:lang w:val="tr-TR"/>
              </w:rPr>
              <w:t>İnşaat</w:t>
            </w:r>
          </w:p>
          <w:p w14:paraId="2AC93D69" w14:textId="77777777" w:rsidR="00F94880" w:rsidRPr="007B4D3E" w:rsidRDefault="00F94880" w:rsidP="00890DFE">
            <w:pPr>
              <w:spacing w:line="276" w:lineRule="auto"/>
              <w:rPr>
                <w:b/>
                <w:bCs/>
                <w:sz w:val="18"/>
                <w:szCs w:val="18"/>
                <w:lang w:val="tr-TR"/>
              </w:rPr>
            </w:pPr>
          </w:p>
          <w:p w14:paraId="0545B4B9" w14:textId="77777777" w:rsidR="00F94880" w:rsidRPr="007B4D3E" w:rsidRDefault="00F94880" w:rsidP="00890DFE">
            <w:pPr>
              <w:spacing w:line="276" w:lineRule="auto"/>
              <w:rPr>
                <w:b/>
                <w:bCs/>
                <w:sz w:val="18"/>
                <w:szCs w:val="18"/>
                <w:lang w:val="tr-TR"/>
              </w:rPr>
            </w:pPr>
            <w:r w:rsidRPr="007B4D3E">
              <w:rPr>
                <w:b/>
                <w:bCs/>
                <w:sz w:val="18"/>
                <w:szCs w:val="18"/>
                <w:lang w:val="tr-TR"/>
              </w:rPr>
              <w:t>ve</w:t>
            </w:r>
          </w:p>
          <w:p w14:paraId="5E32CCEF" w14:textId="77777777" w:rsidR="00F94880" w:rsidRPr="007B4D3E" w:rsidRDefault="00F94880" w:rsidP="00890DFE">
            <w:pPr>
              <w:spacing w:line="276" w:lineRule="auto"/>
              <w:rPr>
                <w:b/>
                <w:bCs/>
                <w:sz w:val="18"/>
                <w:szCs w:val="18"/>
                <w:lang w:val="tr-TR"/>
              </w:rPr>
            </w:pPr>
          </w:p>
          <w:p w14:paraId="5DECE1B6" w14:textId="77777777" w:rsidR="00F94880" w:rsidRPr="007B4D3E" w:rsidRDefault="00F94880" w:rsidP="00890DFE">
            <w:pPr>
              <w:spacing w:line="276" w:lineRule="auto"/>
              <w:rPr>
                <w:sz w:val="18"/>
                <w:szCs w:val="18"/>
                <w:lang w:val="tr-TR"/>
              </w:rPr>
            </w:pPr>
            <w:r w:rsidRPr="007B4D3E">
              <w:rPr>
                <w:b/>
                <w:bCs/>
                <w:sz w:val="18"/>
                <w:szCs w:val="18"/>
                <w:lang w:val="tr-TR"/>
              </w:rPr>
              <w:t>Operasyon</w:t>
            </w:r>
          </w:p>
        </w:tc>
        <w:tc>
          <w:tcPr>
            <w:tcW w:w="1499" w:type="dxa"/>
            <w:vAlign w:val="center"/>
          </w:tcPr>
          <w:p w14:paraId="639BEABE" w14:textId="77777777" w:rsidR="00F94880" w:rsidRPr="007B4D3E" w:rsidRDefault="00F94880" w:rsidP="00890DFE">
            <w:pPr>
              <w:spacing w:line="276" w:lineRule="auto"/>
              <w:jc w:val="left"/>
              <w:rPr>
                <w:sz w:val="18"/>
                <w:szCs w:val="18"/>
                <w:lang w:val="tr-TR"/>
              </w:rPr>
            </w:pPr>
            <w:r w:rsidRPr="007B4D3E">
              <w:rPr>
                <w:sz w:val="18"/>
                <w:szCs w:val="18"/>
                <w:lang w:val="tr-TR"/>
              </w:rPr>
              <w:t>Şikayet, istek ve önerilerin toplanması ve toplanması</w:t>
            </w:r>
          </w:p>
        </w:tc>
        <w:tc>
          <w:tcPr>
            <w:tcW w:w="1137" w:type="dxa"/>
            <w:vAlign w:val="center"/>
          </w:tcPr>
          <w:p w14:paraId="6F895CE1" w14:textId="77777777" w:rsidR="00F94880" w:rsidRPr="007B4D3E" w:rsidRDefault="00F94880" w:rsidP="00890DFE">
            <w:pPr>
              <w:jc w:val="left"/>
              <w:rPr>
                <w:sz w:val="18"/>
                <w:szCs w:val="18"/>
                <w:lang w:val="tr-TR"/>
              </w:rPr>
            </w:pPr>
            <w:r w:rsidRPr="007B4D3E">
              <w:rPr>
                <w:sz w:val="18"/>
                <w:szCs w:val="18"/>
                <w:lang w:val="tr-TR"/>
              </w:rPr>
              <w:t>Yerel Topluluk ve STK'lar:</w:t>
            </w:r>
          </w:p>
          <w:p w14:paraId="03BD0620" w14:textId="77777777" w:rsidR="00F94880" w:rsidRPr="007B4D3E" w:rsidRDefault="00F94880" w:rsidP="00890DFE">
            <w:pPr>
              <w:jc w:val="left"/>
              <w:rPr>
                <w:sz w:val="18"/>
                <w:szCs w:val="18"/>
                <w:lang w:val="tr-TR"/>
              </w:rPr>
            </w:pPr>
          </w:p>
          <w:p w14:paraId="05A099C6" w14:textId="77777777" w:rsidR="00F94880" w:rsidRPr="007B4D3E" w:rsidRDefault="00F94880" w:rsidP="00890DFE">
            <w:pPr>
              <w:jc w:val="left"/>
              <w:rPr>
                <w:sz w:val="18"/>
                <w:szCs w:val="18"/>
                <w:lang w:val="tr-TR"/>
              </w:rPr>
            </w:pPr>
            <w:r w:rsidRPr="007B4D3E">
              <w:rPr>
                <w:sz w:val="18"/>
                <w:szCs w:val="18"/>
                <w:lang w:val="tr-TR"/>
              </w:rPr>
              <w:t>HKT</w:t>
            </w:r>
          </w:p>
          <w:p w14:paraId="7D37F17B" w14:textId="77777777" w:rsidR="00F94880" w:rsidRPr="007B4D3E" w:rsidRDefault="00F94880" w:rsidP="00890DFE">
            <w:pPr>
              <w:jc w:val="left"/>
              <w:rPr>
                <w:sz w:val="18"/>
                <w:szCs w:val="18"/>
                <w:lang w:val="tr-TR"/>
              </w:rPr>
            </w:pPr>
            <w:r w:rsidRPr="007B4D3E">
              <w:rPr>
                <w:sz w:val="18"/>
                <w:szCs w:val="18"/>
                <w:lang w:val="tr-TR"/>
              </w:rPr>
              <w:t>Belediye web sitesi</w:t>
            </w:r>
          </w:p>
          <w:p w14:paraId="6637F07F" w14:textId="77777777" w:rsidR="00F94880" w:rsidRPr="007B4D3E" w:rsidRDefault="00F94880" w:rsidP="00890DFE">
            <w:pPr>
              <w:jc w:val="left"/>
              <w:rPr>
                <w:sz w:val="18"/>
                <w:szCs w:val="18"/>
                <w:lang w:val="tr-TR"/>
              </w:rPr>
            </w:pPr>
          </w:p>
          <w:p w14:paraId="0B1218DF" w14:textId="77777777" w:rsidR="00F94880" w:rsidRPr="007B4D3E" w:rsidRDefault="00F94880" w:rsidP="00890DFE">
            <w:pPr>
              <w:jc w:val="left"/>
              <w:rPr>
                <w:sz w:val="18"/>
                <w:szCs w:val="18"/>
                <w:lang w:val="tr-TR"/>
              </w:rPr>
            </w:pPr>
            <w:r w:rsidRPr="007B4D3E">
              <w:rPr>
                <w:sz w:val="18"/>
                <w:szCs w:val="18"/>
                <w:lang w:val="tr-TR"/>
              </w:rPr>
              <w:t>Yerel Kurumlar:</w:t>
            </w:r>
          </w:p>
          <w:p w14:paraId="5050E998" w14:textId="77777777" w:rsidR="00F94880" w:rsidRPr="007B4D3E" w:rsidRDefault="00F94880" w:rsidP="00890DFE">
            <w:pPr>
              <w:spacing w:line="276" w:lineRule="auto"/>
              <w:rPr>
                <w:sz w:val="18"/>
                <w:szCs w:val="18"/>
                <w:lang w:val="tr-TR"/>
              </w:rPr>
            </w:pPr>
            <w:r w:rsidRPr="007B4D3E">
              <w:rPr>
                <w:sz w:val="18"/>
                <w:szCs w:val="18"/>
                <w:lang w:val="tr-TR"/>
              </w:rPr>
              <w:t>Resmi Mektuplar</w:t>
            </w:r>
          </w:p>
        </w:tc>
        <w:tc>
          <w:tcPr>
            <w:tcW w:w="1272" w:type="dxa"/>
            <w:vAlign w:val="center"/>
          </w:tcPr>
          <w:p w14:paraId="4B1E4A1B" w14:textId="2947D087" w:rsidR="00F94880" w:rsidRPr="007B4D3E" w:rsidRDefault="00F94880" w:rsidP="00890DFE">
            <w:pPr>
              <w:spacing w:line="276" w:lineRule="auto"/>
              <w:rPr>
                <w:sz w:val="18"/>
                <w:szCs w:val="18"/>
                <w:lang w:val="tr-TR"/>
              </w:rPr>
            </w:pPr>
            <w:r w:rsidRPr="007B4D3E">
              <w:rPr>
                <w:sz w:val="18"/>
                <w:szCs w:val="18"/>
                <w:lang w:val="tr-TR"/>
              </w:rPr>
              <w:t>Şikayet Veri</w:t>
            </w:r>
            <w:r>
              <w:rPr>
                <w:sz w:val="18"/>
                <w:szCs w:val="18"/>
                <w:lang w:val="tr-TR"/>
              </w:rPr>
              <w:t xml:space="preserve"> </w:t>
            </w:r>
            <w:r w:rsidRPr="007B4D3E">
              <w:rPr>
                <w:sz w:val="18"/>
                <w:szCs w:val="18"/>
                <w:lang w:val="tr-TR"/>
              </w:rPr>
              <w:t>tabanı (projeye özel), şikayet kaydı</w:t>
            </w:r>
          </w:p>
        </w:tc>
        <w:tc>
          <w:tcPr>
            <w:tcW w:w="1450" w:type="dxa"/>
            <w:vAlign w:val="center"/>
          </w:tcPr>
          <w:p w14:paraId="640DB823" w14:textId="77777777" w:rsidR="00F94880" w:rsidRPr="007B4D3E" w:rsidRDefault="00F94880" w:rsidP="00890DFE">
            <w:pPr>
              <w:spacing w:line="276" w:lineRule="auto"/>
              <w:rPr>
                <w:sz w:val="18"/>
                <w:szCs w:val="18"/>
                <w:lang w:val="tr-TR"/>
              </w:rPr>
            </w:pPr>
            <w:r w:rsidRPr="007B4D3E">
              <w:rPr>
                <w:sz w:val="18"/>
                <w:szCs w:val="18"/>
                <w:lang w:val="tr-TR"/>
              </w:rPr>
              <w:t>Aylık</w:t>
            </w:r>
          </w:p>
        </w:tc>
        <w:tc>
          <w:tcPr>
            <w:tcW w:w="1068" w:type="dxa"/>
          </w:tcPr>
          <w:p w14:paraId="7D5DF7BE" w14:textId="77777777" w:rsidR="00F94880" w:rsidRPr="007B4D3E" w:rsidRDefault="00F94880" w:rsidP="00890DFE">
            <w:pPr>
              <w:spacing w:before="40" w:after="40"/>
              <w:jc w:val="center"/>
              <w:rPr>
                <w:rFonts w:cs="Arial"/>
                <w:sz w:val="18"/>
                <w:szCs w:val="18"/>
                <w:lang w:val="tr-TR"/>
              </w:rPr>
            </w:pPr>
            <w:r w:rsidRPr="007B4D3E">
              <w:rPr>
                <w:rFonts w:cs="Arial"/>
                <w:sz w:val="18"/>
                <w:szCs w:val="18"/>
                <w:lang w:val="tr-TR"/>
              </w:rPr>
              <w:t>Ç&amp;S Danışmanı</w:t>
            </w:r>
          </w:p>
          <w:p w14:paraId="18F63CD8" w14:textId="77777777" w:rsidR="00F94880" w:rsidRPr="007B4D3E" w:rsidRDefault="00F94880" w:rsidP="00890DFE">
            <w:pPr>
              <w:spacing w:before="40" w:after="40"/>
              <w:jc w:val="center"/>
              <w:rPr>
                <w:rFonts w:cs="Arial"/>
                <w:sz w:val="18"/>
                <w:szCs w:val="18"/>
                <w:lang w:val="tr-TR"/>
              </w:rPr>
            </w:pPr>
            <w:r w:rsidRPr="007B4D3E">
              <w:rPr>
                <w:rFonts w:cs="Arial"/>
                <w:sz w:val="18"/>
                <w:szCs w:val="18"/>
                <w:lang w:val="tr-TR"/>
              </w:rPr>
              <w:t>Denetim Danışmanı</w:t>
            </w:r>
          </w:p>
          <w:p w14:paraId="38FCE51A" w14:textId="77777777" w:rsidR="00F94880" w:rsidRDefault="00F94880" w:rsidP="00890DFE">
            <w:pPr>
              <w:spacing w:before="40" w:after="40"/>
              <w:jc w:val="center"/>
              <w:rPr>
                <w:rFonts w:cs="Arial"/>
                <w:sz w:val="18"/>
                <w:szCs w:val="18"/>
                <w:lang w:val="tr-TR"/>
              </w:rPr>
            </w:pPr>
            <w:r w:rsidRPr="007B4D3E">
              <w:rPr>
                <w:rFonts w:cs="Arial"/>
                <w:sz w:val="18"/>
                <w:szCs w:val="18"/>
                <w:lang w:val="tr-TR"/>
              </w:rPr>
              <w:t>Niksar Belediyesi</w:t>
            </w:r>
          </w:p>
          <w:p w14:paraId="3988F805" w14:textId="28FCCA89" w:rsidR="007151BD" w:rsidRPr="007B4D3E" w:rsidRDefault="007151BD" w:rsidP="00890DFE">
            <w:pPr>
              <w:spacing w:before="40" w:after="40"/>
              <w:jc w:val="center"/>
              <w:rPr>
                <w:rFonts w:cs="Arial"/>
                <w:sz w:val="18"/>
                <w:szCs w:val="18"/>
                <w:lang w:val="tr-TR"/>
              </w:rPr>
            </w:pPr>
            <w:r>
              <w:rPr>
                <w:rFonts w:cs="Arial"/>
                <w:sz w:val="18"/>
                <w:szCs w:val="18"/>
                <w:lang w:val="tr-TR"/>
              </w:rPr>
              <w:t>Yüklenici</w:t>
            </w:r>
          </w:p>
        </w:tc>
        <w:tc>
          <w:tcPr>
            <w:tcW w:w="1499" w:type="dxa"/>
            <w:vAlign w:val="center"/>
          </w:tcPr>
          <w:p w14:paraId="569FB194" w14:textId="77777777" w:rsidR="00F94880" w:rsidRPr="007B4D3E" w:rsidRDefault="00F94880" w:rsidP="00890DFE">
            <w:pPr>
              <w:spacing w:line="276" w:lineRule="auto"/>
              <w:rPr>
                <w:sz w:val="18"/>
                <w:szCs w:val="18"/>
                <w:lang w:val="tr-TR"/>
              </w:rPr>
            </w:pPr>
            <w:r w:rsidRPr="007B4D3E">
              <w:rPr>
                <w:sz w:val="18"/>
                <w:szCs w:val="18"/>
                <w:lang w:val="tr-TR"/>
              </w:rPr>
              <w:t>Şikâyet, istek ve önerilerin toplanması takip ve takip edilecektir.</w:t>
            </w:r>
          </w:p>
        </w:tc>
      </w:tr>
      <w:tr w:rsidR="00F94880" w:rsidRPr="00F33743" w14:paraId="5A96ABC3" w14:textId="77777777" w:rsidTr="007151BD">
        <w:trPr>
          <w:trHeight w:val="70"/>
        </w:trPr>
        <w:tc>
          <w:tcPr>
            <w:tcW w:w="1137" w:type="dxa"/>
            <w:vMerge/>
            <w:shd w:val="clear" w:color="auto" w:fill="DAEEF3" w:themeFill="accent5" w:themeFillTint="33"/>
            <w:vAlign w:val="center"/>
          </w:tcPr>
          <w:p w14:paraId="6AEC991F" w14:textId="77777777" w:rsidR="00F94880" w:rsidRPr="007B4D3E" w:rsidRDefault="00F94880" w:rsidP="00890DFE">
            <w:pPr>
              <w:spacing w:line="276" w:lineRule="auto"/>
              <w:rPr>
                <w:sz w:val="18"/>
                <w:szCs w:val="18"/>
                <w:lang w:val="tr-TR"/>
              </w:rPr>
            </w:pPr>
          </w:p>
        </w:tc>
        <w:tc>
          <w:tcPr>
            <w:tcW w:w="1499" w:type="dxa"/>
            <w:vAlign w:val="center"/>
          </w:tcPr>
          <w:p w14:paraId="11BB3CCA" w14:textId="77777777" w:rsidR="00F94880" w:rsidRPr="007B4D3E" w:rsidRDefault="00F94880" w:rsidP="00890DFE">
            <w:pPr>
              <w:spacing w:line="276" w:lineRule="auto"/>
              <w:jc w:val="left"/>
              <w:rPr>
                <w:sz w:val="18"/>
                <w:szCs w:val="18"/>
                <w:lang w:val="tr-TR"/>
              </w:rPr>
            </w:pPr>
            <w:r w:rsidRPr="007B4D3E">
              <w:rPr>
                <w:sz w:val="18"/>
                <w:szCs w:val="18"/>
                <w:lang w:val="tr-TR"/>
              </w:rPr>
              <w:t>Farkındalık yaratmak ve bilgilendirici etkinlikler düzenlemek</w:t>
            </w:r>
          </w:p>
        </w:tc>
        <w:tc>
          <w:tcPr>
            <w:tcW w:w="1137" w:type="dxa"/>
            <w:vAlign w:val="center"/>
          </w:tcPr>
          <w:p w14:paraId="5717D50B" w14:textId="77777777" w:rsidR="00F94880" w:rsidRPr="007B4D3E" w:rsidRDefault="00F94880" w:rsidP="00890DFE">
            <w:pPr>
              <w:jc w:val="left"/>
              <w:rPr>
                <w:sz w:val="18"/>
                <w:szCs w:val="18"/>
                <w:lang w:val="tr-TR"/>
              </w:rPr>
            </w:pPr>
            <w:r w:rsidRPr="007B4D3E">
              <w:rPr>
                <w:sz w:val="18"/>
                <w:szCs w:val="18"/>
                <w:lang w:val="tr-TR"/>
              </w:rPr>
              <w:t>Yerel Topluluk ve STK'lar:</w:t>
            </w:r>
          </w:p>
          <w:p w14:paraId="4854E1A9" w14:textId="77777777" w:rsidR="00F94880" w:rsidRPr="007B4D3E" w:rsidRDefault="00F94880" w:rsidP="00890DFE">
            <w:pPr>
              <w:jc w:val="left"/>
              <w:rPr>
                <w:sz w:val="18"/>
                <w:szCs w:val="18"/>
                <w:lang w:val="tr-TR"/>
              </w:rPr>
            </w:pPr>
          </w:p>
          <w:p w14:paraId="7B61E1FD" w14:textId="77777777" w:rsidR="00F94880" w:rsidRPr="007B4D3E" w:rsidRDefault="00F94880" w:rsidP="00890DFE">
            <w:pPr>
              <w:jc w:val="left"/>
              <w:rPr>
                <w:sz w:val="18"/>
                <w:szCs w:val="18"/>
                <w:lang w:val="tr-TR"/>
              </w:rPr>
            </w:pPr>
            <w:r w:rsidRPr="007B4D3E">
              <w:rPr>
                <w:sz w:val="18"/>
                <w:szCs w:val="18"/>
                <w:lang w:val="tr-TR"/>
              </w:rPr>
              <w:t>Belediye web sitesi</w:t>
            </w:r>
          </w:p>
          <w:p w14:paraId="75279FB1" w14:textId="77777777" w:rsidR="00F94880" w:rsidRPr="007B4D3E" w:rsidRDefault="00F94880" w:rsidP="00890DFE">
            <w:pPr>
              <w:jc w:val="left"/>
              <w:rPr>
                <w:sz w:val="18"/>
                <w:szCs w:val="18"/>
                <w:lang w:val="tr-TR"/>
              </w:rPr>
            </w:pPr>
            <w:r w:rsidRPr="007B4D3E">
              <w:rPr>
                <w:sz w:val="18"/>
                <w:szCs w:val="18"/>
                <w:lang w:val="tr-TR"/>
              </w:rPr>
              <w:t>Belediyenin sosyal medya hesapları</w:t>
            </w:r>
          </w:p>
          <w:p w14:paraId="0C264204" w14:textId="77777777" w:rsidR="00F94880" w:rsidRPr="007B4D3E" w:rsidRDefault="00F94880" w:rsidP="00890DFE">
            <w:pPr>
              <w:jc w:val="left"/>
              <w:rPr>
                <w:sz w:val="18"/>
                <w:szCs w:val="18"/>
                <w:lang w:val="tr-TR"/>
              </w:rPr>
            </w:pPr>
            <w:r w:rsidRPr="007B4D3E">
              <w:rPr>
                <w:sz w:val="18"/>
                <w:szCs w:val="18"/>
                <w:lang w:val="tr-TR"/>
              </w:rPr>
              <w:t>Görsel ve Sesli Duyurular</w:t>
            </w:r>
          </w:p>
          <w:p w14:paraId="32BF388B" w14:textId="77777777" w:rsidR="00F94880" w:rsidRPr="007B4D3E" w:rsidRDefault="00F94880" w:rsidP="00890DFE">
            <w:pPr>
              <w:jc w:val="left"/>
              <w:rPr>
                <w:sz w:val="18"/>
                <w:szCs w:val="18"/>
                <w:lang w:val="tr-TR"/>
              </w:rPr>
            </w:pPr>
          </w:p>
          <w:p w14:paraId="6CE902F6" w14:textId="77777777" w:rsidR="00F94880" w:rsidRPr="007B4D3E" w:rsidRDefault="00F94880" w:rsidP="00890DFE">
            <w:pPr>
              <w:jc w:val="left"/>
              <w:rPr>
                <w:sz w:val="18"/>
                <w:szCs w:val="18"/>
                <w:lang w:val="tr-TR"/>
              </w:rPr>
            </w:pPr>
            <w:r w:rsidRPr="007B4D3E">
              <w:rPr>
                <w:sz w:val="18"/>
                <w:szCs w:val="18"/>
                <w:lang w:val="tr-TR"/>
              </w:rPr>
              <w:t>Yerel Kurumlar:</w:t>
            </w:r>
          </w:p>
          <w:p w14:paraId="422388BC" w14:textId="77777777" w:rsidR="00F94880" w:rsidRPr="007B4D3E" w:rsidRDefault="00F94880" w:rsidP="00890DFE">
            <w:pPr>
              <w:spacing w:line="276" w:lineRule="auto"/>
              <w:rPr>
                <w:sz w:val="18"/>
                <w:szCs w:val="18"/>
                <w:lang w:val="tr-TR"/>
              </w:rPr>
            </w:pPr>
            <w:r w:rsidRPr="007B4D3E">
              <w:rPr>
                <w:sz w:val="18"/>
                <w:szCs w:val="18"/>
                <w:lang w:val="tr-TR"/>
              </w:rPr>
              <w:t>Resmi Mektuplar</w:t>
            </w:r>
          </w:p>
        </w:tc>
        <w:tc>
          <w:tcPr>
            <w:tcW w:w="1272" w:type="dxa"/>
            <w:vAlign w:val="center"/>
          </w:tcPr>
          <w:p w14:paraId="68416764" w14:textId="77777777" w:rsidR="00F94880" w:rsidRPr="007B4D3E" w:rsidRDefault="00F94880" w:rsidP="00890DFE">
            <w:pPr>
              <w:spacing w:line="276" w:lineRule="auto"/>
              <w:rPr>
                <w:sz w:val="18"/>
                <w:szCs w:val="18"/>
                <w:lang w:val="tr-TR"/>
              </w:rPr>
            </w:pPr>
            <w:r w:rsidRPr="007B4D3E">
              <w:rPr>
                <w:sz w:val="18"/>
                <w:szCs w:val="18"/>
                <w:lang w:val="tr-TR"/>
              </w:rPr>
              <w:t>Belgeler (toplantı tutanakları, fotoğraflar, broşürler, el ilanları, yoklama cetvelleri vb.)</w:t>
            </w:r>
          </w:p>
        </w:tc>
        <w:tc>
          <w:tcPr>
            <w:tcW w:w="1450" w:type="dxa"/>
            <w:vAlign w:val="center"/>
          </w:tcPr>
          <w:p w14:paraId="30285207" w14:textId="77777777" w:rsidR="00F94880" w:rsidRPr="007B4D3E" w:rsidRDefault="00F94880" w:rsidP="00890DFE">
            <w:pPr>
              <w:spacing w:line="276" w:lineRule="auto"/>
              <w:rPr>
                <w:sz w:val="18"/>
                <w:szCs w:val="18"/>
                <w:lang w:val="tr-TR"/>
              </w:rPr>
            </w:pPr>
            <w:r w:rsidRPr="007B4D3E">
              <w:rPr>
                <w:sz w:val="18"/>
                <w:szCs w:val="18"/>
                <w:lang w:val="tr-TR"/>
              </w:rPr>
              <w:t>Aylık</w:t>
            </w:r>
          </w:p>
        </w:tc>
        <w:tc>
          <w:tcPr>
            <w:tcW w:w="1068" w:type="dxa"/>
          </w:tcPr>
          <w:p w14:paraId="15DFA333" w14:textId="77777777" w:rsidR="00F94880" w:rsidRPr="007B4D3E" w:rsidRDefault="00F94880" w:rsidP="00890DFE">
            <w:pPr>
              <w:spacing w:before="40" w:after="40"/>
              <w:jc w:val="center"/>
              <w:rPr>
                <w:rFonts w:cs="Arial"/>
                <w:sz w:val="18"/>
                <w:szCs w:val="18"/>
                <w:lang w:val="tr-TR"/>
              </w:rPr>
            </w:pPr>
            <w:r w:rsidRPr="007B4D3E">
              <w:rPr>
                <w:rFonts w:cs="Arial"/>
                <w:sz w:val="18"/>
                <w:szCs w:val="18"/>
                <w:lang w:val="tr-TR"/>
              </w:rPr>
              <w:t>Ç&amp;S Danışmanı</w:t>
            </w:r>
          </w:p>
          <w:p w14:paraId="3F848809" w14:textId="77777777" w:rsidR="00F94880" w:rsidRPr="007B4D3E" w:rsidRDefault="00F94880" w:rsidP="00890DFE">
            <w:pPr>
              <w:spacing w:before="40" w:after="40"/>
              <w:jc w:val="center"/>
              <w:rPr>
                <w:rFonts w:cs="Arial"/>
                <w:sz w:val="18"/>
                <w:szCs w:val="18"/>
                <w:lang w:val="tr-TR"/>
              </w:rPr>
            </w:pPr>
            <w:r w:rsidRPr="007B4D3E">
              <w:rPr>
                <w:rFonts w:cs="Arial"/>
                <w:sz w:val="18"/>
                <w:szCs w:val="18"/>
                <w:lang w:val="tr-TR"/>
              </w:rPr>
              <w:t>Denetim Danışmanı</w:t>
            </w:r>
          </w:p>
          <w:p w14:paraId="5A639710" w14:textId="77777777" w:rsidR="00F94880" w:rsidRPr="007B4D3E" w:rsidRDefault="00F94880" w:rsidP="00890DFE">
            <w:pPr>
              <w:spacing w:before="40" w:after="40"/>
              <w:jc w:val="center"/>
              <w:rPr>
                <w:rFonts w:cs="Arial"/>
                <w:sz w:val="18"/>
                <w:szCs w:val="18"/>
                <w:lang w:val="tr-TR"/>
              </w:rPr>
            </w:pPr>
            <w:r w:rsidRPr="007B4D3E">
              <w:rPr>
                <w:rFonts w:cs="Arial"/>
                <w:sz w:val="18"/>
                <w:szCs w:val="18"/>
                <w:lang w:val="tr-TR"/>
              </w:rPr>
              <w:t>Niksar Belediyesi</w:t>
            </w:r>
          </w:p>
        </w:tc>
        <w:tc>
          <w:tcPr>
            <w:tcW w:w="1499" w:type="dxa"/>
            <w:vAlign w:val="center"/>
          </w:tcPr>
          <w:p w14:paraId="39A719D4" w14:textId="77777777" w:rsidR="00F94880" w:rsidRPr="007B4D3E" w:rsidRDefault="00F94880" w:rsidP="00890DFE">
            <w:pPr>
              <w:spacing w:line="276" w:lineRule="auto"/>
              <w:rPr>
                <w:sz w:val="18"/>
                <w:szCs w:val="18"/>
                <w:lang w:val="tr-TR"/>
              </w:rPr>
            </w:pPr>
            <w:r w:rsidRPr="007B4D3E">
              <w:rPr>
                <w:sz w:val="18"/>
                <w:szCs w:val="18"/>
                <w:lang w:val="tr-TR"/>
              </w:rPr>
              <w:t>Proje kapsamında farkındalığı artırmak için bilgilendirme etkinlikleri düzenlenecektir.</w:t>
            </w:r>
          </w:p>
        </w:tc>
      </w:tr>
    </w:tbl>
    <w:p w14:paraId="2FF300F4" w14:textId="77777777" w:rsidR="00995D44" w:rsidRPr="00E04BBA" w:rsidRDefault="00995D44" w:rsidP="00CD0377">
      <w:pPr>
        <w:spacing w:after="0" w:line="276" w:lineRule="auto"/>
        <w:rPr>
          <w:lang w:val="tr-TR"/>
        </w:rPr>
      </w:pPr>
    </w:p>
    <w:p w14:paraId="05F3DD75" w14:textId="6F2CB2FA" w:rsidR="00C47D15" w:rsidRPr="00F94880" w:rsidRDefault="00F94880" w:rsidP="00E613F5">
      <w:pPr>
        <w:pStyle w:val="Balk2"/>
        <w:spacing w:before="120" w:line="276" w:lineRule="auto"/>
        <w:rPr>
          <w:rFonts w:cs="Arial"/>
          <w:lang w:val="tr-TR"/>
        </w:rPr>
      </w:pPr>
      <w:bookmarkStart w:id="163" w:name="_Toc129203764"/>
      <w:bookmarkStart w:id="164" w:name="_Toc47655574"/>
      <w:r w:rsidRPr="007B4D3E">
        <w:rPr>
          <w:rFonts w:cs="Arial"/>
          <w:lang w:val="tr-TR"/>
        </w:rPr>
        <w:t>Paydaşların İzleme Faaliyetlerine Katılımı</w:t>
      </w:r>
      <w:bookmarkEnd w:id="163"/>
    </w:p>
    <w:p w14:paraId="5B67968F" w14:textId="3353A6C1" w:rsidR="00F94880" w:rsidRPr="007B4D3E" w:rsidRDefault="00F94880" w:rsidP="00F94880">
      <w:pPr>
        <w:spacing w:line="276" w:lineRule="auto"/>
        <w:rPr>
          <w:lang w:val="tr-TR"/>
        </w:rPr>
      </w:pPr>
      <w:bookmarkStart w:id="165" w:name="_Hlk86065559"/>
      <w:r w:rsidRPr="007B4D3E">
        <w:rPr>
          <w:lang w:val="tr-TR"/>
        </w:rPr>
        <w:t>PUB ve Ş</w:t>
      </w:r>
      <w:r w:rsidR="00162A30">
        <w:rPr>
          <w:lang w:val="tr-TR"/>
        </w:rPr>
        <w:t>G</w:t>
      </w:r>
      <w:r w:rsidRPr="007B4D3E">
        <w:rPr>
          <w:lang w:val="tr-TR"/>
        </w:rPr>
        <w:t>M Ekibi alınan şikayetleri toplamak, kaydetmek ve ele almak için aylık ve üç aylık toplantılar düzenleyecektir. Acil yanıtları ve eylemleri ele almak için geçici toplantılar düzenlenebilir.</w:t>
      </w:r>
    </w:p>
    <w:p w14:paraId="3007C531" w14:textId="129CB30B" w:rsidR="00F94880" w:rsidRPr="007B4D3E" w:rsidRDefault="00F33743" w:rsidP="00F94880">
      <w:pPr>
        <w:spacing w:line="276" w:lineRule="auto"/>
        <w:rPr>
          <w:lang w:val="tr-TR"/>
        </w:rPr>
      </w:pPr>
      <w:r>
        <w:rPr>
          <w:lang w:val="tr-TR"/>
        </w:rPr>
        <w:t>ŞG</w:t>
      </w:r>
      <w:r w:rsidRPr="00143F45">
        <w:rPr>
          <w:lang w:val="tr-TR"/>
        </w:rPr>
        <w:t>M</w:t>
      </w:r>
      <w:r w:rsidRPr="00BE2068">
        <w:rPr>
          <w:lang w:val="tr-TR"/>
        </w:rPr>
        <w:t xml:space="preserve"> </w:t>
      </w:r>
      <w:r w:rsidR="00BE2068" w:rsidRPr="00BE2068">
        <w:rPr>
          <w:lang w:val="tr-TR"/>
        </w:rPr>
        <w:t>'nin uygulanması ve etkinliği, Niksar Belediyesi tarafından açılacak ve İLBANK tarafından onaylanacak ihale süreci ile seçilecek olan Denetim Danışmanı tarafından izlenecektir.</w:t>
      </w:r>
      <w:r w:rsidR="00BE2068">
        <w:rPr>
          <w:lang w:val="tr-TR"/>
        </w:rPr>
        <w:t xml:space="preserve"> </w:t>
      </w:r>
      <w:r w:rsidR="00F94880" w:rsidRPr="007B4D3E">
        <w:rPr>
          <w:lang w:val="tr-TR"/>
        </w:rPr>
        <w:t>İzleme ve Değerlendirme Uzmanı, PUB Ekibini denetleyecek ve izleme ve değerlendirme Uzmanı, sistemin bu PKP'de belirtilen ilkeler doğrultusunda uygulanıp uygulanmadığını mekanizmanın etkinliğini izlemek ve değerlendirmekten sorumlu olacaktır.</w:t>
      </w:r>
    </w:p>
    <w:p w14:paraId="3524A917" w14:textId="08A66B4D" w:rsidR="00F94880" w:rsidRPr="007B4D3E" w:rsidRDefault="00F94880" w:rsidP="00F94880">
      <w:pPr>
        <w:spacing w:line="276" w:lineRule="auto"/>
        <w:rPr>
          <w:lang w:val="tr-TR"/>
        </w:rPr>
      </w:pPr>
      <w:r w:rsidRPr="007B4D3E">
        <w:rPr>
          <w:lang w:val="tr-TR"/>
        </w:rPr>
        <w:t xml:space="preserve">İLBANK </w:t>
      </w:r>
      <w:r>
        <w:rPr>
          <w:lang w:val="tr-TR"/>
        </w:rPr>
        <w:t>Ş</w:t>
      </w:r>
      <w:r w:rsidR="00162A30">
        <w:rPr>
          <w:lang w:val="tr-TR"/>
        </w:rPr>
        <w:t>G</w:t>
      </w:r>
      <w:r>
        <w:rPr>
          <w:lang w:val="tr-TR"/>
        </w:rPr>
        <w:t>M</w:t>
      </w:r>
      <w:r w:rsidRPr="007B4D3E">
        <w:rPr>
          <w:lang w:val="tr-TR"/>
        </w:rPr>
        <w:t>, İLBANK tarafından görevlendirilecek ve onaylanacak İzleme ve Değerlendirme (İ&amp;D) Uzmanı tarafından izlenecektir. İzleme ve Değerlendirme Uzmanı, PUB Ekibini denetleyecek ve izleme ve değerlendirme Uzmanı, sistemin bu PKP'de belirtilen ilkeler doğrultusunda uygulanıp uygulanmadığını mekanizmanın etkinliğini izlemek ve değerlendirmekten sorumlu olacaktır.</w:t>
      </w:r>
    </w:p>
    <w:p w14:paraId="5A77AB59" w14:textId="77777777" w:rsidR="00F94880" w:rsidRPr="007B4D3E" w:rsidRDefault="00F94880" w:rsidP="00F94880">
      <w:pPr>
        <w:spacing w:line="276" w:lineRule="auto"/>
        <w:rPr>
          <w:lang w:val="tr-TR"/>
        </w:rPr>
      </w:pPr>
      <w:r w:rsidRPr="007B4D3E">
        <w:rPr>
          <w:lang w:val="tr-TR"/>
        </w:rPr>
        <w:t xml:space="preserve">İLBANK, ÇSYP ve PKP'nin uygulanmasında herhangi bir sorun tespit ettiğinde, İLBANK, PUB Ekibini bilgilendirecek ve bu sorunları çözmek için atılacak adımlar konusunda mutabakata varacaktır. </w:t>
      </w:r>
    </w:p>
    <w:p w14:paraId="72AA55AF" w14:textId="3D04EFAA" w:rsidR="00C47D15" w:rsidRPr="00F94880" w:rsidRDefault="00F94880" w:rsidP="00E613F5">
      <w:pPr>
        <w:pStyle w:val="Balk2"/>
        <w:spacing w:line="276" w:lineRule="auto"/>
        <w:rPr>
          <w:rFonts w:cs="Arial"/>
          <w:lang w:val="tr-TR"/>
        </w:rPr>
      </w:pPr>
      <w:bookmarkStart w:id="166" w:name="_Toc129203765"/>
      <w:bookmarkEnd w:id="165"/>
      <w:r w:rsidRPr="007B4D3E">
        <w:rPr>
          <w:rFonts w:cs="Arial"/>
          <w:lang w:val="tr-TR"/>
        </w:rPr>
        <w:t>Paydaş Gruplarına Raporlama</w:t>
      </w:r>
      <w:bookmarkEnd w:id="166"/>
    </w:p>
    <w:bookmarkEnd w:id="164"/>
    <w:p w14:paraId="18472B0E" w14:textId="7CE1BD8C" w:rsidR="00F94880" w:rsidRPr="007B4D3E" w:rsidRDefault="00F94880" w:rsidP="00F94880">
      <w:pPr>
        <w:spacing w:line="276" w:lineRule="auto"/>
        <w:rPr>
          <w:lang w:val="tr-TR"/>
        </w:rPr>
      </w:pPr>
      <w:r w:rsidRPr="007B4D3E">
        <w:rPr>
          <w:lang w:val="tr-TR"/>
        </w:rPr>
        <w:t xml:space="preserve">PUB Ekibi, topluluklar, yerel makamlar, arazi sahipleri, diğer şirketler, STK'lar, medya, akademik kurumlar ve diğer ilgi gruplarından alınan geri bildirimleri, </w:t>
      </w:r>
      <w:r w:rsidR="009353FC" w:rsidRPr="007B4D3E">
        <w:rPr>
          <w:lang w:val="tr-TR"/>
        </w:rPr>
        <w:t>Projenin yüklenicileri/alt yüklenicileri, ömrü boyunca İLBANK'a</w:t>
      </w:r>
      <w:r w:rsidR="009353FC" w:rsidRPr="007B4D3E" w:rsidDel="009353FC">
        <w:rPr>
          <w:lang w:val="tr-TR"/>
        </w:rPr>
        <w:t xml:space="preserve"> </w:t>
      </w:r>
      <w:r w:rsidRPr="007B4D3E">
        <w:rPr>
          <w:lang w:val="tr-TR"/>
        </w:rPr>
        <w:t xml:space="preserve"> etkili bir danışma ve şikayet giderme mekanizması aracılığıyla sistematik bir temelde kaydedecek ve raporlayacaktır.. Alınan şikayetlerin izlenmesi, şikayet kaydı (</w:t>
      </w:r>
      <w:r>
        <w:rPr>
          <w:lang w:val="tr-TR"/>
        </w:rPr>
        <w:t xml:space="preserve">bkz. </w:t>
      </w:r>
      <w:hyperlink r:id="rId68" w:anchor="Annex D: Grievance Register" w:history="1">
        <w:r w:rsidRPr="00F94880">
          <w:rPr>
            <w:rStyle w:val="Kpr"/>
            <w:color w:val="auto"/>
            <w:u w:val="none"/>
            <w:lang w:val="tr-TR"/>
          </w:rPr>
          <w:t>Ek D</w:t>
        </w:r>
      </w:hyperlink>
      <w:r w:rsidRPr="00F94880">
        <w:rPr>
          <w:lang w:val="tr-TR"/>
        </w:rPr>
        <w:t xml:space="preserve">) </w:t>
      </w:r>
      <w:r w:rsidRPr="007B4D3E">
        <w:rPr>
          <w:lang w:val="tr-TR"/>
        </w:rPr>
        <w:t>aracılığıyla yapılacaktır.</w:t>
      </w:r>
    </w:p>
    <w:p w14:paraId="7D4B6C75" w14:textId="51758546" w:rsidR="00F94880" w:rsidRPr="007B4D3E" w:rsidRDefault="00BE2068" w:rsidP="00F94880">
      <w:pPr>
        <w:spacing w:line="276" w:lineRule="auto"/>
        <w:rPr>
          <w:lang w:val="tr-TR"/>
        </w:rPr>
      </w:pPr>
      <w:bookmarkStart w:id="167" w:name="_Hlk119078273"/>
      <w:r w:rsidRPr="00BE2068">
        <w:rPr>
          <w:lang w:val="tr-TR"/>
        </w:rPr>
        <w:t>PUB Ekibi, gözden geçirecek ve Etik Kurula, Uluslararası İlişkiler Bölüm Başkanına ve İLBANK Uluslararası İlişkiler Departmanı</w:t>
      </w:r>
      <w:r>
        <w:rPr>
          <w:lang w:val="tr-TR"/>
        </w:rPr>
        <w:t xml:space="preserve"> </w:t>
      </w:r>
      <w:r w:rsidRPr="00BE2068">
        <w:rPr>
          <w:lang w:val="tr-TR"/>
        </w:rPr>
        <w:t xml:space="preserve">Genel Müdür Yardımcısına iletecek olan Denetim Danışmanına aylık olarak geri bildirim ve şikayetlerin yanı sıra bunların sonuçlarının istatistiksel ve niteliksel bir analizini sağlayacaktır. </w:t>
      </w:r>
      <w:r w:rsidR="00F94880" w:rsidRPr="007B4D3E">
        <w:rPr>
          <w:lang w:val="tr-TR"/>
        </w:rPr>
        <w:t>. Ayrıca, Uluslararası Finans Kuruluşları (IFI'lar) ile yapılan anlaşmalar uyarınca hazırlanan izleme raporlarında (örn. ÇSİR'ler) ilgili şikayetler ve fiili durumları rapor edilecektir. Raporlar sadece şikayete ilişkin bilgileri gerektiği kadar içerecek ve Ş</w:t>
      </w:r>
      <w:r w:rsidR="00162A30">
        <w:rPr>
          <w:lang w:val="tr-TR"/>
        </w:rPr>
        <w:t>G</w:t>
      </w:r>
      <w:r w:rsidR="00F94880" w:rsidRPr="007B4D3E">
        <w:rPr>
          <w:lang w:val="tr-TR"/>
        </w:rPr>
        <w:t>M'yi kullanan kişilerin kişisel bilgileri gizli kalacak ve bu raporlarda asla paylaşılmayacaktır.</w:t>
      </w:r>
    </w:p>
    <w:p w14:paraId="518CC36F" w14:textId="77777777" w:rsidR="00F94880" w:rsidRPr="007B4D3E" w:rsidRDefault="00F94880" w:rsidP="00F94880">
      <w:pPr>
        <w:rPr>
          <w:lang w:val="tr-TR"/>
        </w:rPr>
      </w:pPr>
      <w:r w:rsidRPr="007B4D3E">
        <w:rPr>
          <w:lang w:val="tr-TR"/>
        </w:rPr>
        <w:t xml:space="preserve">Paydaş katılımı faaliyetlerinin uygulanmasının bir özeti, Niksar Belediyesi'nin resmi web sitesi aracılığıyla paydaş katılımı faaliyetlerinin ve süreçlerinin uygulanmakta olduğunu göstermek amacıyla üç ayda bir halka sunulacaktır (https://www.niksar.bel.tr /). </w:t>
      </w:r>
      <w:bookmarkEnd w:id="167"/>
      <w:r w:rsidRPr="007B4D3E">
        <w:rPr>
          <w:lang w:val="tr-TR"/>
        </w:rPr>
        <w:t>Özet, Kişisel Verilerin Korunması Kanunu uyarınca kişilerin kimliğinin korunması amacıyla kimlik bilgileri çıkarıldıktan sonra yayınlanacaktır.</w:t>
      </w:r>
    </w:p>
    <w:p w14:paraId="203247C7" w14:textId="77777777" w:rsidR="00F94880" w:rsidRPr="007B4D3E" w:rsidRDefault="00F94880" w:rsidP="00F94880">
      <w:pPr>
        <w:spacing w:line="276" w:lineRule="auto"/>
        <w:rPr>
          <w:lang w:val="tr-TR"/>
        </w:rPr>
      </w:pPr>
      <w:r w:rsidRPr="007B4D3E">
        <w:rPr>
          <w:lang w:val="tr-TR"/>
        </w:rPr>
        <w:t>Gerekirse Niksar Belediyesi, sosyal ve çevresel faaliyetleri hayata geçirmek için bir danışmanla çalışacak. Denetim Danışmanı, Proje ömrü boyunca PKP ve ÇSYP belgelerinde belirtilen çevresel ve sosyal konuların uygulanıp uygulanmadığını takip edecek ve Niksar Belediyesi'ne raporlayacaktır.</w:t>
      </w:r>
    </w:p>
    <w:p w14:paraId="182B634C" w14:textId="71ECAAFA" w:rsidR="00FB63A6" w:rsidRPr="00E04BBA" w:rsidRDefault="00FB63A6" w:rsidP="003F735F">
      <w:pPr>
        <w:spacing w:line="276" w:lineRule="auto"/>
        <w:rPr>
          <w:rFonts w:cs="Arial"/>
          <w:sz w:val="56"/>
          <w:szCs w:val="72"/>
          <w:lang w:val="tr-TR"/>
        </w:rPr>
      </w:pPr>
    </w:p>
    <w:p w14:paraId="538D1979" w14:textId="77777777" w:rsidR="00FB63A6" w:rsidRPr="00E04BBA" w:rsidRDefault="00FB63A6" w:rsidP="003F735F">
      <w:pPr>
        <w:spacing w:line="276" w:lineRule="auto"/>
        <w:rPr>
          <w:rFonts w:cs="Arial"/>
          <w:sz w:val="56"/>
          <w:szCs w:val="72"/>
          <w:lang w:val="tr-TR"/>
        </w:rPr>
      </w:pPr>
    </w:p>
    <w:p w14:paraId="67172001" w14:textId="03FDB6BA" w:rsidR="00FB63A6" w:rsidRPr="00E04BBA" w:rsidRDefault="00FB63A6" w:rsidP="003F735F">
      <w:pPr>
        <w:spacing w:line="276" w:lineRule="auto"/>
        <w:rPr>
          <w:rFonts w:cs="Arial"/>
          <w:sz w:val="56"/>
          <w:szCs w:val="72"/>
          <w:lang w:val="tr-TR"/>
        </w:rPr>
      </w:pPr>
    </w:p>
    <w:p w14:paraId="7D33B986" w14:textId="5E33F37C" w:rsidR="00FB18B1" w:rsidRDefault="00FB18B1" w:rsidP="003F735F">
      <w:pPr>
        <w:spacing w:line="276" w:lineRule="auto"/>
        <w:rPr>
          <w:rFonts w:cs="Arial"/>
          <w:lang w:val="tr-TR"/>
        </w:rPr>
      </w:pPr>
      <w:r>
        <w:rPr>
          <w:rFonts w:cs="Arial"/>
          <w:lang w:val="tr-TR"/>
        </w:rPr>
        <w:br w:type="page"/>
      </w:r>
    </w:p>
    <w:p w14:paraId="0A10B54A" w14:textId="3E07982C" w:rsidR="00F57ACA" w:rsidRDefault="00F57ACA" w:rsidP="003F735F">
      <w:pPr>
        <w:spacing w:line="276" w:lineRule="auto"/>
        <w:rPr>
          <w:rFonts w:cs="Arial"/>
          <w:lang w:val="tr-TR"/>
        </w:rPr>
      </w:pPr>
    </w:p>
    <w:p w14:paraId="4465A3FB" w14:textId="0A509F6A" w:rsidR="00FB18B1" w:rsidRDefault="00FB18B1" w:rsidP="003F735F">
      <w:pPr>
        <w:spacing w:line="276" w:lineRule="auto"/>
        <w:rPr>
          <w:rFonts w:cs="Arial"/>
          <w:lang w:val="tr-TR"/>
        </w:rPr>
      </w:pPr>
    </w:p>
    <w:p w14:paraId="52006712" w14:textId="747EF4E7" w:rsidR="00FB18B1" w:rsidRDefault="00FB18B1" w:rsidP="003F735F">
      <w:pPr>
        <w:spacing w:line="276" w:lineRule="auto"/>
        <w:rPr>
          <w:rFonts w:cs="Arial"/>
          <w:lang w:val="tr-TR"/>
        </w:rPr>
      </w:pPr>
    </w:p>
    <w:p w14:paraId="45863A2E" w14:textId="4972BEB7" w:rsidR="00FB18B1" w:rsidRDefault="00FB18B1" w:rsidP="003F735F">
      <w:pPr>
        <w:spacing w:line="276" w:lineRule="auto"/>
        <w:rPr>
          <w:rFonts w:cs="Arial"/>
          <w:lang w:val="tr-TR"/>
        </w:rPr>
      </w:pPr>
    </w:p>
    <w:p w14:paraId="520B61AC" w14:textId="19AEF29B" w:rsidR="00FB18B1" w:rsidRDefault="00FB18B1" w:rsidP="003F735F">
      <w:pPr>
        <w:spacing w:line="276" w:lineRule="auto"/>
        <w:rPr>
          <w:rFonts w:cs="Arial"/>
          <w:lang w:val="tr-TR"/>
        </w:rPr>
      </w:pPr>
    </w:p>
    <w:p w14:paraId="679DE618" w14:textId="2F9112FE" w:rsidR="00FB18B1" w:rsidRDefault="00FB18B1" w:rsidP="003F735F">
      <w:pPr>
        <w:spacing w:line="276" w:lineRule="auto"/>
        <w:rPr>
          <w:rFonts w:cs="Arial"/>
          <w:lang w:val="tr-TR"/>
        </w:rPr>
      </w:pPr>
    </w:p>
    <w:p w14:paraId="6B925FCE" w14:textId="69725141" w:rsidR="00FB18B1" w:rsidRDefault="00FB18B1" w:rsidP="003F735F">
      <w:pPr>
        <w:spacing w:line="276" w:lineRule="auto"/>
        <w:rPr>
          <w:rFonts w:cs="Arial"/>
          <w:lang w:val="tr-TR"/>
        </w:rPr>
      </w:pPr>
    </w:p>
    <w:p w14:paraId="61A40859" w14:textId="77777777" w:rsidR="00FB18B1" w:rsidRPr="00E04BBA" w:rsidRDefault="00FB18B1" w:rsidP="003F735F">
      <w:pPr>
        <w:spacing w:line="276" w:lineRule="auto"/>
        <w:rPr>
          <w:rFonts w:cs="Arial"/>
          <w:lang w:val="tr-TR"/>
        </w:rPr>
      </w:pPr>
    </w:p>
    <w:p w14:paraId="446150DA" w14:textId="77777777" w:rsidR="00781F47" w:rsidRPr="00E04BBA" w:rsidRDefault="00781F47" w:rsidP="003F735F">
      <w:pPr>
        <w:spacing w:line="276" w:lineRule="auto"/>
        <w:rPr>
          <w:rFonts w:cs="Arial"/>
          <w:lang w:val="tr-TR"/>
        </w:rPr>
      </w:pPr>
    </w:p>
    <w:p w14:paraId="646788BF" w14:textId="019049CF" w:rsidR="00FB63A6" w:rsidRPr="00E04BBA" w:rsidRDefault="0058011E" w:rsidP="003F735F">
      <w:pPr>
        <w:pStyle w:val="Balk1"/>
        <w:numPr>
          <w:ilvl w:val="0"/>
          <w:numId w:val="0"/>
        </w:numPr>
        <w:spacing w:line="276" w:lineRule="auto"/>
        <w:ind w:left="432" w:hanging="432"/>
        <w:jc w:val="center"/>
        <w:rPr>
          <w:rFonts w:cs="Arial"/>
          <w:sz w:val="80"/>
          <w:szCs w:val="80"/>
          <w:lang w:val="tr-TR"/>
        </w:rPr>
      </w:pPr>
      <w:bookmarkStart w:id="168" w:name="_Toc47655582"/>
      <w:bookmarkStart w:id="169" w:name="_Toc129203766"/>
      <w:r w:rsidRPr="00E04BBA">
        <w:rPr>
          <w:rFonts w:cs="Arial"/>
          <w:sz w:val="80"/>
          <w:szCs w:val="80"/>
          <w:lang w:val="tr-TR"/>
        </w:rPr>
        <w:t>A</w:t>
      </w:r>
      <w:bookmarkEnd w:id="168"/>
      <w:r w:rsidR="00DD542D" w:rsidRPr="00E04BBA">
        <w:rPr>
          <w:rFonts w:cs="Arial"/>
          <w:sz w:val="80"/>
          <w:szCs w:val="80"/>
          <w:lang w:val="tr-TR"/>
        </w:rPr>
        <w:t>NNEXES</w:t>
      </w:r>
      <w:bookmarkEnd w:id="169"/>
    </w:p>
    <w:p w14:paraId="72F5E126" w14:textId="77777777" w:rsidR="00455B45" w:rsidRPr="00E04BBA" w:rsidRDefault="00455B45" w:rsidP="003F735F">
      <w:pPr>
        <w:spacing w:line="276" w:lineRule="auto"/>
        <w:rPr>
          <w:lang w:val="tr-TR"/>
        </w:rPr>
      </w:pPr>
    </w:p>
    <w:p w14:paraId="785F6EE7" w14:textId="77777777" w:rsidR="00751CDE" w:rsidRPr="00E04BBA" w:rsidRDefault="00455B45" w:rsidP="003F735F">
      <w:pPr>
        <w:pStyle w:val="Balk2"/>
        <w:numPr>
          <w:ilvl w:val="0"/>
          <w:numId w:val="0"/>
        </w:numPr>
        <w:spacing w:line="276" w:lineRule="auto"/>
        <w:ind w:left="576" w:hanging="576"/>
        <w:rPr>
          <w:rFonts w:cs="Arial"/>
          <w:lang w:val="tr-TR"/>
        </w:rPr>
        <w:sectPr w:rsidR="00751CDE" w:rsidRPr="00E04BBA" w:rsidSect="00D939EF">
          <w:pgSz w:w="11906" w:h="16838"/>
          <w:pgMar w:top="1417" w:right="1417" w:bottom="1417" w:left="1417" w:header="708" w:footer="708" w:gutter="0"/>
          <w:cols w:space="708"/>
          <w:docGrid w:linePitch="360"/>
        </w:sectPr>
      </w:pPr>
      <w:r w:rsidRPr="00E04BBA">
        <w:rPr>
          <w:rFonts w:cs="Arial"/>
          <w:lang w:val="tr-TR"/>
        </w:rPr>
        <w:br w:type="page"/>
      </w:r>
    </w:p>
    <w:p w14:paraId="71BC690F" w14:textId="77777777" w:rsidR="00FB18B1" w:rsidRPr="007B4D3E" w:rsidRDefault="00FB18B1" w:rsidP="00FB18B1">
      <w:pPr>
        <w:pStyle w:val="Balk2"/>
        <w:numPr>
          <w:ilvl w:val="0"/>
          <w:numId w:val="0"/>
        </w:numPr>
        <w:spacing w:line="276" w:lineRule="auto"/>
        <w:ind w:left="576" w:hanging="576"/>
        <w:jc w:val="center"/>
        <w:rPr>
          <w:lang w:val="tr-TR"/>
        </w:rPr>
        <w:sectPr w:rsidR="00FB18B1" w:rsidRPr="007B4D3E" w:rsidSect="00957C0C">
          <w:pgSz w:w="11906" w:h="16838"/>
          <w:pgMar w:top="1417" w:right="1417" w:bottom="1417" w:left="1417" w:header="708" w:footer="708" w:gutter="0"/>
          <w:cols w:space="708"/>
          <w:docGrid w:linePitch="360"/>
        </w:sectPr>
      </w:pPr>
      <w:bookmarkStart w:id="170" w:name="_Toc129203767"/>
      <w:r w:rsidRPr="007B4D3E">
        <w:rPr>
          <w:rFonts w:cs="Arial"/>
          <w:lang w:val="tr-TR"/>
        </w:rPr>
        <w:t xml:space="preserve">Ek A: </w:t>
      </w:r>
      <w:r w:rsidRPr="007B4D3E">
        <w:rPr>
          <w:lang w:val="tr-TR"/>
        </w:rPr>
        <w:t>Şikayet Formu</w:t>
      </w:r>
      <w:bookmarkEnd w:id="170"/>
    </w:p>
    <w:tbl>
      <w:tblPr>
        <w:tblStyle w:val="TabloKlavuzu"/>
        <w:tblW w:w="10050" w:type="dxa"/>
        <w:tblInd w:w="-431" w:type="dxa"/>
        <w:tblLook w:val="04A0" w:firstRow="1" w:lastRow="0" w:firstColumn="1" w:lastColumn="0" w:noHBand="0" w:noVBand="1"/>
      </w:tblPr>
      <w:tblGrid>
        <w:gridCol w:w="2009"/>
        <w:gridCol w:w="1316"/>
        <w:gridCol w:w="693"/>
        <w:gridCol w:w="2009"/>
        <w:gridCol w:w="628"/>
        <w:gridCol w:w="1381"/>
        <w:gridCol w:w="2014"/>
      </w:tblGrid>
      <w:tr w:rsidR="00FB18B1" w:rsidRPr="007B4D3E" w14:paraId="5D926AEA" w14:textId="77777777" w:rsidTr="00890DFE">
        <w:trPr>
          <w:trHeight w:val="1097"/>
        </w:trPr>
        <w:tc>
          <w:tcPr>
            <w:tcW w:w="3325" w:type="dxa"/>
            <w:gridSpan w:val="2"/>
            <w:vMerge w:val="restart"/>
            <w:vAlign w:val="center"/>
          </w:tcPr>
          <w:p w14:paraId="5E6DD69C" w14:textId="77777777" w:rsidR="00FB18B1" w:rsidRPr="007B4D3E" w:rsidRDefault="00FB18B1" w:rsidP="00890DFE">
            <w:pPr>
              <w:jc w:val="center"/>
              <w:rPr>
                <w:rFonts w:cstheme="minorHAnsi"/>
                <w:lang w:val="tr-TR"/>
              </w:rPr>
            </w:pPr>
            <w:bookmarkStart w:id="171" w:name="_Toc47655584"/>
            <w:r w:rsidRPr="007B4D3E">
              <w:rPr>
                <w:noProof/>
                <w:lang w:val="tr-TR" w:eastAsia="tr-TR"/>
              </w:rPr>
              <w:drawing>
                <wp:inline distT="0" distB="0" distL="0" distR="0" wp14:anchorId="609CCC7C" wp14:editId="7A5DA987">
                  <wp:extent cx="1009402" cy="979280"/>
                  <wp:effectExtent l="0" t="0" r="635"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14153" cy="983889"/>
                          </a:xfrm>
                          <a:prstGeom prst="rect">
                            <a:avLst/>
                          </a:prstGeom>
                          <a:noFill/>
                          <a:ln>
                            <a:noFill/>
                          </a:ln>
                        </pic:spPr>
                      </pic:pic>
                    </a:graphicData>
                  </a:graphic>
                </wp:inline>
              </w:drawing>
            </w:r>
          </w:p>
        </w:tc>
        <w:tc>
          <w:tcPr>
            <w:tcW w:w="6725" w:type="dxa"/>
            <w:gridSpan w:val="5"/>
          </w:tcPr>
          <w:p w14:paraId="36CEF750" w14:textId="77777777" w:rsidR="00FB18B1" w:rsidRPr="007B4D3E" w:rsidRDefault="00FB18B1" w:rsidP="00890DFE">
            <w:pPr>
              <w:spacing w:line="276" w:lineRule="auto"/>
              <w:jc w:val="center"/>
              <w:rPr>
                <w:b/>
                <w:bCs/>
                <w:sz w:val="28"/>
                <w:szCs w:val="28"/>
                <w:lang w:val="tr-TR"/>
              </w:rPr>
            </w:pPr>
            <w:r w:rsidRPr="007B4D3E">
              <w:rPr>
                <w:b/>
                <w:bCs/>
                <w:sz w:val="28"/>
                <w:szCs w:val="28"/>
                <w:lang w:val="tr-TR"/>
              </w:rPr>
              <w:t>Niksar (Tokat) Merkez</w:t>
            </w:r>
          </w:p>
          <w:p w14:paraId="3CF28D55" w14:textId="45F5A3AC" w:rsidR="00FB18B1" w:rsidRPr="007B4D3E" w:rsidRDefault="00FB18B1" w:rsidP="00890DFE">
            <w:pPr>
              <w:spacing w:before="240"/>
              <w:jc w:val="center"/>
              <w:rPr>
                <w:rFonts w:cstheme="minorHAnsi"/>
                <w:b/>
                <w:bCs/>
                <w:sz w:val="28"/>
                <w:szCs w:val="28"/>
                <w:lang w:val="tr-TR"/>
              </w:rPr>
            </w:pPr>
            <w:r w:rsidRPr="007B4D3E">
              <w:rPr>
                <w:b/>
                <w:bCs/>
                <w:sz w:val="28"/>
                <w:szCs w:val="28"/>
                <w:lang w:val="tr-TR"/>
              </w:rPr>
              <w:t>İçme</w:t>
            </w:r>
            <w:r>
              <w:rPr>
                <w:b/>
                <w:bCs/>
                <w:sz w:val="28"/>
                <w:szCs w:val="28"/>
                <w:lang w:val="tr-TR"/>
              </w:rPr>
              <w:t xml:space="preserve"> </w:t>
            </w:r>
            <w:r w:rsidRPr="007B4D3E">
              <w:rPr>
                <w:b/>
                <w:bCs/>
                <w:sz w:val="28"/>
                <w:szCs w:val="28"/>
                <w:lang w:val="tr-TR"/>
              </w:rPr>
              <w:t>suyu Şebeke Projesi</w:t>
            </w:r>
            <w:r w:rsidRPr="007B4D3E">
              <w:rPr>
                <w:rFonts w:cstheme="minorHAnsi"/>
                <w:b/>
                <w:bCs/>
                <w:sz w:val="28"/>
                <w:szCs w:val="28"/>
                <w:lang w:val="tr-TR"/>
              </w:rPr>
              <w:t xml:space="preserve"> </w:t>
            </w:r>
          </w:p>
          <w:p w14:paraId="4024C47B" w14:textId="77777777" w:rsidR="00FB18B1" w:rsidRPr="007B4D3E" w:rsidRDefault="00FB18B1" w:rsidP="00890DFE">
            <w:pPr>
              <w:spacing w:before="240"/>
              <w:jc w:val="center"/>
              <w:rPr>
                <w:rFonts w:cstheme="minorHAnsi"/>
                <w:b/>
                <w:szCs w:val="16"/>
                <w:lang w:val="tr-TR"/>
              </w:rPr>
            </w:pPr>
            <w:r w:rsidRPr="007B4D3E">
              <w:rPr>
                <w:rFonts w:cstheme="minorHAnsi"/>
                <w:b/>
                <w:szCs w:val="16"/>
                <w:lang w:val="tr-TR"/>
              </w:rPr>
              <w:t>(Group1 DB SCF-II AF)</w:t>
            </w:r>
          </w:p>
        </w:tc>
      </w:tr>
      <w:tr w:rsidR="00FB18B1" w:rsidRPr="007B4D3E" w14:paraId="7EB6BA90" w14:textId="77777777" w:rsidTr="00890DFE">
        <w:trPr>
          <w:trHeight w:val="315"/>
        </w:trPr>
        <w:tc>
          <w:tcPr>
            <w:tcW w:w="3325" w:type="dxa"/>
            <w:gridSpan w:val="2"/>
            <w:vMerge/>
          </w:tcPr>
          <w:p w14:paraId="551C70BE" w14:textId="77777777" w:rsidR="00FB18B1" w:rsidRPr="007B4D3E" w:rsidRDefault="00FB18B1" w:rsidP="00890DFE">
            <w:pPr>
              <w:rPr>
                <w:rFonts w:cstheme="minorHAnsi"/>
                <w:lang w:val="tr-TR"/>
              </w:rPr>
            </w:pPr>
          </w:p>
        </w:tc>
        <w:tc>
          <w:tcPr>
            <w:tcW w:w="6725" w:type="dxa"/>
            <w:gridSpan w:val="5"/>
            <w:shd w:val="clear" w:color="auto" w:fill="DAEEF3" w:themeFill="accent5" w:themeFillTint="33"/>
            <w:vAlign w:val="center"/>
          </w:tcPr>
          <w:p w14:paraId="3F1E0BC8" w14:textId="77777777" w:rsidR="00FB18B1" w:rsidRPr="007B4D3E" w:rsidRDefault="00FB18B1" w:rsidP="00890DFE">
            <w:pPr>
              <w:jc w:val="center"/>
              <w:rPr>
                <w:rFonts w:cstheme="minorHAnsi"/>
                <w:b/>
                <w:lang w:val="tr-TR"/>
              </w:rPr>
            </w:pPr>
            <w:r w:rsidRPr="007B4D3E">
              <w:rPr>
                <w:rFonts w:cstheme="minorHAnsi"/>
                <w:b/>
                <w:sz w:val="32"/>
                <w:lang w:val="tr-TR"/>
              </w:rPr>
              <w:t>ŞİKAYET FORMU</w:t>
            </w:r>
          </w:p>
        </w:tc>
      </w:tr>
      <w:tr w:rsidR="00FB18B1" w:rsidRPr="007B4D3E" w14:paraId="51DFAD09" w14:textId="77777777" w:rsidTr="00890DFE">
        <w:trPr>
          <w:trHeight w:val="548"/>
        </w:trPr>
        <w:tc>
          <w:tcPr>
            <w:tcW w:w="6655" w:type="dxa"/>
            <w:gridSpan w:val="5"/>
            <w:vAlign w:val="center"/>
          </w:tcPr>
          <w:p w14:paraId="43202E62" w14:textId="77777777" w:rsidR="00FB18B1" w:rsidRPr="007B4D3E" w:rsidRDefault="00FB18B1" w:rsidP="00890DFE">
            <w:pPr>
              <w:rPr>
                <w:rFonts w:cstheme="minorHAnsi"/>
                <w:lang w:val="tr-TR"/>
              </w:rPr>
            </w:pPr>
            <w:r w:rsidRPr="007B4D3E">
              <w:rPr>
                <w:rFonts w:cstheme="minorHAnsi"/>
                <w:lang w:val="tr-TR"/>
              </w:rPr>
              <w:t>Formu Dolduran Kişi:</w:t>
            </w:r>
          </w:p>
        </w:tc>
        <w:tc>
          <w:tcPr>
            <w:tcW w:w="3395" w:type="dxa"/>
            <w:gridSpan w:val="2"/>
            <w:vAlign w:val="center"/>
          </w:tcPr>
          <w:p w14:paraId="44A03A0C" w14:textId="77777777" w:rsidR="00FB18B1" w:rsidRPr="007B4D3E" w:rsidRDefault="00FB18B1" w:rsidP="00890DFE">
            <w:pPr>
              <w:rPr>
                <w:rFonts w:cstheme="minorHAnsi"/>
                <w:lang w:val="tr-TR"/>
              </w:rPr>
            </w:pPr>
            <w:r w:rsidRPr="007B4D3E">
              <w:rPr>
                <w:rFonts w:cstheme="minorHAnsi"/>
                <w:lang w:val="tr-TR"/>
              </w:rPr>
              <w:t>Tarih:</w:t>
            </w:r>
          </w:p>
        </w:tc>
      </w:tr>
      <w:tr w:rsidR="00FB18B1" w:rsidRPr="007B4D3E" w14:paraId="0758DB5C" w14:textId="77777777" w:rsidTr="00890DFE">
        <w:trPr>
          <w:trHeight w:val="548"/>
        </w:trPr>
        <w:tc>
          <w:tcPr>
            <w:tcW w:w="6655" w:type="dxa"/>
            <w:gridSpan w:val="5"/>
            <w:vAlign w:val="center"/>
          </w:tcPr>
          <w:p w14:paraId="0CFE0179" w14:textId="77777777" w:rsidR="00FB18B1" w:rsidRPr="007B4D3E" w:rsidRDefault="00FB18B1" w:rsidP="00890DFE">
            <w:pPr>
              <w:rPr>
                <w:rFonts w:cstheme="minorHAnsi"/>
                <w:lang w:val="tr-TR"/>
              </w:rPr>
            </w:pPr>
            <w:r w:rsidRPr="007B4D3E">
              <w:rPr>
                <w:rFonts w:cstheme="minorHAnsi"/>
                <w:lang w:val="tr-TR"/>
              </w:rPr>
              <w:t>Mülakat Gündemi:</w:t>
            </w:r>
          </w:p>
        </w:tc>
        <w:tc>
          <w:tcPr>
            <w:tcW w:w="3395" w:type="dxa"/>
            <w:gridSpan w:val="2"/>
            <w:vAlign w:val="center"/>
          </w:tcPr>
          <w:p w14:paraId="078B3236" w14:textId="77777777" w:rsidR="00FB18B1" w:rsidRPr="007B4D3E" w:rsidRDefault="00FB18B1" w:rsidP="00890DFE">
            <w:pPr>
              <w:rPr>
                <w:rFonts w:cstheme="minorHAnsi"/>
                <w:lang w:val="tr-TR"/>
              </w:rPr>
            </w:pPr>
            <w:r w:rsidRPr="007B4D3E">
              <w:rPr>
                <w:rFonts w:cstheme="minorHAnsi"/>
                <w:lang w:val="tr-TR"/>
              </w:rPr>
              <w:t xml:space="preserve">Referans Numarası: </w:t>
            </w:r>
          </w:p>
          <w:p w14:paraId="0211FE63" w14:textId="77777777" w:rsidR="00FB18B1" w:rsidRPr="007B4D3E" w:rsidRDefault="00FB18B1" w:rsidP="00890DFE">
            <w:pPr>
              <w:rPr>
                <w:rFonts w:cstheme="minorHAnsi"/>
                <w:lang w:val="tr-TR"/>
              </w:rPr>
            </w:pPr>
            <w:r w:rsidRPr="007B4D3E">
              <w:rPr>
                <w:rFonts w:cstheme="minorHAnsi"/>
                <w:lang w:val="tr-TR"/>
              </w:rPr>
              <w:t>Niksar Belediyesi-0001</w:t>
            </w:r>
          </w:p>
        </w:tc>
      </w:tr>
      <w:tr w:rsidR="00FB18B1" w:rsidRPr="007B4D3E" w14:paraId="23C0B535" w14:textId="77777777" w:rsidTr="00890DFE">
        <w:trPr>
          <w:trHeight w:val="328"/>
        </w:trPr>
        <w:tc>
          <w:tcPr>
            <w:tcW w:w="10050" w:type="dxa"/>
            <w:gridSpan w:val="7"/>
            <w:shd w:val="clear" w:color="auto" w:fill="D9D9D9" w:themeFill="background1" w:themeFillShade="D9"/>
            <w:vAlign w:val="center"/>
          </w:tcPr>
          <w:p w14:paraId="76E3FF29" w14:textId="77777777" w:rsidR="00FB18B1" w:rsidRPr="007B4D3E" w:rsidRDefault="00FB18B1" w:rsidP="00E613F5">
            <w:pPr>
              <w:pStyle w:val="ListeParagraf"/>
              <w:numPr>
                <w:ilvl w:val="0"/>
                <w:numId w:val="17"/>
              </w:numPr>
              <w:jc w:val="left"/>
              <w:rPr>
                <w:rFonts w:cstheme="minorHAnsi"/>
                <w:b/>
                <w:lang w:val="tr-TR"/>
              </w:rPr>
            </w:pPr>
            <w:r w:rsidRPr="007B4D3E">
              <w:rPr>
                <w:rFonts w:cstheme="minorHAnsi"/>
                <w:b/>
                <w:lang w:val="tr-TR"/>
              </w:rPr>
              <w:t>ŞİKAYETÇİ İLE İLGİLİ BİLGİLER</w:t>
            </w:r>
          </w:p>
        </w:tc>
      </w:tr>
      <w:tr w:rsidR="00FB18B1" w:rsidRPr="007B4D3E" w14:paraId="73433125" w14:textId="77777777" w:rsidTr="00890DFE">
        <w:trPr>
          <w:trHeight w:val="548"/>
        </w:trPr>
        <w:tc>
          <w:tcPr>
            <w:tcW w:w="6655" w:type="dxa"/>
            <w:gridSpan w:val="5"/>
            <w:vAlign w:val="center"/>
          </w:tcPr>
          <w:p w14:paraId="32F47D68" w14:textId="77777777" w:rsidR="00FB18B1" w:rsidRPr="007B4D3E" w:rsidRDefault="00FB18B1" w:rsidP="00890DFE">
            <w:pPr>
              <w:rPr>
                <w:rFonts w:cstheme="minorHAnsi"/>
                <w:lang w:val="tr-TR"/>
              </w:rPr>
            </w:pPr>
            <w:r w:rsidRPr="007B4D3E">
              <w:rPr>
                <w:rFonts w:cstheme="minorHAnsi"/>
                <w:lang w:val="tr-TR"/>
              </w:rPr>
              <w:t>İsim Soyisim:</w:t>
            </w:r>
          </w:p>
        </w:tc>
        <w:tc>
          <w:tcPr>
            <w:tcW w:w="3395" w:type="dxa"/>
            <w:gridSpan w:val="2"/>
            <w:vAlign w:val="center"/>
          </w:tcPr>
          <w:p w14:paraId="687BDFBC" w14:textId="77777777" w:rsidR="00FB18B1" w:rsidRPr="007B4D3E" w:rsidRDefault="00FB18B1" w:rsidP="00890DFE">
            <w:pPr>
              <w:rPr>
                <w:rFonts w:cstheme="minorHAnsi"/>
                <w:b/>
                <w:lang w:val="tr-TR"/>
              </w:rPr>
            </w:pPr>
            <w:r w:rsidRPr="007B4D3E">
              <w:rPr>
                <w:rFonts w:cstheme="minorHAnsi"/>
                <w:b/>
                <w:lang w:val="tr-TR"/>
              </w:rPr>
              <w:t>Şikayet Nasıl Alınır</w:t>
            </w:r>
          </w:p>
        </w:tc>
      </w:tr>
      <w:tr w:rsidR="00FB18B1" w:rsidRPr="007B4D3E" w14:paraId="02A80DA4" w14:textId="77777777" w:rsidTr="00890DFE">
        <w:trPr>
          <w:trHeight w:val="548"/>
        </w:trPr>
        <w:tc>
          <w:tcPr>
            <w:tcW w:w="6655" w:type="dxa"/>
            <w:gridSpan w:val="5"/>
            <w:vAlign w:val="center"/>
          </w:tcPr>
          <w:p w14:paraId="73C15053" w14:textId="77777777" w:rsidR="00FB18B1" w:rsidRPr="007B4D3E" w:rsidRDefault="00FB18B1" w:rsidP="00890DFE">
            <w:pPr>
              <w:rPr>
                <w:rFonts w:cstheme="minorHAnsi"/>
                <w:lang w:val="tr-TR"/>
              </w:rPr>
            </w:pPr>
            <w:r w:rsidRPr="007B4D3E">
              <w:rPr>
                <w:rFonts w:cstheme="minorHAnsi"/>
                <w:lang w:val="tr-TR"/>
              </w:rPr>
              <w:t>TC Kimlik Numarası:</w:t>
            </w:r>
          </w:p>
        </w:tc>
        <w:tc>
          <w:tcPr>
            <w:tcW w:w="3395" w:type="dxa"/>
            <w:gridSpan w:val="2"/>
            <w:vAlign w:val="center"/>
          </w:tcPr>
          <w:p w14:paraId="5A3371F8" w14:textId="77777777" w:rsidR="00FB18B1" w:rsidRPr="007B4D3E" w:rsidRDefault="00FB18B1" w:rsidP="00890DFE">
            <w:pPr>
              <w:rPr>
                <w:rFonts w:cstheme="minorHAnsi"/>
                <w:lang w:val="tr-TR"/>
              </w:rPr>
            </w:pPr>
            <w:r w:rsidRPr="007B4D3E">
              <w:rPr>
                <w:noProof/>
                <w:lang w:val="tr-TR" w:eastAsia="tr-TR"/>
              </w:rPr>
              <mc:AlternateContent>
                <mc:Choice Requires="wps">
                  <w:drawing>
                    <wp:anchor distT="0" distB="0" distL="114300" distR="114300" simplePos="0" relativeHeight="251699712" behindDoc="0" locked="0" layoutInCell="1" allowOverlap="1" wp14:anchorId="763DA33D" wp14:editId="35AC5D76">
                      <wp:simplePos x="0" y="0"/>
                      <wp:positionH relativeFrom="column">
                        <wp:posOffset>1501775</wp:posOffset>
                      </wp:positionH>
                      <wp:positionV relativeFrom="paragraph">
                        <wp:posOffset>-30480</wp:posOffset>
                      </wp:positionV>
                      <wp:extent cx="190500" cy="171450"/>
                      <wp:effectExtent l="0" t="0" r="0" b="0"/>
                      <wp:wrapNone/>
                      <wp:docPr id="47" name="Dikdörtgen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D0BA04E" id="Dikdörtgen 47" o:spid="_x0000_s1026" style="position:absolute;margin-left:118.25pt;margin-top:-2.4pt;width:15pt;height:13.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" fillcolor="white [3201]" strokecolor="black [3213]" strokeweight="2pt">
                      <v:path arrowok="t"/>
                    </v:rect>
                  </w:pict>
                </mc:Fallback>
              </mc:AlternateContent>
            </w:r>
            <w:r w:rsidRPr="007B4D3E">
              <w:rPr>
                <w:rFonts w:cstheme="minorHAnsi"/>
                <w:lang w:val="tr-TR"/>
              </w:rPr>
              <w:t>Telefon</w:t>
            </w:r>
          </w:p>
        </w:tc>
      </w:tr>
      <w:tr w:rsidR="00FB18B1" w:rsidRPr="007B4D3E" w14:paraId="488F9657" w14:textId="77777777" w:rsidTr="00890DFE">
        <w:trPr>
          <w:trHeight w:val="548"/>
        </w:trPr>
        <w:tc>
          <w:tcPr>
            <w:tcW w:w="6655" w:type="dxa"/>
            <w:gridSpan w:val="5"/>
            <w:vAlign w:val="center"/>
          </w:tcPr>
          <w:p w14:paraId="041FF831" w14:textId="77777777" w:rsidR="00FB18B1" w:rsidRPr="007B4D3E" w:rsidRDefault="00FB18B1" w:rsidP="00890DFE">
            <w:pPr>
              <w:rPr>
                <w:rFonts w:cstheme="minorHAnsi"/>
                <w:lang w:val="tr-TR"/>
              </w:rPr>
            </w:pPr>
            <w:r w:rsidRPr="007B4D3E">
              <w:rPr>
                <w:rFonts w:cstheme="minorHAnsi"/>
                <w:lang w:val="tr-TR"/>
              </w:rPr>
              <w:t>Telefon:</w:t>
            </w:r>
          </w:p>
        </w:tc>
        <w:tc>
          <w:tcPr>
            <w:tcW w:w="3395" w:type="dxa"/>
            <w:gridSpan w:val="2"/>
            <w:vAlign w:val="center"/>
          </w:tcPr>
          <w:p w14:paraId="59811857" w14:textId="77777777" w:rsidR="00FB18B1" w:rsidRPr="007B4D3E" w:rsidRDefault="00FB18B1" w:rsidP="00890DFE">
            <w:pPr>
              <w:rPr>
                <w:rFonts w:cstheme="minorHAnsi"/>
                <w:lang w:val="tr-TR"/>
              </w:rPr>
            </w:pPr>
            <w:r w:rsidRPr="007B4D3E">
              <w:rPr>
                <w:noProof/>
                <w:lang w:val="tr-TR" w:eastAsia="tr-TR"/>
              </w:rPr>
              <mc:AlternateContent>
                <mc:Choice Requires="wps">
                  <w:drawing>
                    <wp:anchor distT="0" distB="0" distL="114300" distR="114300" simplePos="0" relativeHeight="251700736" behindDoc="0" locked="0" layoutInCell="1" allowOverlap="1" wp14:anchorId="308A4CE9" wp14:editId="44B566B4">
                      <wp:simplePos x="0" y="0"/>
                      <wp:positionH relativeFrom="column">
                        <wp:posOffset>1498600</wp:posOffset>
                      </wp:positionH>
                      <wp:positionV relativeFrom="paragraph">
                        <wp:posOffset>-26670</wp:posOffset>
                      </wp:positionV>
                      <wp:extent cx="190500" cy="171450"/>
                      <wp:effectExtent l="0" t="0" r="0" b="0"/>
                      <wp:wrapNone/>
                      <wp:docPr id="46" name="Dikdörtgen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BCCCFD8" id="Dikdörtgen 46" o:spid="_x0000_s1026" style="position:absolute;margin-left:118pt;margin-top:-2.1pt;width:15pt;height:13.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" fillcolor="white [3201]" strokecolor="black [3213]" strokeweight="2pt">
                      <v:path arrowok="t"/>
                    </v:rect>
                  </w:pict>
                </mc:Fallback>
              </mc:AlternateContent>
            </w:r>
            <w:r w:rsidRPr="007B4D3E">
              <w:rPr>
                <w:rFonts w:cstheme="minorHAnsi"/>
                <w:lang w:val="tr-TR"/>
              </w:rPr>
              <w:t>Yüz Yüze</w:t>
            </w:r>
          </w:p>
        </w:tc>
      </w:tr>
      <w:tr w:rsidR="00FB18B1" w:rsidRPr="007B4D3E" w14:paraId="0F59154F" w14:textId="77777777" w:rsidTr="00890DFE">
        <w:trPr>
          <w:trHeight w:val="508"/>
        </w:trPr>
        <w:tc>
          <w:tcPr>
            <w:tcW w:w="6655" w:type="dxa"/>
            <w:gridSpan w:val="5"/>
            <w:vAlign w:val="center"/>
          </w:tcPr>
          <w:p w14:paraId="478762DE" w14:textId="77777777" w:rsidR="00FB18B1" w:rsidRPr="007B4D3E" w:rsidRDefault="00FB18B1" w:rsidP="00890DFE">
            <w:pPr>
              <w:rPr>
                <w:rFonts w:cstheme="minorHAnsi"/>
                <w:lang w:val="tr-TR"/>
              </w:rPr>
            </w:pPr>
            <w:r w:rsidRPr="007B4D3E">
              <w:rPr>
                <w:rFonts w:cstheme="minorHAnsi"/>
                <w:lang w:val="tr-TR"/>
              </w:rPr>
              <w:t>Adres:</w:t>
            </w:r>
          </w:p>
        </w:tc>
        <w:tc>
          <w:tcPr>
            <w:tcW w:w="3395" w:type="dxa"/>
            <w:gridSpan w:val="2"/>
            <w:vAlign w:val="center"/>
          </w:tcPr>
          <w:p w14:paraId="2FE8C1A1" w14:textId="77777777" w:rsidR="00FB18B1" w:rsidRPr="007B4D3E" w:rsidRDefault="00FB18B1" w:rsidP="00890DFE">
            <w:pPr>
              <w:rPr>
                <w:rFonts w:cstheme="minorHAnsi"/>
                <w:lang w:val="tr-TR"/>
              </w:rPr>
            </w:pPr>
            <w:r w:rsidRPr="007B4D3E">
              <w:rPr>
                <w:noProof/>
                <w:lang w:val="tr-TR" w:eastAsia="tr-TR"/>
              </w:rPr>
              <mc:AlternateContent>
                <mc:Choice Requires="wps">
                  <w:drawing>
                    <wp:anchor distT="0" distB="0" distL="114300" distR="114300" simplePos="0" relativeHeight="251701760" behindDoc="0" locked="0" layoutInCell="1" allowOverlap="1" wp14:anchorId="7E31DBFB" wp14:editId="59D12F28">
                      <wp:simplePos x="0" y="0"/>
                      <wp:positionH relativeFrom="column">
                        <wp:posOffset>1498600</wp:posOffset>
                      </wp:positionH>
                      <wp:positionV relativeFrom="paragraph">
                        <wp:posOffset>-28575</wp:posOffset>
                      </wp:positionV>
                      <wp:extent cx="190500" cy="171450"/>
                      <wp:effectExtent l="0" t="0" r="0" b="0"/>
                      <wp:wrapNone/>
                      <wp:docPr id="44" name="Dikdörtgen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04073A8" id="Dikdörtgen 44" o:spid="_x0000_s1026" style="position:absolute;margin-left:118pt;margin-top:-2.25pt;width:15pt;height:13.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" fillcolor="white [3201]" strokecolor="black [3213]" strokeweight="2pt">
                      <v:path arrowok="t"/>
                    </v:rect>
                  </w:pict>
                </mc:Fallback>
              </mc:AlternateContent>
            </w:r>
            <w:r w:rsidRPr="007B4D3E">
              <w:rPr>
                <w:rFonts w:cstheme="minorHAnsi"/>
                <w:lang w:val="tr-TR"/>
              </w:rPr>
              <w:t>Web-site/ E-Mail</w:t>
            </w:r>
          </w:p>
        </w:tc>
      </w:tr>
      <w:tr w:rsidR="00FB18B1" w:rsidRPr="007B4D3E" w14:paraId="0E53DAC5" w14:textId="77777777" w:rsidTr="00890DFE">
        <w:trPr>
          <w:trHeight w:val="548"/>
        </w:trPr>
        <w:tc>
          <w:tcPr>
            <w:tcW w:w="6655" w:type="dxa"/>
            <w:gridSpan w:val="5"/>
            <w:vAlign w:val="center"/>
          </w:tcPr>
          <w:p w14:paraId="679326AD" w14:textId="77777777" w:rsidR="00FB18B1" w:rsidRPr="007B4D3E" w:rsidRDefault="00FB18B1" w:rsidP="00890DFE">
            <w:pPr>
              <w:rPr>
                <w:rFonts w:cstheme="minorHAnsi"/>
                <w:lang w:val="tr-TR"/>
              </w:rPr>
            </w:pPr>
            <w:r w:rsidRPr="007B4D3E">
              <w:rPr>
                <w:rFonts w:cstheme="minorHAnsi"/>
                <w:lang w:val="tr-TR"/>
              </w:rPr>
              <w:t>E-Mail:</w:t>
            </w:r>
          </w:p>
        </w:tc>
        <w:tc>
          <w:tcPr>
            <w:tcW w:w="3395" w:type="dxa"/>
            <w:gridSpan w:val="2"/>
            <w:vAlign w:val="center"/>
          </w:tcPr>
          <w:p w14:paraId="133FB6C8" w14:textId="77777777" w:rsidR="00FB18B1" w:rsidRPr="007B4D3E" w:rsidRDefault="00FB18B1" w:rsidP="00890DFE">
            <w:pPr>
              <w:rPr>
                <w:rFonts w:cstheme="minorHAnsi"/>
                <w:lang w:val="tr-TR"/>
              </w:rPr>
            </w:pPr>
            <w:r w:rsidRPr="007B4D3E">
              <w:rPr>
                <w:noProof/>
                <w:lang w:val="tr-TR" w:eastAsia="tr-TR"/>
              </w:rPr>
              <mc:AlternateContent>
                <mc:Choice Requires="wps">
                  <w:drawing>
                    <wp:anchor distT="0" distB="0" distL="114300" distR="114300" simplePos="0" relativeHeight="251702784" behindDoc="0" locked="0" layoutInCell="1" allowOverlap="1" wp14:anchorId="490AFEDA" wp14:editId="45DFCB8F">
                      <wp:simplePos x="0" y="0"/>
                      <wp:positionH relativeFrom="column">
                        <wp:posOffset>1498600</wp:posOffset>
                      </wp:positionH>
                      <wp:positionV relativeFrom="paragraph">
                        <wp:posOffset>-3175</wp:posOffset>
                      </wp:positionV>
                      <wp:extent cx="190500" cy="171450"/>
                      <wp:effectExtent l="0" t="0" r="0" b="0"/>
                      <wp:wrapNone/>
                      <wp:docPr id="42" name="Dikdörtgen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31118AE" id="Dikdörtgen 42" o:spid="_x0000_s1026" style="position:absolute;margin-left:118pt;margin-top:-.25pt;width:15pt;height:13.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" fillcolor="white [3201]" strokecolor="black [3213]" strokeweight="2pt">
                      <v:path arrowok="t"/>
                    </v:rect>
                  </w:pict>
                </mc:Fallback>
              </mc:AlternateContent>
            </w:r>
            <w:r w:rsidRPr="007B4D3E">
              <w:rPr>
                <w:rFonts w:cstheme="minorHAnsi"/>
                <w:lang w:val="tr-TR"/>
              </w:rPr>
              <w:t>Diğer (Açıklama)</w:t>
            </w:r>
            <w:r w:rsidRPr="007B4D3E">
              <w:rPr>
                <w:rFonts w:cstheme="minorHAnsi"/>
                <w:noProof/>
                <w:lang w:val="tr-TR"/>
              </w:rPr>
              <w:t xml:space="preserve"> </w:t>
            </w:r>
          </w:p>
        </w:tc>
      </w:tr>
      <w:tr w:rsidR="00FB18B1" w:rsidRPr="007B4D3E" w14:paraId="0C472F4D" w14:textId="77777777" w:rsidTr="00890DFE">
        <w:trPr>
          <w:trHeight w:val="548"/>
        </w:trPr>
        <w:tc>
          <w:tcPr>
            <w:tcW w:w="10050" w:type="dxa"/>
            <w:gridSpan w:val="7"/>
            <w:vAlign w:val="center"/>
          </w:tcPr>
          <w:p w14:paraId="41FC6F50" w14:textId="77777777" w:rsidR="00FB18B1" w:rsidRPr="007B4D3E" w:rsidRDefault="00FB18B1" w:rsidP="00890DFE">
            <w:pPr>
              <w:jc w:val="center"/>
              <w:rPr>
                <w:rFonts w:cstheme="minorHAnsi"/>
                <w:b/>
                <w:lang w:val="tr-TR"/>
              </w:rPr>
            </w:pPr>
            <w:r w:rsidRPr="007B4D3E">
              <w:rPr>
                <w:rFonts w:cstheme="minorHAnsi"/>
                <w:b/>
                <w:lang w:val="tr-TR"/>
              </w:rPr>
              <w:t>Paydaş Türü</w:t>
            </w:r>
          </w:p>
        </w:tc>
      </w:tr>
      <w:tr w:rsidR="00FB18B1" w:rsidRPr="007B4D3E" w14:paraId="27ADBADF" w14:textId="77777777" w:rsidTr="00890DFE">
        <w:trPr>
          <w:trHeight w:val="490"/>
        </w:trPr>
        <w:tc>
          <w:tcPr>
            <w:tcW w:w="2009" w:type="dxa"/>
          </w:tcPr>
          <w:p w14:paraId="21EE4B48" w14:textId="77777777" w:rsidR="00FB18B1" w:rsidRPr="007B4D3E" w:rsidRDefault="00FB18B1" w:rsidP="00890DFE">
            <w:pPr>
              <w:rPr>
                <w:rFonts w:cstheme="minorHAnsi"/>
                <w:lang w:val="tr-TR"/>
              </w:rPr>
            </w:pPr>
            <w:r w:rsidRPr="007B4D3E">
              <w:rPr>
                <w:noProof/>
                <w:lang w:val="tr-TR" w:eastAsia="tr-TR"/>
              </w:rPr>
              <mc:AlternateContent>
                <mc:Choice Requires="wps">
                  <w:drawing>
                    <wp:anchor distT="0" distB="0" distL="114300" distR="114300" simplePos="0" relativeHeight="251704832" behindDoc="0" locked="0" layoutInCell="1" allowOverlap="1" wp14:anchorId="35910909" wp14:editId="1814812D">
                      <wp:simplePos x="0" y="0"/>
                      <wp:positionH relativeFrom="column">
                        <wp:posOffset>917575</wp:posOffset>
                      </wp:positionH>
                      <wp:positionV relativeFrom="paragraph">
                        <wp:posOffset>63500</wp:posOffset>
                      </wp:positionV>
                      <wp:extent cx="190500" cy="171450"/>
                      <wp:effectExtent l="0" t="0" r="0" b="0"/>
                      <wp:wrapNone/>
                      <wp:docPr id="41" name="Dikdörtgen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AE79E6C" id="Dikdörtgen 41" o:spid="_x0000_s1026" style="position:absolute;margin-left:72.25pt;margin-top:5pt;width:15pt;height:13.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" fillcolor="white [3201]" strokecolor="black [3213]" strokeweight="2pt">
                      <v:path arrowok="t"/>
                    </v:rect>
                  </w:pict>
                </mc:Fallback>
              </mc:AlternateContent>
            </w:r>
            <w:r w:rsidRPr="007B4D3E">
              <w:rPr>
                <w:rFonts w:cstheme="minorHAnsi"/>
                <w:lang w:val="tr-TR"/>
              </w:rPr>
              <w:t>Kamu Kurumu</w:t>
            </w:r>
          </w:p>
        </w:tc>
        <w:tc>
          <w:tcPr>
            <w:tcW w:w="2009" w:type="dxa"/>
            <w:gridSpan w:val="2"/>
          </w:tcPr>
          <w:p w14:paraId="4DCAC65F" w14:textId="77777777" w:rsidR="00FB18B1" w:rsidRPr="007B4D3E" w:rsidRDefault="00FB18B1" w:rsidP="00890DFE">
            <w:pPr>
              <w:rPr>
                <w:rFonts w:cstheme="minorHAnsi"/>
                <w:lang w:val="tr-TR"/>
              </w:rPr>
            </w:pPr>
            <w:r w:rsidRPr="007B4D3E">
              <w:rPr>
                <w:noProof/>
                <w:lang w:val="tr-TR" w:eastAsia="tr-TR"/>
              </w:rPr>
              <mc:AlternateContent>
                <mc:Choice Requires="wps">
                  <w:drawing>
                    <wp:anchor distT="0" distB="0" distL="114300" distR="114300" simplePos="0" relativeHeight="251705856" behindDoc="0" locked="0" layoutInCell="1" allowOverlap="1" wp14:anchorId="65AC6C31" wp14:editId="22BF93A1">
                      <wp:simplePos x="0" y="0"/>
                      <wp:positionH relativeFrom="column">
                        <wp:posOffset>956310</wp:posOffset>
                      </wp:positionH>
                      <wp:positionV relativeFrom="paragraph">
                        <wp:posOffset>55880</wp:posOffset>
                      </wp:positionV>
                      <wp:extent cx="190500" cy="171450"/>
                      <wp:effectExtent l="0" t="0" r="0" b="0"/>
                      <wp:wrapNone/>
                      <wp:docPr id="40" name="Dikdörtgen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A5E3204" id="Dikdörtgen 40" o:spid="_x0000_s1026" style="position:absolute;margin-left:75.3pt;margin-top:4.4pt;width:15pt;height:13.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" fillcolor="white [3201]" strokecolor="black [3213]" strokeweight="2pt">
                      <v:path arrowok="t"/>
                    </v:rect>
                  </w:pict>
                </mc:Fallback>
              </mc:AlternateContent>
            </w:r>
            <w:r w:rsidRPr="007B4D3E">
              <w:rPr>
                <w:noProof/>
                <w:lang w:val="tr-TR"/>
              </w:rPr>
              <w:t>Projeden Etkilenen Kişiler</w:t>
            </w:r>
          </w:p>
        </w:tc>
        <w:tc>
          <w:tcPr>
            <w:tcW w:w="2009" w:type="dxa"/>
          </w:tcPr>
          <w:p w14:paraId="772913B5" w14:textId="77777777" w:rsidR="00FB18B1" w:rsidRPr="007B4D3E" w:rsidRDefault="00FB18B1" w:rsidP="00890DFE">
            <w:pPr>
              <w:rPr>
                <w:rFonts w:cstheme="minorHAnsi"/>
                <w:lang w:val="tr-TR"/>
              </w:rPr>
            </w:pPr>
            <w:r w:rsidRPr="007B4D3E">
              <w:rPr>
                <w:noProof/>
                <w:lang w:val="tr-TR" w:eastAsia="tr-TR"/>
              </w:rPr>
              <mc:AlternateContent>
                <mc:Choice Requires="wps">
                  <w:drawing>
                    <wp:anchor distT="0" distB="0" distL="114300" distR="114300" simplePos="0" relativeHeight="251708928" behindDoc="0" locked="0" layoutInCell="1" allowOverlap="1" wp14:anchorId="2A8F5CAF" wp14:editId="58E36D34">
                      <wp:simplePos x="0" y="0"/>
                      <wp:positionH relativeFrom="column">
                        <wp:posOffset>947420</wp:posOffset>
                      </wp:positionH>
                      <wp:positionV relativeFrom="paragraph">
                        <wp:posOffset>63500</wp:posOffset>
                      </wp:positionV>
                      <wp:extent cx="190500" cy="171450"/>
                      <wp:effectExtent l="0" t="0" r="0" b="0"/>
                      <wp:wrapNone/>
                      <wp:docPr id="39" name="Dikdörtgen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4CE39D8" id="Dikdörtgen 39" o:spid="_x0000_s1026" style="position:absolute;margin-left:74.6pt;margin-top:5pt;width:15pt;height:13.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" fillcolor="white [3201]" strokecolor="black [3213]" strokeweight="2pt">
                      <v:path arrowok="t"/>
                    </v:rect>
                  </w:pict>
                </mc:Fallback>
              </mc:AlternateContent>
            </w:r>
            <w:r w:rsidRPr="007B4D3E">
              <w:rPr>
                <w:rFonts w:cstheme="minorHAnsi"/>
                <w:lang w:val="tr-TR"/>
              </w:rPr>
              <w:t>Özel şirket</w:t>
            </w:r>
          </w:p>
        </w:tc>
        <w:tc>
          <w:tcPr>
            <w:tcW w:w="2009" w:type="dxa"/>
            <w:gridSpan w:val="2"/>
          </w:tcPr>
          <w:p w14:paraId="7DE607DA" w14:textId="77777777" w:rsidR="00FB18B1" w:rsidRPr="007B4D3E" w:rsidRDefault="00FB18B1" w:rsidP="00890DFE">
            <w:pPr>
              <w:rPr>
                <w:rFonts w:cstheme="minorHAnsi"/>
                <w:lang w:val="tr-TR"/>
              </w:rPr>
            </w:pPr>
            <w:r w:rsidRPr="007B4D3E">
              <w:rPr>
                <w:noProof/>
                <w:lang w:val="tr-TR" w:eastAsia="tr-TR"/>
              </w:rPr>
              <mc:AlternateContent>
                <mc:Choice Requires="wps">
                  <w:drawing>
                    <wp:anchor distT="0" distB="0" distL="114300" distR="114300" simplePos="0" relativeHeight="251709952" behindDoc="0" locked="0" layoutInCell="1" allowOverlap="1" wp14:anchorId="27E1569C" wp14:editId="0AC455AC">
                      <wp:simplePos x="0" y="0"/>
                      <wp:positionH relativeFrom="column">
                        <wp:posOffset>949960</wp:posOffset>
                      </wp:positionH>
                      <wp:positionV relativeFrom="paragraph">
                        <wp:posOffset>71755</wp:posOffset>
                      </wp:positionV>
                      <wp:extent cx="190500" cy="171450"/>
                      <wp:effectExtent l="0" t="0" r="0" b="0"/>
                      <wp:wrapNone/>
                      <wp:docPr id="37" name="Dikdörtgen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F24861A" id="Dikdörtgen 37" o:spid="_x0000_s1026" style="position:absolute;margin-left:74.8pt;margin-top:5.65pt;width:15pt;height:13.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" fillcolor="white [3201]" strokecolor="black [3213]" strokeweight="2pt">
                      <v:path arrowok="t"/>
                    </v:rect>
                  </w:pict>
                </mc:Fallback>
              </mc:AlternateContent>
            </w:r>
            <w:r w:rsidRPr="007B4D3E">
              <w:rPr>
                <w:rFonts w:cstheme="minorHAnsi"/>
                <w:lang w:val="tr-TR"/>
              </w:rPr>
              <w:t>Ticaret Birliği</w:t>
            </w:r>
          </w:p>
        </w:tc>
        <w:tc>
          <w:tcPr>
            <w:tcW w:w="2014" w:type="dxa"/>
          </w:tcPr>
          <w:p w14:paraId="7CC83532" w14:textId="77777777" w:rsidR="00FB18B1" w:rsidRPr="007B4D3E" w:rsidRDefault="00FB18B1" w:rsidP="00890DFE">
            <w:pPr>
              <w:rPr>
                <w:rFonts w:cstheme="minorHAnsi"/>
                <w:lang w:val="tr-TR"/>
              </w:rPr>
            </w:pPr>
            <w:r w:rsidRPr="007B4D3E">
              <w:rPr>
                <w:noProof/>
                <w:lang w:val="tr-TR" w:eastAsia="tr-TR"/>
              </w:rPr>
              <mc:AlternateContent>
                <mc:Choice Requires="wps">
                  <w:drawing>
                    <wp:anchor distT="0" distB="0" distL="114300" distR="114300" simplePos="0" relativeHeight="251712000" behindDoc="0" locked="0" layoutInCell="1" allowOverlap="1" wp14:anchorId="29176766" wp14:editId="01E68B93">
                      <wp:simplePos x="0" y="0"/>
                      <wp:positionH relativeFrom="column">
                        <wp:posOffset>815340</wp:posOffset>
                      </wp:positionH>
                      <wp:positionV relativeFrom="paragraph">
                        <wp:posOffset>63500</wp:posOffset>
                      </wp:positionV>
                      <wp:extent cx="190500" cy="171450"/>
                      <wp:effectExtent l="0" t="0" r="0" b="0"/>
                      <wp:wrapNone/>
                      <wp:docPr id="36" name="Dikdörtgen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3697629" id="Dikdörtgen 36" o:spid="_x0000_s1026" style="position:absolute;margin-left:64.2pt;margin-top:5pt;width:15pt;height:13.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" fillcolor="white [3201]" strokecolor="black [3213]" strokeweight="2pt">
                      <v:path arrowok="t"/>
                    </v:rect>
                  </w:pict>
                </mc:Fallback>
              </mc:AlternateContent>
            </w:r>
            <w:r w:rsidRPr="007B4D3E">
              <w:rPr>
                <w:rFonts w:cstheme="minorHAnsi"/>
                <w:lang w:val="tr-TR"/>
              </w:rPr>
              <w:t>STK</w:t>
            </w:r>
          </w:p>
        </w:tc>
      </w:tr>
      <w:tr w:rsidR="00FB18B1" w:rsidRPr="007B4D3E" w14:paraId="7AA65210" w14:textId="77777777" w:rsidTr="00890DFE">
        <w:trPr>
          <w:trHeight w:val="445"/>
        </w:trPr>
        <w:tc>
          <w:tcPr>
            <w:tcW w:w="2009" w:type="dxa"/>
          </w:tcPr>
          <w:p w14:paraId="4EE6D2A7" w14:textId="77777777" w:rsidR="00FB18B1" w:rsidRPr="007B4D3E" w:rsidRDefault="00FB18B1" w:rsidP="00890DFE">
            <w:pPr>
              <w:rPr>
                <w:rFonts w:cstheme="minorHAnsi"/>
                <w:lang w:val="tr-TR"/>
              </w:rPr>
            </w:pPr>
            <w:r w:rsidRPr="007B4D3E">
              <w:rPr>
                <w:noProof/>
                <w:lang w:val="tr-TR" w:eastAsia="tr-TR"/>
              </w:rPr>
              <mc:AlternateContent>
                <mc:Choice Requires="wps">
                  <w:drawing>
                    <wp:anchor distT="0" distB="0" distL="114300" distR="114300" simplePos="0" relativeHeight="251703808" behindDoc="0" locked="0" layoutInCell="1" allowOverlap="1" wp14:anchorId="04853FE0" wp14:editId="06F03412">
                      <wp:simplePos x="0" y="0"/>
                      <wp:positionH relativeFrom="column">
                        <wp:posOffset>917575</wp:posOffset>
                      </wp:positionH>
                      <wp:positionV relativeFrom="paragraph">
                        <wp:posOffset>22225</wp:posOffset>
                      </wp:positionV>
                      <wp:extent cx="190500" cy="171450"/>
                      <wp:effectExtent l="0" t="0" r="0" b="0"/>
                      <wp:wrapNone/>
                      <wp:docPr id="35" name="Dikdörtgen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98E3015" id="Dikdörtgen 35" o:spid="_x0000_s1026" style="position:absolute;margin-left:72.25pt;margin-top:1.75pt;width:15pt;height:13.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" fillcolor="white [3201]" strokecolor="black [3213]" strokeweight="2pt">
                      <v:path arrowok="t"/>
                    </v:rect>
                  </w:pict>
                </mc:Fallback>
              </mc:AlternateContent>
            </w:r>
            <w:r w:rsidRPr="007B4D3E">
              <w:rPr>
                <w:rFonts w:cstheme="minorHAnsi"/>
                <w:lang w:val="tr-TR"/>
              </w:rPr>
              <w:t>İlgi Grupları</w:t>
            </w:r>
          </w:p>
        </w:tc>
        <w:tc>
          <w:tcPr>
            <w:tcW w:w="2009" w:type="dxa"/>
            <w:gridSpan w:val="2"/>
          </w:tcPr>
          <w:p w14:paraId="082C421D" w14:textId="77777777" w:rsidR="00FB18B1" w:rsidRPr="007B4D3E" w:rsidRDefault="00FB18B1" w:rsidP="00890DFE">
            <w:pPr>
              <w:rPr>
                <w:rFonts w:cstheme="minorHAnsi"/>
                <w:lang w:val="tr-TR"/>
              </w:rPr>
            </w:pPr>
            <w:r w:rsidRPr="007B4D3E">
              <w:rPr>
                <w:noProof/>
                <w:lang w:val="tr-TR" w:eastAsia="tr-TR"/>
              </w:rPr>
              <mc:AlternateContent>
                <mc:Choice Requires="wps">
                  <w:drawing>
                    <wp:anchor distT="0" distB="0" distL="114300" distR="114300" simplePos="0" relativeHeight="251706880" behindDoc="0" locked="0" layoutInCell="1" allowOverlap="1" wp14:anchorId="480A49C8" wp14:editId="4DBD5187">
                      <wp:simplePos x="0" y="0"/>
                      <wp:positionH relativeFrom="column">
                        <wp:posOffset>956310</wp:posOffset>
                      </wp:positionH>
                      <wp:positionV relativeFrom="paragraph">
                        <wp:posOffset>22225</wp:posOffset>
                      </wp:positionV>
                      <wp:extent cx="190500" cy="171450"/>
                      <wp:effectExtent l="0" t="0" r="0" b="0"/>
                      <wp:wrapNone/>
                      <wp:docPr id="34" name="Dikdörtgen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8A8914D" id="Dikdörtgen 34" o:spid="_x0000_s1026" style="position:absolute;margin-left:75.3pt;margin-top:1.75pt;width:15pt;height:13.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" fillcolor="white [3201]" strokecolor="black [3213]" strokeweight="2pt">
                      <v:path arrowok="t"/>
                    </v:rect>
                  </w:pict>
                </mc:Fallback>
              </mc:AlternateContent>
            </w:r>
            <w:r w:rsidRPr="007B4D3E">
              <w:rPr>
                <w:lang w:val="tr-TR"/>
              </w:rPr>
              <w:t xml:space="preserve"> </w:t>
            </w:r>
            <w:r w:rsidRPr="007B4D3E">
              <w:rPr>
                <w:noProof/>
                <w:lang w:val="tr-TR"/>
              </w:rPr>
              <w:t>Sanayi Dernekleri</w:t>
            </w:r>
          </w:p>
        </w:tc>
        <w:tc>
          <w:tcPr>
            <w:tcW w:w="2009" w:type="dxa"/>
          </w:tcPr>
          <w:p w14:paraId="24F1062A" w14:textId="77777777" w:rsidR="00FB18B1" w:rsidRPr="007B4D3E" w:rsidRDefault="00FB18B1" w:rsidP="00890DFE">
            <w:pPr>
              <w:rPr>
                <w:rFonts w:cstheme="minorHAnsi"/>
                <w:lang w:val="tr-TR"/>
              </w:rPr>
            </w:pPr>
            <w:r w:rsidRPr="007B4D3E">
              <w:rPr>
                <w:noProof/>
                <w:lang w:val="tr-TR" w:eastAsia="tr-TR"/>
              </w:rPr>
              <mc:AlternateContent>
                <mc:Choice Requires="wps">
                  <w:drawing>
                    <wp:anchor distT="0" distB="0" distL="114300" distR="114300" simplePos="0" relativeHeight="251707904" behindDoc="0" locked="0" layoutInCell="1" allowOverlap="1" wp14:anchorId="72ED931D" wp14:editId="1F31AF08">
                      <wp:simplePos x="0" y="0"/>
                      <wp:positionH relativeFrom="column">
                        <wp:posOffset>947420</wp:posOffset>
                      </wp:positionH>
                      <wp:positionV relativeFrom="paragraph">
                        <wp:posOffset>22225</wp:posOffset>
                      </wp:positionV>
                      <wp:extent cx="190500" cy="171450"/>
                      <wp:effectExtent l="0" t="0" r="0" b="0"/>
                      <wp:wrapNone/>
                      <wp:docPr id="33" name="Dikdörtgen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B567793" id="Dikdörtgen 33" o:spid="_x0000_s1026" style="position:absolute;margin-left:74.6pt;margin-top:1.75pt;width:15pt;height:13.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" fillcolor="white [3201]" strokecolor="black [3213]" strokeweight="2pt">
                      <v:path arrowok="t"/>
                    </v:rect>
                  </w:pict>
                </mc:Fallback>
              </mc:AlternateContent>
            </w:r>
            <w:r w:rsidRPr="007B4D3E">
              <w:rPr>
                <w:rFonts w:cstheme="minorHAnsi"/>
                <w:lang w:val="tr-TR"/>
              </w:rPr>
              <w:t>İşçiler birliği</w:t>
            </w:r>
          </w:p>
        </w:tc>
        <w:tc>
          <w:tcPr>
            <w:tcW w:w="2009" w:type="dxa"/>
            <w:gridSpan w:val="2"/>
          </w:tcPr>
          <w:p w14:paraId="4D863281" w14:textId="77777777" w:rsidR="00FB18B1" w:rsidRPr="007B4D3E" w:rsidRDefault="00FB18B1" w:rsidP="00890DFE">
            <w:pPr>
              <w:rPr>
                <w:rFonts w:cstheme="minorHAnsi"/>
                <w:lang w:val="tr-TR"/>
              </w:rPr>
            </w:pPr>
            <w:r w:rsidRPr="007B4D3E">
              <w:rPr>
                <w:noProof/>
                <w:lang w:val="tr-TR" w:eastAsia="tr-TR"/>
              </w:rPr>
              <mc:AlternateContent>
                <mc:Choice Requires="wps">
                  <w:drawing>
                    <wp:anchor distT="0" distB="0" distL="114300" distR="114300" simplePos="0" relativeHeight="251710976" behindDoc="0" locked="0" layoutInCell="1" allowOverlap="1" wp14:anchorId="5014842C" wp14:editId="3E1F63A7">
                      <wp:simplePos x="0" y="0"/>
                      <wp:positionH relativeFrom="column">
                        <wp:posOffset>957580</wp:posOffset>
                      </wp:positionH>
                      <wp:positionV relativeFrom="paragraph">
                        <wp:posOffset>52705</wp:posOffset>
                      </wp:positionV>
                      <wp:extent cx="190500" cy="171450"/>
                      <wp:effectExtent l="0" t="0" r="0" b="0"/>
                      <wp:wrapNone/>
                      <wp:docPr id="32" name="Dikdörtgen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BD4B082" id="Dikdörtgen 32" o:spid="_x0000_s1026" style="position:absolute;margin-left:75.4pt;margin-top:4.15pt;width:15pt;height:13.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" fillcolor="white [3201]" strokecolor="black [3213]" strokeweight="2pt">
                      <v:path arrowok="t"/>
                    </v:rect>
                  </w:pict>
                </mc:Fallback>
              </mc:AlternateContent>
            </w:r>
            <w:r w:rsidRPr="007B4D3E">
              <w:rPr>
                <w:rFonts w:cstheme="minorHAnsi"/>
                <w:lang w:val="tr-TR"/>
              </w:rPr>
              <w:t>Medya</w:t>
            </w:r>
          </w:p>
        </w:tc>
        <w:tc>
          <w:tcPr>
            <w:tcW w:w="2014" w:type="dxa"/>
          </w:tcPr>
          <w:p w14:paraId="304C5003" w14:textId="77777777" w:rsidR="00FB18B1" w:rsidRPr="007B4D3E" w:rsidRDefault="00FB18B1" w:rsidP="00890DFE">
            <w:pPr>
              <w:rPr>
                <w:rFonts w:cstheme="minorHAnsi"/>
                <w:lang w:val="tr-TR"/>
              </w:rPr>
            </w:pPr>
            <w:r w:rsidRPr="007B4D3E">
              <w:rPr>
                <w:noProof/>
                <w:lang w:val="tr-TR" w:eastAsia="tr-TR"/>
              </w:rPr>
              <mc:AlternateContent>
                <mc:Choice Requires="wps">
                  <w:drawing>
                    <wp:anchor distT="0" distB="0" distL="114300" distR="114300" simplePos="0" relativeHeight="251713024" behindDoc="0" locked="0" layoutInCell="1" allowOverlap="1" wp14:anchorId="553EC513" wp14:editId="641B47B6">
                      <wp:simplePos x="0" y="0"/>
                      <wp:positionH relativeFrom="column">
                        <wp:posOffset>815340</wp:posOffset>
                      </wp:positionH>
                      <wp:positionV relativeFrom="paragraph">
                        <wp:posOffset>45085</wp:posOffset>
                      </wp:positionV>
                      <wp:extent cx="190500" cy="171450"/>
                      <wp:effectExtent l="0" t="0" r="0" b="0"/>
                      <wp:wrapNone/>
                      <wp:docPr id="255" name="Dikdörtgen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4A5D8E0" id="Dikdörtgen 255" o:spid="_x0000_s1026" style="position:absolute;margin-left:64.2pt;margin-top:3.55pt;width:15pt;height:13.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" fillcolor="white [3201]" strokecolor="black [3213]" strokeweight="2pt">
                      <v:path arrowok="t"/>
                    </v:rect>
                  </w:pict>
                </mc:Fallback>
              </mc:AlternateContent>
            </w:r>
            <w:r w:rsidRPr="007B4D3E">
              <w:rPr>
                <w:rFonts w:cstheme="minorHAnsi"/>
                <w:lang w:val="tr-TR"/>
              </w:rPr>
              <w:t>Üniversite</w:t>
            </w:r>
          </w:p>
        </w:tc>
      </w:tr>
      <w:tr w:rsidR="00FB18B1" w:rsidRPr="007B4D3E" w14:paraId="7ABF3FAB" w14:textId="77777777" w:rsidTr="00890DFE">
        <w:trPr>
          <w:trHeight w:val="410"/>
        </w:trPr>
        <w:tc>
          <w:tcPr>
            <w:tcW w:w="10050" w:type="dxa"/>
            <w:gridSpan w:val="7"/>
            <w:shd w:val="clear" w:color="auto" w:fill="D9D9D9" w:themeFill="background1" w:themeFillShade="D9"/>
            <w:vAlign w:val="center"/>
          </w:tcPr>
          <w:p w14:paraId="59A71AE2" w14:textId="77777777" w:rsidR="00FB18B1" w:rsidRPr="007B4D3E" w:rsidRDefault="00FB18B1" w:rsidP="00E613F5">
            <w:pPr>
              <w:pStyle w:val="ListeParagraf"/>
              <w:numPr>
                <w:ilvl w:val="0"/>
                <w:numId w:val="17"/>
              </w:numPr>
              <w:jc w:val="left"/>
              <w:rPr>
                <w:rFonts w:cstheme="minorHAnsi"/>
                <w:b/>
                <w:lang w:val="tr-TR"/>
              </w:rPr>
            </w:pPr>
            <w:r w:rsidRPr="007B4D3E">
              <w:rPr>
                <w:rFonts w:cstheme="minorHAnsi"/>
                <w:b/>
                <w:lang w:val="tr-TR"/>
              </w:rPr>
              <w:t>ŞİKAYET HAKKINDA AYRINTILI BİLGİ</w:t>
            </w:r>
          </w:p>
        </w:tc>
      </w:tr>
      <w:tr w:rsidR="00FB18B1" w:rsidRPr="007B4D3E" w14:paraId="2EC3301C" w14:textId="77777777" w:rsidTr="00890DFE">
        <w:trPr>
          <w:trHeight w:val="1985"/>
        </w:trPr>
        <w:tc>
          <w:tcPr>
            <w:tcW w:w="3325" w:type="dxa"/>
            <w:gridSpan w:val="2"/>
            <w:tcBorders>
              <w:bottom w:val="single" w:sz="4" w:space="0" w:color="auto"/>
            </w:tcBorders>
            <w:vAlign w:val="center"/>
          </w:tcPr>
          <w:p w14:paraId="15FA6EB9" w14:textId="77777777" w:rsidR="00FB18B1" w:rsidRPr="007B4D3E" w:rsidRDefault="00FB18B1" w:rsidP="00890DFE">
            <w:pPr>
              <w:rPr>
                <w:rFonts w:cstheme="minorHAnsi"/>
                <w:lang w:val="tr-TR"/>
              </w:rPr>
            </w:pPr>
            <w:r w:rsidRPr="007B4D3E">
              <w:rPr>
                <w:rFonts w:cstheme="minorHAnsi"/>
                <w:lang w:val="tr-TR"/>
              </w:rPr>
              <w:t>Şikayetin Açıklaması:</w:t>
            </w:r>
          </w:p>
        </w:tc>
        <w:tc>
          <w:tcPr>
            <w:tcW w:w="6725" w:type="dxa"/>
            <w:gridSpan w:val="5"/>
            <w:tcBorders>
              <w:bottom w:val="single" w:sz="4" w:space="0" w:color="auto"/>
            </w:tcBorders>
          </w:tcPr>
          <w:p w14:paraId="43765C64" w14:textId="77777777" w:rsidR="00FB18B1" w:rsidRPr="007B4D3E" w:rsidRDefault="00FB18B1" w:rsidP="00890DFE">
            <w:pPr>
              <w:rPr>
                <w:rFonts w:cstheme="minorHAnsi"/>
                <w:lang w:val="tr-TR"/>
              </w:rPr>
            </w:pPr>
          </w:p>
        </w:tc>
      </w:tr>
      <w:tr w:rsidR="00FB18B1" w:rsidRPr="007B4D3E" w14:paraId="3E489D93" w14:textId="77777777" w:rsidTr="00890DFE">
        <w:trPr>
          <w:trHeight w:val="1817"/>
        </w:trPr>
        <w:tc>
          <w:tcPr>
            <w:tcW w:w="3325" w:type="dxa"/>
            <w:gridSpan w:val="2"/>
            <w:tcBorders>
              <w:bottom w:val="single" w:sz="4" w:space="0" w:color="auto"/>
            </w:tcBorders>
            <w:vAlign w:val="center"/>
          </w:tcPr>
          <w:p w14:paraId="11197C77" w14:textId="77777777" w:rsidR="00FB18B1" w:rsidRPr="007B4D3E" w:rsidRDefault="00FB18B1" w:rsidP="00890DFE">
            <w:pPr>
              <w:rPr>
                <w:rFonts w:cstheme="minorHAnsi"/>
                <w:lang w:val="tr-TR"/>
              </w:rPr>
            </w:pPr>
            <w:r w:rsidRPr="007B4D3E">
              <w:rPr>
                <w:rFonts w:cstheme="minorHAnsi"/>
                <w:lang w:val="tr-TR"/>
              </w:rPr>
              <w:t>Şikayetçi tarafından talep edilen çözüm yöntemi</w:t>
            </w:r>
          </w:p>
        </w:tc>
        <w:tc>
          <w:tcPr>
            <w:tcW w:w="6725" w:type="dxa"/>
            <w:gridSpan w:val="5"/>
            <w:tcBorders>
              <w:bottom w:val="single" w:sz="4" w:space="0" w:color="auto"/>
            </w:tcBorders>
          </w:tcPr>
          <w:p w14:paraId="19C88FFD" w14:textId="77777777" w:rsidR="00FB18B1" w:rsidRPr="007B4D3E" w:rsidRDefault="00FB18B1" w:rsidP="00890DFE">
            <w:pPr>
              <w:rPr>
                <w:rFonts w:cstheme="minorHAnsi"/>
                <w:lang w:val="tr-TR"/>
              </w:rPr>
            </w:pPr>
          </w:p>
        </w:tc>
      </w:tr>
      <w:tr w:rsidR="00FB18B1" w:rsidRPr="007B4D3E" w14:paraId="401E2C78" w14:textId="77777777" w:rsidTr="00890DFE">
        <w:trPr>
          <w:trHeight w:val="244"/>
        </w:trPr>
        <w:tc>
          <w:tcPr>
            <w:tcW w:w="3325" w:type="dxa"/>
            <w:gridSpan w:val="2"/>
            <w:tcBorders>
              <w:top w:val="single" w:sz="4" w:space="0" w:color="auto"/>
              <w:left w:val="nil"/>
              <w:bottom w:val="nil"/>
              <w:right w:val="nil"/>
            </w:tcBorders>
            <w:vAlign w:val="center"/>
          </w:tcPr>
          <w:p w14:paraId="02D1E0E1" w14:textId="77777777" w:rsidR="00FB18B1" w:rsidRPr="007B4D3E" w:rsidRDefault="00FB18B1" w:rsidP="00890DFE">
            <w:pPr>
              <w:jc w:val="center"/>
              <w:rPr>
                <w:rFonts w:cstheme="minorHAnsi"/>
                <w:b/>
                <w:lang w:val="tr-TR"/>
              </w:rPr>
            </w:pPr>
            <w:r w:rsidRPr="007B4D3E">
              <w:rPr>
                <w:rFonts w:cstheme="minorHAnsi"/>
                <w:b/>
                <w:lang w:val="tr-TR"/>
              </w:rPr>
              <w:t>Kayıtlı Kişi Adı Soyadı/İmza</w:t>
            </w:r>
          </w:p>
        </w:tc>
        <w:tc>
          <w:tcPr>
            <w:tcW w:w="6725" w:type="dxa"/>
            <w:gridSpan w:val="5"/>
            <w:tcBorders>
              <w:top w:val="single" w:sz="4" w:space="0" w:color="auto"/>
              <w:left w:val="nil"/>
              <w:bottom w:val="nil"/>
              <w:right w:val="nil"/>
            </w:tcBorders>
          </w:tcPr>
          <w:p w14:paraId="48ACCE5C" w14:textId="77777777" w:rsidR="00FB18B1" w:rsidRPr="007B4D3E" w:rsidRDefault="00FB18B1" w:rsidP="00890DFE">
            <w:pPr>
              <w:jc w:val="center"/>
              <w:rPr>
                <w:rFonts w:cstheme="minorHAnsi"/>
                <w:b/>
                <w:lang w:val="tr-TR"/>
              </w:rPr>
            </w:pPr>
          </w:p>
          <w:p w14:paraId="2875893A" w14:textId="77777777" w:rsidR="00FB18B1" w:rsidRPr="007B4D3E" w:rsidRDefault="00FB18B1" w:rsidP="00890DFE">
            <w:pPr>
              <w:jc w:val="center"/>
              <w:rPr>
                <w:rFonts w:cstheme="minorHAnsi"/>
                <w:b/>
                <w:lang w:val="tr-TR"/>
              </w:rPr>
            </w:pPr>
            <w:r w:rsidRPr="007B4D3E">
              <w:rPr>
                <w:rFonts w:cstheme="minorHAnsi"/>
                <w:b/>
                <w:lang w:val="tr-TR"/>
              </w:rPr>
              <w:t>Şikayetçi Adı Soyadı/İmzası</w:t>
            </w:r>
          </w:p>
        </w:tc>
      </w:tr>
    </w:tbl>
    <w:p w14:paraId="5E5831BA" w14:textId="4193A855" w:rsidR="00382449" w:rsidRPr="00E04BBA" w:rsidRDefault="00382449" w:rsidP="00382449">
      <w:pPr>
        <w:rPr>
          <w:lang w:val="tr-TR"/>
        </w:rPr>
        <w:sectPr w:rsidR="00382449" w:rsidRPr="00E04BBA" w:rsidSect="00957C0C">
          <w:headerReference w:type="default" r:id="rId70"/>
          <w:pgSz w:w="11906" w:h="16838"/>
          <w:pgMar w:top="1417" w:right="1417" w:bottom="1417" w:left="1417" w:header="708" w:footer="708" w:gutter="0"/>
          <w:cols w:space="708"/>
          <w:docGrid w:linePitch="360"/>
        </w:sectPr>
      </w:pPr>
    </w:p>
    <w:p w14:paraId="1877EFCE" w14:textId="529F6445" w:rsidR="006760C6" w:rsidRPr="00E04BBA" w:rsidRDefault="006760C6" w:rsidP="003F735F">
      <w:pPr>
        <w:spacing w:line="276" w:lineRule="auto"/>
        <w:rPr>
          <w:lang w:val="tr-TR"/>
        </w:rPr>
      </w:pPr>
    </w:p>
    <w:p w14:paraId="47D69324" w14:textId="0DD7B162" w:rsidR="00382449" w:rsidRPr="00E04BBA" w:rsidRDefault="00382449" w:rsidP="003F735F">
      <w:pPr>
        <w:spacing w:line="276" w:lineRule="auto"/>
        <w:rPr>
          <w:lang w:val="tr-TR"/>
        </w:rPr>
      </w:pPr>
    </w:p>
    <w:p w14:paraId="26BCC642" w14:textId="77777777" w:rsidR="00382449" w:rsidRPr="00E04BBA" w:rsidRDefault="00382449" w:rsidP="003F735F">
      <w:pPr>
        <w:spacing w:line="276" w:lineRule="auto"/>
        <w:rPr>
          <w:lang w:val="tr-TR"/>
        </w:rPr>
      </w:pPr>
    </w:p>
    <w:p w14:paraId="05CBCD81" w14:textId="76977B44" w:rsidR="006760C6" w:rsidRPr="00E04BBA" w:rsidRDefault="006760C6" w:rsidP="003F735F">
      <w:pPr>
        <w:spacing w:line="276" w:lineRule="auto"/>
        <w:rPr>
          <w:lang w:val="tr-TR"/>
        </w:rPr>
      </w:pPr>
    </w:p>
    <w:p w14:paraId="2C60E2C1" w14:textId="1BE7D41E" w:rsidR="006760C6" w:rsidRPr="00E04BBA" w:rsidRDefault="006760C6" w:rsidP="003F735F">
      <w:pPr>
        <w:spacing w:line="276" w:lineRule="auto"/>
        <w:rPr>
          <w:lang w:val="tr-TR"/>
        </w:rPr>
      </w:pPr>
    </w:p>
    <w:p w14:paraId="27C139BF" w14:textId="77777777" w:rsidR="006760C6" w:rsidRPr="00E04BBA" w:rsidRDefault="006760C6" w:rsidP="003F735F">
      <w:pPr>
        <w:spacing w:line="276" w:lineRule="auto"/>
        <w:rPr>
          <w:lang w:val="tr-TR"/>
        </w:rPr>
      </w:pPr>
    </w:p>
    <w:p w14:paraId="6B201BD0" w14:textId="77777777" w:rsidR="00AD7CAB" w:rsidRPr="00E04BBA" w:rsidRDefault="00AD7CAB" w:rsidP="003F735F">
      <w:pPr>
        <w:spacing w:line="276" w:lineRule="auto"/>
        <w:rPr>
          <w:lang w:val="tr-TR"/>
        </w:rPr>
      </w:pPr>
    </w:p>
    <w:p w14:paraId="49D7EB67" w14:textId="77777777" w:rsidR="00AD7CAB" w:rsidRPr="00E04BBA" w:rsidRDefault="00AD7CAB" w:rsidP="003F735F">
      <w:pPr>
        <w:spacing w:line="276" w:lineRule="auto"/>
        <w:rPr>
          <w:lang w:val="tr-TR"/>
        </w:rPr>
      </w:pPr>
    </w:p>
    <w:p w14:paraId="7B6EBD89" w14:textId="77777777" w:rsidR="00AD7CAB" w:rsidRPr="00E04BBA" w:rsidRDefault="00AD7CAB" w:rsidP="003F735F">
      <w:pPr>
        <w:spacing w:line="276" w:lineRule="auto"/>
        <w:rPr>
          <w:lang w:val="tr-TR"/>
        </w:rPr>
      </w:pPr>
    </w:p>
    <w:p w14:paraId="626A18EB" w14:textId="77777777" w:rsidR="00AD7CAB" w:rsidRPr="00E04BBA" w:rsidRDefault="00AD7CAB" w:rsidP="003F735F">
      <w:pPr>
        <w:spacing w:line="276" w:lineRule="auto"/>
        <w:rPr>
          <w:lang w:val="tr-TR"/>
        </w:rPr>
      </w:pPr>
    </w:p>
    <w:p w14:paraId="3286F475" w14:textId="77777777" w:rsidR="00AD7CAB" w:rsidRPr="00E04BBA" w:rsidRDefault="00AD7CAB" w:rsidP="003F735F">
      <w:pPr>
        <w:spacing w:line="276" w:lineRule="auto"/>
        <w:rPr>
          <w:lang w:val="tr-TR"/>
        </w:rPr>
      </w:pPr>
    </w:p>
    <w:p w14:paraId="19C7694C" w14:textId="77777777" w:rsidR="00FB18B1" w:rsidRPr="007B4D3E" w:rsidRDefault="00FB18B1" w:rsidP="00FB18B1">
      <w:pPr>
        <w:pStyle w:val="Balk2"/>
        <w:numPr>
          <w:ilvl w:val="0"/>
          <w:numId w:val="0"/>
        </w:numPr>
        <w:spacing w:line="276" w:lineRule="auto"/>
        <w:ind w:left="576" w:hanging="576"/>
        <w:jc w:val="center"/>
        <w:rPr>
          <w:rFonts w:cs="Arial"/>
          <w:lang w:val="tr-TR"/>
        </w:rPr>
      </w:pPr>
      <w:bookmarkStart w:id="172" w:name="_Toc129203768"/>
      <w:bookmarkEnd w:id="171"/>
      <w:r w:rsidRPr="007B4D3E">
        <w:rPr>
          <w:rFonts w:cs="Arial"/>
          <w:lang w:val="tr-TR"/>
        </w:rPr>
        <w:t xml:space="preserve">Ek B: </w:t>
      </w:r>
      <w:bookmarkStart w:id="173" w:name="_Hlk86065909"/>
      <w:r w:rsidRPr="007B4D3E">
        <w:rPr>
          <w:rFonts w:cs="Arial"/>
          <w:lang w:val="tr-TR"/>
        </w:rPr>
        <w:t>Şikayet Kapatma Formu</w:t>
      </w:r>
      <w:bookmarkEnd w:id="172"/>
    </w:p>
    <w:bookmarkEnd w:id="173"/>
    <w:p w14:paraId="2B962B7B" w14:textId="77777777" w:rsidR="004D5D6D" w:rsidRPr="00E04BBA" w:rsidRDefault="004D5D6D" w:rsidP="003F735F">
      <w:pPr>
        <w:spacing w:line="276" w:lineRule="auto"/>
        <w:rPr>
          <w:rFonts w:eastAsiaTheme="majorEastAsia" w:cstheme="majorBidi"/>
          <w:b/>
          <w:color w:val="365F91" w:themeColor="accent1" w:themeShade="BF"/>
          <w:spacing w:val="-10"/>
          <w:kern w:val="28"/>
          <w:sz w:val="24"/>
          <w:szCs w:val="26"/>
          <w:lang w:val="tr-TR"/>
        </w:rPr>
      </w:pPr>
    </w:p>
    <w:p w14:paraId="7039CD7E" w14:textId="77777777" w:rsidR="007B60F0" w:rsidRPr="00E04BBA" w:rsidRDefault="007B60F0" w:rsidP="003F735F">
      <w:pPr>
        <w:spacing w:line="276" w:lineRule="auto"/>
        <w:rPr>
          <w:rFonts w:cs="Arial"/>
          <w:lang w:val="tr-TR"/>
        </w:rPr>
      </w:pPr>
    </w:p>
    <w:p w14:paraId="69D76961" w14:textId="77777777" w:rsidR="007B60F0" w:rsidRPr="00E04BBA" w:rsidRDefault="007B60F0" w:rsidP="003F735F">
      <w:pPr>
        <w:spacing w:line="276" w:lineRule="auto"/>
        <w:rPr>
          <w:rFonts w:cs="Arial"/>
          <w:lang w:val="tr-TR"/>
        </w:rPr>
      </w:pPr>
    </w:p>
    <w:p w14:paraId="047132D9" w14:textId="77777777" w:rsidR="007B60F0" w:rsidRPr="00E04BBA" w:rsidRDefault="007B60F0" w:rsidP="003F735F">
      <w:pPr>
        <w:spacing w:line="276" w:lineRule="auto"/>
        <w:rPr>
          <w:rFonts w:cs="Arial"/>
          <w:lang w:val="tr-TR"/>
        </w:rPr>
      </w:pPr>
    </w:p>
    <w:p w14:paraId="0C4751E5" w14:textId="77777777" w:rsidR="007B60F0" w:rsidRPr="00E04BBA" w:rsidRDefault="007B60F0" w:rsidP="003F735F">
      <w:pPr>
        <w:spacing w:line="276" w:lineRule="auto"/>
        <w:rPr>
          <w:rFonts w:cs="Arial"/>
          <w:lang w:val="tr-TR"/>
        </w:rPr>
      </w:pPr>
    </w:p>
    <w:p w14:paraId="2EEC46D0" w14:textId="77777777" w:rsidR="007B60F0" w:rsidRPr="00E04BBA" w:rsidRDefault="007B60F0" w:rsidP="003F735F">
      <w:pPr>
        <w:spacing w:line="276" w:lineRule="auto"/>
        <w:rPr>
          <w:rFonts w:cs="Arial"/>
          <w:lang w:val="tr-TR"/>
        </w:rPr>
      </w:pPr>
    </w:p>
    <w:p w14:paraId="02039F5F" w14:textId="77777777" w:rsidR="007B60F0" w:rsidRPr="00E04BBA" w:rsidRDefault="007B60F0" w:rsidP="003F735F">
      <w:pPr>
        <w:spacing w:line="276" w:lineRule="auto"/>
        <w:rPr>
          <w:rFonts w:cs="Arial"/>
          <w:lang w:val="tr-TR"/>
        </w:rPr>
      </w:pPr>
    </w:p>
    <w:p w14:paraId="578D901D" w14:textId="77777777" w:rsidR="007B60F0" w:rsidRPr="00E04BBA" w:rsidRDefault="007B60F0" w:rsidP="003F735F">
      <w:pPr>
        <w:spacing w:line="276" w:lineRule="auto"/>
        <w:jc w:val="center"/>
        <w:rPr>
          <w:rFonts w:eastAsiaTheme="majorEastAsia" w:cstheme="majorBidi"/>
          <w:b/>
          <w:color w:val="365F91" w:themeColor="accent1" w:themeShade="BF"/>
          <w:spacing w:val="-10"/>
          <w:kern w:val="28"/>
          <w:sz w:val="24"/>
          <w:szCs w:val="26"/>
          <w:lang w:val="tr-TR"/>
        </w:rPr>
      </w:pPr>
    </w:p>
    <w:p w14:paraId="36E13D1B" w14:textId="77DD5CC3" w:rsidR="007B60F0" w:rsidRPr="00E04BBA" w:rsidRDefault="007B60F0" w:rsidP="003F735F">
      <w:pPr>
        <w:tabs>
          <w:tab w:val="center" w:pos="4536"/>
        </w:tabs>
        <w:spacing w:line="276" w:lineRule="auto"/>
        <w:rPr>
          <w:rFonts w:cs="Arial"/>
          <w:lang w:val="tr-TR"/>
        </w:rPr>
        <w:sectPr w:rsidR="007B60F0" w:rsidRPr="00E04BBA" w:rsidSect="00562350">
          <w:headerReference w:type="default" r:id="rId71"/>
          <w:pgSz w:w="11906" w:h="16838"/>
          <w:pgMar w:top="1417" w:right="1417" w:bottom="1417" w:left="1417" w:header="567" w:footer="567" w:gutter="0"/>
          <w:cols w:space="708"/>
          <w:docGrid w:linePitch="360"/>
        </w:sectPr>
      </w:pPr>
      <w:r w:rsidRPr="00E04BBA">
        <w:rPr>
          <w:rFonts w:cs="Arial"/>
          <w:lang w:val="tr-TR"/>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6"/>
        <w:gridCol w:w="1161"/>
        <w:gridCol w:w="2045"/>
        <w:gridCol w:w="3264"/>
      </w:tblGrid>
      <w:tr w:rsidR="00FB18B1" w:rsidRPr="007B4D3E" w14:paraId="136E0308" w14:textId="77777777" w:rsidTr="00890DFE">
        <w:trPr>
          <w:trHeight w:val="1097"/>
        </w:trPr>
        <w:tc>
          <w:tcPr>
            <w:tcW w:w="2142" w:type="pct"/>
            <w:gridSpan w:val="2"/>
            <w:vMerge w:val="restart"/>
            <w:vAlign w:val="center"/>
          </w:tcPr>
          <w:p w14:paraId="070F8EA1" w14:textId="77777777" w:rsidR="00FB18B1" w:rsidRPr="007B4D3E" w:rsidRDefault="00FB18B1" w:rsidP="00890DFE">
            <w:pPr>
              <w:jc w:val="center"/>
              <w:rPr>
                <w:rFonts w:cstheme="minorHAnsi"/>
                <w:lang w:val="tr-TR"/>
              </w:rPr>
            </w:pPr>
            <w:r w:rsidRPr="007B4D3E">
              <w:rPr>
                <w:noProof/>
                <w:lang w:val="tr-TR" w:eastAsia="tr-TR"/>
              </w:rPr>
              <w:drawing>
                <wp:inline distT="0" distB="0" distL="0" distR="0" wp14:anchorId="670193D5" wp14:editId="42914E89">
                  <wp:extent cx="1009402" cy="979280"/>
                  <wp:effectExtent l="0" t="0" r="635"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14153" cy="983889"/>
                          </a:xfrm>
                          <a:prstGeom prst="rect">
                            <a:avLst/>
                          </a:prstGeom>
                          <a:noFill/>
                          <a:ln>
                            <a:noFill/>
                          </a:ln>
                        </pic:spPr>
                      </pic:pic>
                    </a:graphicData>
                  </a:graphic>
                </wp:inline>
              </w:drawing>
            </w:r>
          </w:p>
        </w:tc>
        <w:tc>
          <w:tcPr>
            <w:tcW w:w="2858" w:type="pct"/>
            <w:gridSpan w:val="2"/>
          </w:tcPr>
          <w:p w14:paraId="7ADF74E6" w14:textId="77777777" w:rsidR="00FB18B1" w:rsidRPr="007B4D3E" w:rsidRDefault="00FB18B1" w:rsidP="00890DFE">
            <w:pPr>
              <w:spacing w:line="276" w:lineRule="auto"/>
              <w:jc w:val="center"/>
              <w:rPr>
                <w:b/>
                <w:bCs/>
                <w:sz w:val="28"/>
                <w:szCs w:val="28"/>
                <w:lang w:val="tr-TR"/>
              </w:rPr>
            </w:pPr>
            <w:r w:rsidRPr="007B4D3E">
              <w:rPr>
                <w:b/>
                <w:bCs/>
                <w:sz w:val="28"/>
                <w:szCs w:val="28"/>
                <w:lang w:val="tr-TR"/>
              </w:rPr>
              <w:t xml:space="preserve">Niksar (Tokat) Merkez </w:t>
            </w:r>
          </w:p>
          <w:p w14:paraId="6994A785" w14:textId="77777777" w:rsidR="00FB18B1" w:rsidRPr="007B4D3E" w:rsidRDefault="00FB18B1" w:rsidP="00890DFE">
            <w:pPr>
              <w:spacing w:line="276" w:lineRule="auto"/>
              <w:jc w:val="center"/>
              <w:rPr>
                <w:b/>
                <w:bCs/>
                <w:sz w:val="28"/>
                <w:szCs w:val="28"/>
                <w:lang w:val="tr-TR"/>
              </w:rPr>
            </w:pPr>
            <w:r w:rsidRPr="007B4D3E">
              <w:rPr>
                <w:b/>
                <w:bCs/>
                <w:sz w:val="28"/>
                <w:szCs w:val="28"/>
                <w:lang w:val="tr-TR"/>
              </w:rPr>
              <w:t>İçme Suyu Şebekesi Projesi</w:t>
            </w:r>
          </w:p>
          <w:p w14:paraId="06EB7ED9" w14:textId="77777777" w:rsidR="00FB18B1" w:rsidRPr="007B4D3E" w:rsidRDefault="00FB18B1" w:rsidP="00890DFE">
            <w:pPr>
              <w:jc w:val="center"/>
              <w:rPr>
                <w:rFonts w:cstheme="minorHAnsi"/>
                <w:lang w:val="tr-TR"/>
              </w:rPr>
            </w:pPr>
            <w:r w:rsidRPr="007B4D3E">
              <w:rPr>
                <w:rFonts w:cstheme="minorHAnsi"/>
                <w:b/>
                <w:szCs w:val="16"/>
                <w:lang w:val="tr-TR"/>
              </w:rPr>
              <w:t>(Grup1 DB SŞF-II EF)</w:t>
            </w:r>
          </w:p>
        </w:tc>
      </w:tr>
      <w:tr w:rsidR="00FB18B1" w:rsidRPr="007B4D3E" w14:paraId="44E5A7EB" w14:textId="77777777" w:rsidTr="00890DFE">
        <w:trPr>
          <w:trHeight w:val="588"/>
        </w:trPr>
        <w:tc>
          <w:tcPr>
            <w:tcW w:w="2142" w:type="pct"/>
            <w:gridSpan w:val="2"/>
            <w:vMerge/>
          </w:tcPr>
          <w:p w14:paraId="7E770638" w14:textId="77777777" w:rsidR="00FB18B1" w:rsidRPr="007B4D3E" w:rsidRDefault="00FB18B1" w:rsidP="00890DFE">
            <w:pPr>
              <w:rPr>
                <w:rFonts w:cstheme="minorHAnsi"/>
                <w:lang w:val="tr-TR"/>
              </w:rPr>
            </w:pPr>
          </w:p>
        </w:tc>
        <w:tc>
          <w:tcPr>
            <w:tcW w:w="2858" w:type="pct"/>
            <w:gridSpan w:val="2"/>
            <w:shd w:val="clear" w:color="auto" w:fill="DAEEF3" w:themeFill="accent5" w:themeFillTint="33"/>
            <w:vAlign w:val="center"/>
          </w:tcPr>
          <w:p w14:paraId="37369B04" w14:textId="77777777" w:rsidR="00FB18B1" w:rsidRPr="007B4D3E" w:rsidRDefault="00FB18B1" w:rsidP="00890DFE">
            <w:pPr>
              <w:jc w:val="center"/>
              <w:rPr>
                <w:rFonts w:cstheme="minorHAnsi"/>
                <w:b/>
                <w:lang w:val="tr-TR"/>
              </w:rPr>
            </w:pPr>
            <w:r w:rsidRPr="007B4D3E">
              <w:rPr>
                <w:rFonts w:cstheme="minorHAnsi"/>
                <w:b/>
                <w:sz w:val="32"/>
                <w:lang w:val="tr-TR"/>
              </w:rPr>
              <w:t>ŞİKAYET KAPATMA FORMU</w:t>
            </w:r>
          </w:p>
        </w:tc>
      </w:tr>
      <w:tr w:rsidR="00FB18B1" w:rsidRPr="007B4D3E" w14:paraId="5ACEDF3F" w14:textId="77777777" w:rsidTr="00890DFE">
        <w:trPr>
          <w:trHeight w:val="454"/>
        </w:trPr>
        <w:tc>
          <w:tcPr>
            <w:tcW w:w="5000" w:type="pct"/>
            <w:gridSpan w:val="4"/>
            <w:vAlign w:val="center"/>
          </w:tcPr>
          <w:p w14:paraId="3967B671" w14:textId="77777777" w:rsidR="00FB18B1" w:rsidRPr="007B4D3E" w:rsidRDefault="00FB18B1" w:rsidP="00890DFE">
            <w:pPr>
              <w:rPr>
                <w:rFonts w:cstheme="minorHAnsi"/>
                <w:b/>
                <w:sz w:val="32"/>
                <w:lang w:val="tr-TR"/>
              </w:rPr>
            </w:pPr>
            <w:r w:rsidRPr="007B4D3E">
              <w:rPr>
                <w:rFonts w:cstheme="minorHAnsi"/>
                <w:lang w:val="tr-TR"/>
              </w:rPr>
              <w:t>Referans No: Niksar Belediyesi-0001</w:t>
            </w:r>
          </w:p>
        </w:tc>
      </w:tr>
      <w:tr w:rsidR="00FB18B1" w:rsidRPr="007B4D3E" w14:paraId="2ACBF90B" w14:textId="77777777" w:rsidTr="00890DFE">
        <w:trPr>
          <w:trHeight w:val="548"/>
        </w:trPr>
        <w:tc>
          <w:tcPr>
            <w:tcW w:w="5000" w:type="pct"/>
            <w:gridSpan w:val="4"/>
            <w:shd w:val="clear" w:color="auto" w:fill="D9D9D9" w:themeFill="background1" w:themeFillShade="D9"/>
            <w:vAlign w:val="center"/>
          </w:tcPr>
          <w:p w14:paraId="4D5757B1" w14:textId="77777777" w:rsidR="00FB18B1" w:rsidRPr="007B4D3E" w:rsidRDefault="00FB18B1" w:rsidP="00E613F5">
            <w:pPr>
              <w:pStyle w:val="ListeParagraf"/>
              <w:numPr>
                <w:ilvl w:val="0"/>
                <w:numId w:val="18"/>
              </w:numPr>
              <w:spacing w:after="0" w:line="360" w:lineRule="auto"/>
              <w:jc w:val="left"/>
              <w:rPr>
                <w:rFonts w:cstheme="minorHAnsi"/>
                <w:b/>
                <w:lang w:val="tr-TR"/>
              </w:rPr>
            </w:pPr>
            <w:r w:rsidRPr="007B4D3E">
              <w:rPr>
                <w:rFonts w:cstheme="minorHAnsi"/>
                <w:b/>
                <w:lang w:val="tr-TR"/>
              </w:rPr>
              <w:t>DÜZELTİCİ FAALİYETİN BELİRLENMESİ</w:t>
            </w:r>
          </w:p>
        </w:tc>
      </w:tr>
      <w:tr w:rsidR="00FB18B1" w:rsidRPr="007B4D3E" w14:paraId="5AB07DB3" w14:textId="77777777" w:rsidTr="00890DFE">
        <w:trPr>
          <w:trHeight w:val="851"/>
        </w:trPr>
        <w:tc>
          <w:tcPr>
            <w:tcW w:w="1500" w:type="pct"/>
            <w:vAlign w:val="center"/>
          </w:tcPr>
          <w:p w14:paraId="6E1DE95E" w14:textId="77777777" w:rsidR="00FB18B1" w:rsidRPr="007B4D3E" w:rsidRDefault="00FB18B1" w:rsidP="00890DFE">
            <w:pPr>
              <w:jc w:val="center"/>
              <w:rPr>
                <w:rFonts w:cstheme="minorHAnsi"/>
                <w:b/>
                <w:lang w:val="tr-TR"/>
              </w:rPr>
            </w:pPr>
            <w:r w:rsidRPr="007B4D3E">
              <w:rPr>
                <w:rFonts w:cstheme="minorHAnsi"/>
                <w:b/>
                <w:lang w:val="tr-TR"/>
              </w:rPr>
              <w:t>1</w:t>
            </w:r>
          </w:p>
        </w:tc>
        <w:tc>
          <w:tcPr>
            <w:tcW w:w="3500" w:type="pct"/>
            <w:gridSpan w:val="3"/>
            <w:vAlign w:val="center"/>
          </w:tcPr>
          <w:p w14:paraId="0C8EBB34" w14:textId="77777777" w:rsidR="00FB18B1" w:rsidRPr="007B4D3E" w:rsidRDefault="00FB18B1" w:rsidP="00890DFE">
            <w:pPr>
              <w:rPr>
                <w:rFonts w:cstheme="minorHAnsi"/>
                <w:lang w:val="tr-TR"/>
              </w:rPr>
            </w:pPr>
          </w:p>
        </w:tc>
      </w:tr>
      <w:tr w:rsidR="00FB18B1" w:rsidRPr="007B4D3E" w14:paraId="4C871AA4" w14:textId="77777777" w:rsidTr="00890DFE">
        <w:trPr>
          <w:trHeight w:val="851"/>
        </w:trPr>
        <w:tc>
          <w:tcPr>
            <w:tcW w:w="1500" w:type="pct"/>
            <w:vAlign w:val="center"/>
          </w:tcPr>
          <w:p w14:paraId="3FD324A1" w14:textId="77777777" w:rsidR="00FB18B1" w:rsidRPr="007B4D3E" w:rsidRDefault="00FB18B1" w:rsidP="00890DFE">
            <w:pPr>
              <w:jc w:val="center"/>
              <w:rPr>
                <w:rFonts w:cstheme="minorHAnsi"/>
                <w:b/>
                <w:lang w:val="tr-TR"/>
              </w:rPr>
            </w:pPr>
            <w:r w:rsidRPr="007B4D3E">
              <w:rPr>
                <w:rFonts w:cstheme="minorHAnsi"/>
                <w:b/>
                <w:lang w:val="tr-TR"/>
              </w:rPr>
              <w:t>2</w:t>
            </w:r>
          </w:p>
        </w:tc>
        <w:tc>
          <w:tcPr>
            <w:tcW w:w="3500" w:type="pct"/>
            <w:gridSpan w:val="3"/>
            <w:vAlign w:val="center"/>
          </w:tcPr>
          <w:p w14:paraId="2230FDD8" w14:textId="77777777" w:rsidR="00FB18B1" w:rsidRPr="007B4D3E" w:rsidRDefault="00FB18B1" w:rsidP="00890DFE">
            <w:pPr>
              <w:rPr>
                <w:rFonts w:cstheme="minorHAnsi"/>
                <w:lang w:val="tr-TR"/>
              </w:rPr>
            </w:pPr>
          </w:p>
        </w:tc>
      </w:tr>
      <w:tr w:rsidR="00FB18B1" w:rsidRPr="007B4D3E" w14:paraId="696BB818" w14:textId="77777777" w:rsidTr="00890DFE">
        <w:trPr>
          <w:trHeight w:val="851"/>
        </w:trPr>
        <w:tc>
          <w:tcPr>
            <w:tcW w:w="1500" w:type="pct"/>
            <w:vAlign w:val="center"/>
          </w:tcPr>
          <w:p w14:paraId="7615D0E1" w14:textId="77777777" w:rsidR="00FB18B1" w:rsidRPr="007B4D3E" w:rsidRDefault="00FB18B1" w:rsidP="00890DFE">
            <w:pPr>
              <w:jc w:val="center"/>
              <w:rPr>
                <w:rFonts w:cstheme="minorHAnsi"/>
                <w:b/>
                <w:lang w:val="tr-TR"/>
              </w:rPr>
            </w:pPr>
            <w:r w:rsidRPr="007B4D3E">
              <w:rPr>
                <w:rFonts w:cstheme="minorHAnsi"/>
                <w:b/>
                <w:lang w:val="tr-TR"/>
              </w:rPr>
              <w:t>3</w:t>
            </w:r>
          </w:p>
        </w:tc>
        <w:tc>
          <w:tcPr>
            <w:tcW w:w="3500" w:type="pct"/>
            <w:gridSpan w:val="3"/>
            <w:vAlign w:val="center"/>
          </w:tcPr>
          <w:p w14:paraId="3DFB36A2" w14:textId="77777777" w:rsidR="00FB18B1" w:rsidRPr="007B4D3E" w:rsidRDefault="00FB18B1" w:rsidP="00890DFE">
            <w:pPr>
              <w:rPr>
                <w:rFonts w:cstheme="minorHAnsi"/>
                <w:lang w:val="tr-TR"/>
              </w:rPr>
            </w:pPr>
          </w:p>
        </w:tc>
      </w:tr>
      <w:tr w:rsidR="00FB18B1" w:rsidRPr="007B4D3E" w14:paraId="67E9AB36" w14:textId="77777777" w:rsidTr="00890DFE">
        <w:trPr>
          <w:trHeight w:val="851"/>
        </w:trPr>
        <w:tc>
          <w:tcPr>
            <w:tcW w:w="1500" w:type="pct"/>
            <w:vAlign w:val="center"/>
          </w:tcPr>
          <w:p w14:paraId="6482695A" w14:textId="77777777" w:rsidR="00FB18B1" w:rsidRPr="007B4D3E" w:rsidRDefault="00FB18B1" w:rsidP="00890DFE">
            <w:pPr>
              <w:jc w:val="center"/>
              <w:rPr>
                <w:rFonts w:cstheme="minorHAnsi"/>
                <w:b/>
                <w:lang w:val="tr-TR"/>
              </w:rPr>
            </w:pPr>
            <w:r w:rsidRPr="007B4D3E">
              <w:rPr>
                <w:rFonts w:cstheme="minorHAnsi"/>
                <w:b/>
                <w:lang w:val="tr-TR"/>
              </w:rPr>
              <w:t>4</w:t>
            </w:r>
          </w:p>
        </w:tc>
        <w:tc>
          <w:tcPr>
            <w:tcW w:w="3500" w:type="pct"/>
            <w:gridSpan w:val="3"/>
            <w:vAlign w:val="center"/>
          </w:tcPr>
          <w:p w14:paraId="7A108C77" w14:textId="77777777" w:rsidR="00FB18B1" w:rsidRPr="007B4D3E" w:rsidRDefault="00FB18B1" w:rsidP="00890DFE">
            <w:pPr>
              <w:rPr>
                <w:rFonts w:cstheme="minorHAnsi"/>
                <w:lang w:val="tr-TR"/>
              </w:rPr>
            </w:pPr>
          </w:p>
        </w:tc>
      </w:tr>
      <w:tr w:rsidR="00FB18B1" w:rsidRPr="007B4D3E" w14:paraId="511B69F0" w14:textId="77777777" w:rsidTr="00890DFE">
        <w:trPr>
          <w:trHeight w:val="851"/>
        </w:trPr>
        <w:tc>
          <w:tcPr>
            <w:tcW w:w="1500" w:type="pct"/>
            <w:vAlign w:val="center"/>
          </w:tcPr>
          <w:p w14:paraId="0A5A2BBC" w14:textId="77777777" w:rsidR="00FB18B1" w:rsidRPr="007B4D3E" w:rsidRDefault="00FB18B1" w:rsidP="00890DFE">
            <w:pPr>
              <w:jc w:val="center"/>
              <w:rPr>
                <w:rFonts w:cstheme="minorHAnsi"/>
                <w:b/>
                <w:lang w:val="tr-TR"/>
              </w:rPr>
            </w:pPr>
            <w:r w:rsidRPr="007B4D3E">
              <w:rPr>
                <w:rFonts w:cstheme="minorHAnsi"/>
                <w:b/>
                <w:lang w:val="tr-TR"/>
              </w:rPr>
              <w:t>5</w:t>
            </w:r>
          </w:p>
        </w:tc>
        <w:tc>
          <w:tcPr>
            <w:tcW w:w="3500" w:type="pct"/>
            <w:gridSpan w:val="3"/>
            <w:vAlign w:val="center"/>
          </w:tcPr>
          <w:p w14:paraId="404C7B1A" w14:textId="77777777" w:rsidR="00FB18B1" w:rsidRPr="007B4D3E" w:rsidRDefault="00FB18B1" w:rsidP="00890DFE">
            <w:pPr>
              <w:rPr>
                <w:rFonts w:cstheme="minorHAnsi"/>
                <w:lang w:val="tr-TR"/>
              </w:rPr>
            </w:pPr>
          </w:p>
        </w:tc>
      </w:tr>
      <w:tr w:rsidR="00FB18B1" w:rsidRPr="007B4D3E" w14:paraId="6CC03F43" w14:textId="77777777" w:rsidTr="00890DFE">
        <w:trPr>
          <w:trHeight w:val="851"/>
        </w:trPr>
        <w:tc>
          <w:tcPr>
            <w:tcW w:w="1500" w:type="pct"/>
            <w:vAlign w:val="center"/>
          </w:tcPr>
          <w:p w14:paraId="23BBFFB2" w14:textId="77777777" w:rsidR="00FB18B1" w:rsidRPr="007B4D3E" w:rsidRDefault="00FB18B1" w:rsidP="00890DFE">
            <w:pPr>
              <w:jc w:val="center"/>
              <w:rPr>
                <w:rFonts w:cstheme="minorHAnsi"/>
                <w:b/>
                <w:lang w:val="tr-TR"/>
              </w:rPr>
            </w:pPr>
            <w:r w:rsidRPr="007B4D3E">
              <w:rPr>
                <w:rFonts w:cstheme="minorHAnsi"/>
                <w:b/>
                <w:lang w:val="tr-TR"/>
              </w:rPr>
              <w:t>Sorumlu Departmanlar</w:t>
            </w:r>
          </w:p>
        </w:tc>
        <w:tc>
          <w:tcPr>
            <w:tcW w:w="3500" w:type="pct"/>
            <w:gridSpan w:val="3"/>
            <w:vAlign w:val="center"/>
          </w:tcPr>
          <w:p w14:paraId="7E4D0B87" w14:textId="77777777" w:rsidR="00FB18B1" w:rsidRPr="007B4D3E" w:rsidRDefault="00FB18B1" w:rsidP="00890DFE">
            <w:pPr>
              <w:rPr>
                <w:rFonts w:cstheme="minorHAnsi"/>
                <w:lang w:val="tr-TR"/>
              </w:rPr>
            </w:pPr>
          </w:p>
        </w:tc>
      </w:tr>
      <w:tr w:rsidR="00FB18B1" w:rsidRPr="007B4D3E" w14:paraId="303741D5" w14:textId="77777777" w:rsidTr="00890DFE">
        <w:trPr>
          <w:trHeight w:val="328"/>
        </w:trPr>
        <w:tc>
          <w:tcPr>
            <w:tcW w:w="5000" w:type="pct"/>
            <w:gridSpan w:val="4"/>
            <w:shd w:val="clear" w:color="auto" w:fill="D9D9D9" w:themeFill="background1" w:themeFillShade="D9"/>
            <w:vAlign w:val="center"/>
          </w:tcPr>
          <w:p w14:paraId="2647EC0C" w14:textId="77777777" w:rsidR="00FB18B1" w:rsidRPr="007B4D3E" w:rsidRDefault="00FB18B1" w:rsidP="00E613F5">
            <w:pPr>
              <w:pStyle w:val="ListeParagraf"/>
              <w:numPr>
                <w:ilvl w:val="0"/>
                <w:numId w:val="18"/>
              </w:numPr>
              <w:spacing w:after="0" w:line="360" w:lineRule="auto"/>
              <w:jc w:val="left"/>
              <w:rPr>
                <w:rFonts w:cstheme="minorHAnsi"/>
                <w:b/>
                <w:lang w:val="tr-TR"/>
              </w:rPr>
            </w:pPr>
            <w:r w:rsidRPr="007B4D3E">
              <w:rPr>
                <w:rFonts w:cstheme="minorHAnsi"/>
                <w:b/>
                <w:lang w:val="tr-TR"/>
              </w:rPr>
              <w:t>ŞİKAYETİN KAPATILMASI</w:t>
            </w:r>
          </w:p>
        </w:tc>
      </w:tr>
      <w:tr w:rsidR="00FB18B1" w:rsidRPr="007B4D3E" w14:paraId="4F3BA700" w14:textId="77777777" w:rsidTr="00890DFE">
        <w:trPr>
          <w:trHeight w:val="548"/>
        </w:trPr>
        <w:tc>
          <w:tcPr>
            <w:tcW w:w="1500" w:type="pct"/>
            <w:vAlign w:val="center"/>
          </w:tcPr>
          <w:p w14:paraId="52E54811" w14:textId="77777777" w:rsidR="00FB18B1" w:rsidRPr="007B4D3E" w:rsidRDefault="00FB18B1" w:rsidP="00890DFE">
            <w:pPr>
              <w:jc w:val="left"/>
              <w:rPr>
                <w:rFonts w:cstheme="minorHAnsi"/>
                <w:i/>
                <w:lang w:val="tr-TR"/>
              </w:rPr>
            </w:pPr>
            <w:r w:rsidRPr="007B4D3E">
              <w:rPr>
                <w:rFonts w:cstheme="minorHAnsi"/>
                <w:i/>
                <w:lang w:val="tr-TR"/>
              </w:rPr>
              <w:t>Bu bölüm "Şikayet Kayıt Formu"nda belirtilen şikayetin çözümlenmesi halinde şikayet sahibi tarafından doldurulup imzalanacaktır.</w:t>
            </w:r>
          </w:p>
        </w:tc>
        <w:tc>
          <w:tcPr>
            <w:tcW w:w="3500" w:type="pct"/>
            <w:gridSpan w:val="3"/>
            <w:vAlign w:val="center"/>
          </w:tcPr>
          <w:p w14:paraId="410A9D27" w14:textId="77777777" w:rsidR="00FB18B1" w:rsidRPr="007B4D3E" w:rsidRDefault="00FB18B1" w:rsidP="00890DFE">
            <w:pPr>
              <w:rPr>
                <w:rFonts w:cstheme="minorHAnsi"/>
                <w:lang w:val="tr-TR"/>
              </w:rPr>
            </w:pPr>
          </w:p>
        </w:tc>
      </w:tr>
      <w:tr w:rsidR="00FB18B1" w:rsidRPr="00F33743" w14:paraId="51FF8246" w14:textId="77777777" w:rsidTr="00890DFE">
        <w:trPr>
          <w:trHeight w:val="687"/>
        </w:trPr>
        <w:tc>
          <w:tcPr>
            <w:tcW w:w="1500" w:type="pct"/>
            <w:vAlign w:val="center"/>
          </w:tcPr>
          <w:p w14:paraId="3E828FEE" w14:textId="77777777" w:rsidR="00FB18B1" w:rsidRPr="007B4D3E" w:rsidRDefault="00FB18B1" w:rsidP="00890DFE">
            <w:pPr>
              <w:jc w:val="center"/>
              <w:rPr>
                <w:rFonts w:cstheme="minorHAnsi"/>
                <w:b/>
                <w:lang w:val="tr-TR"/>
              </w:rPr>
            </w:pPr>
            <w:r w:rsidRPr="007B4D3E">
              <w:rPr>
                <w:rFonts w:cstheme="minorHAnsi"/>
                <w:b/>
                <w:lang w:val="tr-TR"/>
              </w:rPr>
              <w:t>Tarih:</w:t>
            </w:r>
          </w:p>
        </w:tc>
        <w:tc>
          <w:tcPr>
            <w:tcW w:w="1750" w:type="pct"/>
            <w:gridSpan w:val="2"/>
            <w:vMerge w:val="restart"/>
          </w:tcPr>
          <w:p w14:paraId="31D86AA3" w14:textId="77777777" w:rsidR="00FB18B1" w:rsidRPr="007B4D3E" w:rsidRDefault="00FB18B1" w:rsidP="00890DFE">
            <w:pPr>
              <w:jc w:val="center"/>
              <w:rPr>
                <w:rFonts w:cstheme="minorHAnsi"/>
                <w:b/>
                <w:lang w:val="tr-TR"/>
              </w:rPr>
            </w:pPr>
            <w:r w:rsidRPr="007B4D3E">
              <w:rPr>
                <w:rFonts w:cstheme="minorHAnsi"/>
                <w:b/>
                <w:lang w:val="tr-TR"/>
              </w:rPr>
              <w:t>Şikayeti Kapatan Kişinin</w:t>
            </w:r>
          </w:p>
          <w:p w14:paraId="567FCC80" w14:textId="77777777" w:rsidR="00FB18B1" w:rsidRPr="007B4D3E" w:rsidRDefault="00FB18B1" w:rsidP="00890DFE">
            <w:pPr>
              <w:jc w:val="center"/>
              <w:rPr>
                <w:rFonts w:cstheme="minorHAnsi"/>
                <w:b/>
                <w:lang w:val="tr-TR"/>
              </w:rPr>
            </w:pPr>
            <w:r w:rsidRPr="007B4D3E">
              <w:rPr>
                <w:rFonts w:cstheme="minorHAnsi"/>
                <w:b/>
                <w:lang w:val="tr-TR"/>
              </w:rPr>
              <w:t>Adı Soyadı / İmzası</w:t>
            </w:r>
          </w:p>
        </w:tc>
        <w:tc>
          <w:tcPr>
            <w:tcW w:w="1750" w:type="pct"/>
            <w:vMerge w:val="restart"/>
          </w:tcPr>
          <w:p w14:paraId="7FD529CE" w14:textId="77777777" w:rsidR="00FB18B1" w:rsidRPr="007B4D3E" w:rsidRDefault="00FB18B1" w:rsidP="00890DFE">
            <w:pPr>
              <w:jc w:val="center"/>
              <w:rPr>
                <w:rFonts w:cstheme="minorHAnsi"/>
                <w:b/>
                <w:lang w:val="tr-TR"/>
              </w:rPr>
            </w:pPr>
            <w:r w:rsidRPr="007B4D3E">
              <w:rPr>
                <w:rFonts w:cstheme="minorHAnsi"/>
                <w:b/>
                <w:lang w:val="tr-TR"/>
              </w:rPr>
              <w:t>Şikayet Sahibinin</w:t>
            </w:r>
          </w:p>
          <w:p w14:paraId="2FB1C5D6" w14:textId="77777777" w:rsidR="00FB18B1" w:rsidRPr="007B4D3E" w:rsidRDefault="00FB18B1" w:rsidP="00890DFE">
            <w:pPr>
              <w:jc w:val="center"/>
              <w:rPr>
                <w:rFonts w:cstheme="minorHAnsi"/>
                <w:lang w:val="tr-TR"/>
              </w:rPr>
            </w:pPr>
            <w:r w:rsidRPr="007B4D3E">
              <w:rPr>
                <w:rFonts w:cstheme="minorHAnsi"/>
                <w:b/>
                <w:lang w:val="tr-TR"/>
              </w:rPr>
              <w:t>Adı Soyadı / İmzası</w:t>
            </w:r>
          </w:p>
        </w:tc>
      </w:tr>
      <w:tr w:rsidR="00FB18B1" w:rsidRPr="007B4D3E" w14:paraId="29E8E763" w14:textId="77777777" w:rsidTr="00890DFE">
        <w:trPr>
          <w:trHeight w:val="548"/>
        </w:trPr>
        <w:tc>
          <w:tcPr>
            <w:tcW w:w="1500" w:type="pct"/>
          </w:tcPr>
          <w:p w14:paraId="5235A7F9" w14:textId="77777777" w:rsidR="00FB18B1" w:rsidRPr="007B4D3E" w:rsidRDefault="00FB18B1" w:rsidP="00890DFE">
            <w:pPr>
              <w:jc w:val="center"/>
              <w:rPr>
                <w:rFonts w:cstheme="minorHAnsi"/>
                <w:b/>
                <w:lang w:val="tr-TR"/>
              </w:rPr>
            </w:pPr>
            <w:r w:rsidRPr="007B4D3E">
              <w:rPr>
                <w:rFonts w:cstheme="minorHAnsi"/>
                <w:lang w:val="tr-TR"/>
              </w:rPr>
              <w:t>............./…………/…………..</w:t>
            </w:r>
          </w:p>
        </w:tc>
        <w:tc>
          <w:tcPr>
            <w:tcW w:w="1750" w:type="pct"/>
            <w:gridSpan w:val="2"/>
            <w:vMerge/>
            <w:vAlign w:val="center"/>
          </w:tcPr>
          <w:p w14:paraId="6F79CE8D" w14:textId="77777777" w:rsidR="00FB18B1" w:rsidRPr="007B4D3E" w:rsidRDefault="00FB18B1" w:rsidP="00890DFE">
            <w:pPr>
              <w:rPr>
                <w:rFonts w:cstheme="minorHAnsi"/>
                <w:b/>
                <w:lang w:val="tr-TR"/>
              </w:rPr>
            </w:pPr>
          </w:p>
        </w:tc>
        <w:tc>
          <w:tcPr>
            <w:tcW w:w="1750" w:type="pct"/>
            <w:vMerge/>
            <w:vAlign w:val="center"/>
          </w:tcPr>
          <w:p w14:paraId="2EF5E1EC" w14:textId="77777777" w:rsidR="00FB18B1" w:rsidRPr="007B4D3E" w:rsidRDefault="00FB18B1" w:rsidP="00890DFE">
            <w:pPr>
              <w:rPr>
                <w:rFonts w:cstheme="minorHAnsi"/>
                <w:b/>
                <w:lang w:val="tr-TR"/>
              </w:rPr>
            </w:pPr>
          </w:p>
        </w:tc>
      </w:tr>
    </w:tbl>
    <w:p w14:paraId="7266DCA8" w14:textId="77777777" w:rsidR="006537B8" w:rsidRPr="00E04BBA" w:rsidRDefault="006537B8" w:rsidP="003F735F">
      <w:pPr>
        <w:spacing w:line="276" w:lineRule="auto"/>
        <w:rPr>
          <w:rFonts w:cstheme="minorHAnsi"/>
          <w:b/>
          <w:lang w:val="tr-TR"/>
        </w:rPr>
        <w:sectPr w:rsidR="006537B8" w:rsidRPr="00E04BBA" w:rsidSect="00187809">
          <w:headerReference w:type="default" r:id="rId72"/>
          <w:pgSz w:w="11906" w:h="16838"/>
          <w:pgMar w:top="1417" w:right="1417" w:bottom="1417" w:left="993" w:header="708" w:footer="708" w:gutter="0"/>
          <w:cols w:space="708"/>
          <w:docGrid w:linePitch="360"/>
        </w:sectPr>
      </w:pPr>
    </w:p>
    <w:p w14:paraId="7C02A480" w14:textId="044F1A60" w:rsidR="00562350" w:rsidRPr="00E04BBA" w:rsidRDefault="00562350" w:rsidP="003F735F">
      <w:pPr>
        <w:spacing w:line="276" w:lineRule="auto"/>
        <w:rPr>
          <w:lang w:val="tr-TR"/>
        </w:rPr>
      </w:pPr>
    </w:p>
    <w:p w14:paraId="69B39157" w14:textId="28DBA6DA" w:rsidR="00562350" w:rsidRPr="00E04BBA" w:rsidRDefault="00562350" w:rsidP="003F735F">
      <w:pPr>
        <w:spacing w:line="276" w:lineRule="auto"/>
        <w:rPr>
          <w:lang w:val="tr-TR"/>
        </w:rPr>
      </w:pPr>
    </w:p>
    <w:p w14:paraId="0D9CB06C" w14:textId="4F28CDB0" w:rsidR="00562350" w:rsidRPr="00E04BBA" w:rsidRDefault="00562350" w:rsidP="003F735F">
      <w:pPr>
        <w:spacing w:line="276" w:lineRule="auto"/>
        <w:rPr>
          <w:lang w:val="tr-TR"/>
        </w:rPr>
      </w:pPr>
    </w:p>
    <w:p w14:paraId="6B67CA74" w14:textId="07CEA51A" w:rsidR="00562350" w:rsidRPr="00E04BBA" w:rsidRDefault="00562350" w:rsidP="003F735F">
      <w:pPr>
        <w:spacing w:line="276" w:lineRule="auto"/>
        <w:rPr>
          <w:lang w:val="tr-TR"/>
        </w:rPr>
      </w:pPr>
    </w:p>
    <w:p w14:paraId="1DA08BB9" w14:textId="331CF14E" w:rsidR="00562350" w:rsidRPr="00E04BBA" w:rsidRDefault="00562350" w:rsidP="003F735F">
      <w:pPr>
        <w:spacing w:line="276" w:lineRule="auto"/>
        <w:rPr>
          <w:lang w:val="tr-TR"/>
        </w:rPr>
      </w:pPr>
    </w:p>
    <w:p w14:paraId="7862008B" w14:textId="62BBD213" w:rsidR="00562350" w:rsidRPr="00E04BBA" w:rsidRDefault="00562350" w:rsidP="003F735F">
      <w:pPr>
        <w:spacing w:line="276" w:lineRule="auto"/>
        <w:rPr>
          <w:lang w:val="tr-TR"/>
        </w:rPr>
      </w:pPr>
    </w:p>
    <w:p w14:paraId="5A770D39" w14:textId="24433A3F" w:rsidR="00562350" w:rsidRPr="00E04BBA" w:rsidRDefault="00562350" w:rsidP="003F735F">
      <w:pPr>
        <w:spacing w:line="276" w:lineRule="auto"/>
        <w:rPr>
          <w:lang w:val="tr-TR"/>
        </w:rPr>
      </w:pPr>
    </w:p>
    <w:p w14:paraId="421E4400" w14:textId="1E2387EC" w:rsidR="00562350" w:rsidRPr="00E04BBA" w:rsidRDefault="00562350" w:rsidP="003F735F">
      <w:pPr>
        <w:spacing w:line="276" w:lineRule="auto"/>
        <w:rPr>
          <w:lang w:val="tr-TR"/>
        </w:rPr>
      </w:pPr>
    </w:p>
    <w:p w14:paraId="54222CFE" w14:textId="3E24F852" w:rsidR="00562350" w:rsidRPr="00E04BBA" w:rsidRDefault="00562350" w:rsidP="003F735F">
      <w:pPr>
        <w:spacing w:line="276" w:lineRule="auto"/>
        <w:rPr>
          <w:lang w:val="tr-TR"/>
        </w:rPr>
      </w:pPr>
    </w:p>
    <w:p w14:paraId="2B5738C8" w14:textId="4C2A2613" w:rsidR="00562350" w:rsidRPr="00E04BBA" w:rsidRDefault="00562350" w:rsidP="003F735F">
      <w:pPr>
        <w:spacing w:line="276" w:lineRule="auto"/>
        <w:rPr>
          <w:lang w:val="tr-TR"/>
        </w:rPr>
      </w:pPr>
    </w:p>
    <w:p w14:paraId="08038371" w14:textId="09D6460B" w:rsidR="00562350" w:rsidRPr="00E04BBA" w:rsidRDefault="00562350" w:rsidP="003F735F">
      <w:pPr>
        <w:spacing w:line="276" w:lineRule="auto"/>
        <w:rPr>
          <w:lang w:val="tr-TR"/>
        </w:rPr>
      </w:pPr>
    </w:p>
    <w:p w14:paraId="7C49CC1D" w14:textId="77777777" w:rsidR="00562350" w:rsidRPr="00E04BBA" w:rsidRDefault="00562350" w:rsidP="003F735F">
      <w:pPr>
        <w:spacing w:line="276" w:lineRule="auto"/>
        <w:rPr>
          <w:lang w:val="tr-TR"/>
        </w:rPr>
      </w:pPr>
    </w:p>
    <w:p w14:paraId="3DD1201D" w14:textId="77777777" w:rsidR="00FB18B1" w:rsidRPr="007B4D3E" w:rsidRDefault="00FB18B1" w:rsidP="00FB18B1">
      <w:pPr>
        <w:pStyle w:val="Balk2"/>
        <w:numPr>
          <w:ilvl w:val="0"/>
          <w:numId w:val="0"/>
        </w:numPr>
        <w:spacing w:line="276" w:lineRule="auto"/>
        <w:ind w:left="576" w:hanging="576"/>
        <w:jc w:val="center"/>
        <w:rPr>
          <w:lang w:val="tr-TR"/>
        </w:rPr>
        <w:sectPr w:rsidR="00FB18B1" w:rsidRPr="007B4D3E" w:rsidSect="00562350">
          <w:headerReference w:type="default" r:id="rId73"/>
          <w:pgSz w:w="11906" w:h="16838"/>
          <w:pgMar w:top="1417" w:right="1417" w:bottom="1417" w:left="1417" w:header="567" w:footer="567" w:gutter="0"/>
          <w:cols w:space="708"/>
          <w:docGrid w:linePitch="360"/>
        </w:sectPr>
      </w:pPr>
      <w:bookmarkStart w:id="174" w:name="_Annex_C:_Consultation"/>
      <w:bookmarkStart w:id="175" w:name="_Toc129203769"/>
      <w:bookmarkEnd w:id="174"/>
      <w:r w:rsidRPr="007B4D3E">
        <w:rPr>
          <w:rFonts w:cs="Arial"/>
          <w:lang w:val="tr-TR"/>
        </w:rPr>
        <w:t xml:space="preserve">Ek C: </w:t>
      </w:r>
      <w:r w:rsidRPr="007B4D3E">
        <w:rPr>
          <w:lang w:val="tr-TR"/>
        </w:rPr>
        <w:t>İstişare Formu</w:t>
      </w:r>
      <w:bookmarkEnd w:id="1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3"/>
        <w:gridCol w:w="1185"/>
        <w:gridCol w:w="627"/>
        <w:gridCol w:w="1812"/>
        <w:gridCol w:w="564"/>
        <w:gridCol w:w="1249"/>
        <w:gridCol w:w="1812"/>
      </w:tblGrid>
      <w:tr w:rsidR="00FB18B1" w:rsidRPr="007B4D3E" w14:paraId="1DBB9AB0" w14:textId="77777777" w:rsidTr="00890DFE">
        <w:trPr>
          <w:trHeight w:val="1097"/>
        </w:trPr>
        <w:tc>
          <w:tcPr>
            <w:tcW w:w="1654" w:type="pct"/>
            <w:gridSpan w:val="2"/>
            <w:vMerge w:val="restart"/>
            <w:vAlign w:val="center"/>
          </w:tcPr>
          <w:p w14:paraId="4B799901" w14:textId="77777777" w:rsidR="00FB18B1" w:rsidRPr="007B4D3E" w:rsidRDefault="00FB18B1" w:rsidP="00890DFE">
            <w:pPr>
              <w:jc w:val="center"/>
              <w:rPr>
                <w:rFonts w:cstheme="minorHAnsi"/>
                <w:b/>
                <w:lang w:val="tr-TR"/>
              </w:rPr>
            </w:pPr>
            <w:r w:rsidRPr="007B4D3E">
              <w:rPr>
                <w:noProof/>
                <w:lang w:val="tr-TR" w:eastAsia="tr-TR"/>
              </w:rPr>
              <w:drawing>
                <wp:inline distT="0" distB="0" distL="0" distR="0" wp14:anchorId="2738E8B7" wp14:editId="4D448806">
                  <wp:extent cx="1009402" cy="979280"/>
                  <wp:effectExtent l="0" t="0" r="635" b="0"/>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14153" cy="983889"/>
                          </a:xfrm>
                          <a:prstGeom prst="rect">
                            <a:avLst/>
                          </a:prstGeom>
                          <a:noFill/>
                          <a:ln>
                            <a:noFill/>
                          </a:ln>
                        </pic:spPr>
                      </pic:pic>
                    </a:graphicData>
                  </a:graphic>
                </wp:inline>
              </w:drawing>
            </w:r>
          </w:p>
        </w:tc>
        <w:tc>
          <w:tcPr>
            <w:tcW w:w="3346" w:type="pct"/>
            <w:gridSpan w:val="5"/>
          </w:tcPr>
          <w:p w14:paraId="12EF9714" w14:textId="77777777" w:rsidR="00FB18B1" w:rsidRPr="007B4D3E" w:rsidRDefault="00FB18B1" w:rsidP="00890DFE">
            <w:pPr>
              <w:spacing w:line="276" w:lineRule="auto"/>
              <w:jc w:val="center"/>
              <w:rPr>
                <w:b/>
                <w:bCs/>
                <w:sz w:val="28"/>
                <w:szCs w:val="28"/>
                <w:lang w:val="tr-TR"/>
              </w:rPr>
            </w:pPr>
            <w:r w:rsidRPr="007B4D3E">
              <w:rPr>
                <w:b/>
                <w:bCs/>
                <w:sz w:val="28"/>
                <w:szCs w:val="28"/>
                <w:lang w:val="tr-TR"/>
              </w:rPr>
              <w:t xml:space="preserve">Niksar (Tokat) Merkez </w:t>
            </w:r>
          </w:p>
          <w:p w14:paraId="0C839A55" w14:textId="77777777" w:rsidR="00FB18B1" w:rsidRPr="007B4D3E" w:rsidRDefault="00FB18B1" w:rsidP="00890DFE">
            <w:pPr>
              <w:spacing w:line="276" w:lineRule="auto"/>
              <w:jc w:val="center"/>
              <w:rPr>
                <w:b/>
                <w:bCs/>
                <w:sz w:val="28"/>
                <w:szCs w:val="28"/>
                <w:lang w:val="tr-TR"/>
              </w:rPr>
            </w:pPr>
            <w:r w:rsidRPr="007B4D3E">
              <w:rPr>
                <w:b/>
                <w:bCs/>
                <w:sz w:val="28"/>
                <w:szCs w:val="28"/>
                <w:lang w:val="tr-TR"/>
              </w:rPr>
              <w:t>İçme Suyu Şebekesi Projesi</w:t>
            </w:r>
          </w:p>
          <w:p w14:paraId="2FC46DF8" w14:textId="77777777" w:rsidR="00FB18B1" w:rsidRPr="007B4D3E" w:rsidRDefault="00FB18B1" w:rsidP="00890DFE">
            <w:pPr>
              <w:jc w:val="center"/>
              <w:rPr>
                <w:rFonts w:cstheme="minorHAnsi"/>
                <w:lang w:val="tr-TR"/>
              </w:rPr>
            </w:pPr>
            <w:r w:rsidRPr="007B4D3E">
              <w:rPr>
                <w:rFonts w:cstheme="minorHAnsi"/>
                <w:b/>
                <w:szCs w:val="16"/>
                <w:lang w:val="tr-TR"/>
              </w:rPr>
              <w:t>(Grup1 DB SŞF-II EF)</w:t>
            </w:r>
          </w:p>
        </w:tc>
      </w:tr>
      <w:tr w:rsidR="00FB18B1" w:rsidRPr="007B4D3E" w14:paraId="277D9E30" w14:textId="77777777" w:rsidTr="00890DFE">
        <w:trPr>
          <w:trHeight w:val="588"/>
        </w:trPr>
        <w:tc>
          <w:tcPr>
            <w:tcW w:w="1654" w:type="pct"/>
            <w:gridSpan w:val="2"/>
            <w:vMerge/>
          </w:tcPr>
          <w:p w14:paraId="412A1260" w14:textId="77777777" w:rsidR="00FB18B1" w:rsidRPr="007B4D3E" w:rsidRDefault="00FB18B1" w:rsidP="00890DFE">
            <w:pPr>
              <w:rPr>
                <w:rFonts w:cstheme="minorHAnsi"/>
                <w:lang w:val="tr-TR"/>
              </w:rPr>
            </w:pPr>
          </w:p>
        </w:tc>
        <w:tc>
          <w:tcPr>
            <w:tcW w:w="3346" w:type="pct"/>
            <w:gridSpan w:val="5"/>
            <w:shd w:val="clear" w:color="auto" w:fill="DAEEF3" w:themeFill="accent5" w:themeFillTint="33"/>
            <w:vAlign w:val="center"/>
          </w:tcPr>
          <w:p w14:paraId="060FCECF" w14:textId="77777777" w:rsidR="00FB18B1" w:rsidRPr="007B4D3E" w:rsidRDefault="00FB18B1" w:rsidP="00890DFE">
            <w:pPr>
              <w:jc w:val="center"/>
              <w:rPr>
                <w:rFonts w:cstheme="minorHAnsi"/>
                <w:b/>
                <w:lang w:val="tr-TR"/>
              </w:rPr>
            </w:pPr>
            <w:r w:rsidRPr="007B4D3E">
              <w:rPr>
                <w:rFonts w:cstheme="minorHAnsi"/>
                <w:b/>
                <w:sz w:val="32"/>
                <w:lang w:val="tr-TR"/>
              </w:rPr>
              <w:t>İSTİŞARE FORMU</w:t>
            </w:r>
          </w:p>
        </w:tc>
      </w:tr>
      <w:tr w:rsidR="00FB18B1" w:rsidRPr="007B4D3E" w14:paraId="126406F4" w14:textId="77777777" w:rsidTr="00890DFE">
        <w:trPr>
          <w:trHeight w:val="548"/>
        </w:trPr>
        <w:tc>
          <w:tcPr>
            <w:tcW w:w="3311" w:type="pct"/>
            <w:gridSpan w:val="5"/>
            <w:vAlign w:val="center"/>
          </w:tcPr>
          <w:p w14:paraId="192A59C0" w14:textId="77777777" w:rsidR="00FB18B1" w:rsidRPr="007B4D3E" w:rsidRDefault="00FB18B1" w:rsidP="00890DFE">
            <w:pPr>
              <w:rPr>
                <w:rFonts w:cstheme="minorHAnsi"/>
                <w:lang w:val="tr-TR"/>
              </w:rPr>
            </w:pPr>
            <w:r w:rsidRPr="007B4D3E">
              <w:rPr>
                <w:rFonts w:cstheme="minorHAnsi"/>
                <w:lang w:val="tr-TR"/>
              </w:rPr>
              <w:t>Formu Dolduran Kişi:</w:t>
            </w:r>
          </w:p>
        </w:tc>
        <w:tc>
          <w:tcPr>
            <w:tcW w:w="1689" w:type="pct"/>
            <w:gridSpan w:val="2"/>
            <w:vAlign w:val="center"/>
          </w:tcPr>
          <w:p w14:paraId="08C1EB14" w14:textId="77777777" w:rsidR="00FB18B1" w:rsidRPr="007B4D3E" w:rsidRDefault="00FB18B1" w:rsidP="00890DFE">
            <w:pPr>
              <w:rPr>
                <w:rFonts w:cstheme="minorHAnsi"/>
                <w:lang w:val="tr-TR"/>
              </w:rPr>
            </w:pPr>
            <w:r w:rsidRPr="007B4D3E">
              <w:rPr>
                <w:rFonts w:cstheme="minorHAnsi"/>
                <w:lang w:val="tr-TR"/>
              </w:rPr>
              <w:t>Tarih:</w:t>
            </w:r>
          </w:p>
        </w:tc>
      </w:tr>
      <w:tr w:rsidR="00FB18B1" w:rsidRPr="007B4D3E" w14:paraId="0CAAE71E" w14:textId="77777777" w:rsidTr="00890DFE">
        <w:trPr>
          <w:trHeight w:val="548"/>
        </w:trPr>
        <w:tc>
          <w:tcPr>
            <w:tcW w:w="3311" w:type="pct"/>
            <w:gridSpan w:val="5"/>
            <w:vAlign w:val="center"/>
          </w:tcPr>
          <w:p w14:paraId="226B8A52" w14:textId="77777777" w:rsidR="00FB18B1" w:rsidRPr="007B4D3E" w:rsidRDefault="00FB18B1" w:rsidP="00890DFE">
            <w:pPr>
              <w:rPr>
                <w:rFonts w:cstheme="minorHAnsi"/>
                <w:lang w:val="tr-TR"/>
              </w:rPr>
            </w:pPr>
            <w:r w:rsidRPr="007B4D3E">
              <w:rPr>
                <w:rFonts w:cstheme="minorHAnsi"/>
                <w:lang w:val="tr-TR"/>
              </w:rPr>
              <w:t>Görüşme Gündemi:</w:t>
            </w:r>
          </w:p>
        </w:tc>
        <w:tc>
          <w:tcPr>
            <w:tcW w:w="1689" w:type="pct"/>
            <w:gridSpan w:val="2"/>
            <w:vAlign w:val="center"/>
          </w:tcPr>
          <w:p w14:paraId="12A630CD" w14:textId="77777777" w:rsidR="00FB18B1" w:rsidRPr="007B4D3E" w:rsidRDefault="00FB18B1" w:rsidP="00890DFE">
            <w:pPr>
              <w:rPr>
                <w:rFonts w:cstheme="minorHAnsi"/>
                <w:lang w:val="tr-TR"/>
              </w:rPr>
            </w:pPr>
            <w:r w:rsidRPr="007B4D3E">
              <w:rPr>
                <w:rFonts w:cstheme="minorHAnsi"/>
                <w:lang w:val="tr-TR"/>
              </w:rPr>
              <w:t xml:space="preserve">Referans No: </w:t>
            </w:r>
          </w:p>
        </w:tc>
      </w:tr>
      <w:tr w:rsidR="00FB18B1" w:rsidRPr="007B4D3E" w14:paraId="74A6475F" w14:textId="77777777" w:rsidTr="00890DFE">
        <w:trPr>
          <w:trHeight w:val="548"/>
        </w:trPr>
        <w:tc>
          <w:tcPr>
            <w:tcW w:w="5000" w:type="pct"/>
            <w:gridSpan w:val="7"/>
            <w:shd w:val="clear" w:color="auto" w:fill="D9D9D9" w:themeFill="background1" w:themeFillShade="D9"/>
            <w:vAlign w:val="center"/>
          </w:tcPr>
          <w:p w14:paraId="137117AF" w14:textId="77777777" w:rsidR="00FB18B1" w:rsidRPr="007B4D3E" w:rsidRDefault="00FB18B1" w:rsidP="00E613F5">
            <w:pPr>
              <w:pStyle w:val="ListeParagraf"/>
              <w:numPr>
                <w:ilvl w:val="0"/>
                <w:numId w:val="19"/>
              </w:numPr>
              <w:spacing w:after="0" w:line="360" w:lineRule="auto"/>
              <w:jc w:val="left"/>
              <w:rPr>
                <w:rFonts w:cstheme="minorHAnsi"/>
                <w:b/>
                <w:lang w:val="tr-TR"/>
              </w:rPr>
            </w:pPr>
            <w:r w:rsidRPr="007B4D3E">
              <w:rPr>
                <w:rFonts w:cstheme="minorHAnsi"/>
                <w:b/>
                <w:lang w:val="tr-TR"/>
              </w:rPr>
              <w:t>GÖRÜŞME BİLGİSİ</w:t>
            </w:r>
          </w:p>
        </w:tc>
      </w:tr>
      <w:tr w:rsidR="00FB18B1" w:rsidRPr="007B4D3E" w14:paraId="66C1D9E6" w14:textId="77777777" w:rsidTr="00890DFE">
        <w:trPr>
          <w:trHeight w:val="548"/>
        </w:trPr>
        <w:tc>
          <w:tcPr>
            <w:tcW w:w="3311" w:type="pct"/>
            <w:gridSpan w:val="5"/>
            <w:vAlign w:val="center"/>
          </w:tcPr>
          <w:p w14:paraId="2A0D0D8F" w14:textId="77777777" w:rsidR="00FB18B1" w:rsidRPr="007B4D3E" w:rsidRDefault="00FB18B1" w:rsidP="00890DFE">
            <w:pPr>
              <w:rPr>
                <w:rFonts w:cstheme="minorHAnsi"/>
                <w:lang w:val="tr-TR"/>
              </w:rPr>
            </w:pPr>
            <w:r w:rsidRPr="007B4D3E">
              <w:rPr>
                <w:rFonts w:cstheme="minorHAnsi"/>
                <w:lang w:val="tr-TR"/>
              </w:rPr>
              <w:t>Ad Soyad:</w:t>
            </w:r>
          </w:p>
        </w:tc>
        <w:tc>
          <w:tcPr>
            <w:tcW w:w="1689" w:type="pct"/>
            <w:gridSpan w:val="2"/>
            <w:vAlign w:val="center"/>
          </w:tcPr>
          <w:p w14:paraId="51CDFF24" w14:textId="77777777" w:rsidR="00FB18B1" w:rsidRPr="007B4D3E" w:rsidRDefault="00FB18B1" w:rsidP="00890DFE">
            <w:pPr>
              <w:rPr>
                <w:rFonts w:cstheme="minorHAnsi"/>
                <w:lang w:val="tr-TR"/>
              </w:rPr>
            </w:pPr>
            <w:r w:rsidRPr="007B4D3E">
              <w:rPr>
                <w:rFonts w:cstheme="minorHAnsi"/>
                <w:lang w:val="tr-TR"/>
              </w:rPr>
              <w:t>Iletişim Yöntemi</w:t>
            </w:r>
          </w:p>
        </w:tc>
      </w:tr>
      <w:tr w:rsidR="00FB18B1" w:rsidRPr="007B4D3E" w14:paraId="2841B77F" w14:textId="77777777" w:rsidTr="00890DFE">
        <w:trPr>
          <w:trHeight w:val="548"/>
        </w:trPr>
        <w:tc>
          <w:tcPr>
            <w:tcW w:w="3311" w:type="pct"/>
            <w:gridSpan w:val="5"/>
            <w:vAlign w:val="center"/>
          </w:tcPr>
          <w:p w14:paraId="35D133E2" w14:textId="77777777" w:rsidR="00FB18B1" w:rsidRPr="007B4D3E" w:rsidRDefault="00FB18B1" w:rsidP="00890DFE">
            <w:pPr>
              <w:rPr>
                <w:rFonts w:cstheme="minorHAnsi"/>
                <w:lang w:val="tr-TR"/>
              </w:rPr>
            </w:pPr>
            <w:r w:rsidRPr="007B4D3E">
              <w:rPr>
                <w:rFonts w:cstheme="minorHAnsi"/>
                <w:lang w:val="tr-TR"/>
              </w:rPr>
              <w:t>T.C. Kimlik Numarası:</w:t>
            </w:r>
          </w:p>
        </w:tc>
        <w:tc>
          <w:tcPr>
            <w:tcW w:w="1689" w:type="pct"/>
            <w:gridSpan w:val="2"/>
            <w:vAlign w:val="center"/>
          </w:tcPr>
          <w:p w14:paraId="35C02B16" w14:textId="77777777" w:rsidR="00FB18B1" w:rsidRPr="007B4D3E" w:rsidRDefault="00FB18B1" w:rsidP="00890DFE">
            <w:pPr>
              <w:rPr>
                <w:rFonts w:cstheme="minorHAnsi"/>
                <w:lang w:val="tr-TR"/>
              </w:rPr>
            </w:pPr>
            <w:r w:rsidRPr="007B4D3E">
              <w:rPr>
                <w:rFonts w:cstheme="minorHAnsi"/>
                <w:lang w:val="tr-TR"/>
              </w:rPr>
              <w:t>Telefon / Ücretsiz Hat</w:t>
            </w:r>
          </w:p>
        </w:tc>
      </w:tr>
      <w:tr w:rsidR="00FB18B1" w:rsidRPr="007B4D3E" w14:paraId="6DBBB7BE" w14:textId="77777777" w:rsidTr="00890DFE">
        <w:trPr>
          <w:trHeight w:val="548"/>
        </w:trPr>
        <w:tc>
          <w:tcPr>
            <w:tcW w:w="3311" w:type="pct"/>
            <w:gridSpan w:val="5"/>
            <w:vAlign w:val="center"/>
          </w:tcPr>
          <w:p w14:paraId="7C294811" w14:textId="77777777" w:rsidR="00FB18B1" w:rsidRPr="007B4D3E" w:rsidRDefault="00FB18B1" w:rsidP="00890DFE">
            <w:pPr>
              <w:rPr>
                <w:rFonts w:cstheme="minorHAnsi"/>
                <w:lang w:val="tr-TR"/>
              </w:rPr>
            </w:pPr>
            <w:r w:rsidRPr="007B4D3E">
              <w:rPr>
                <w:rFonts w:cstheme="minorHAnsi"/>
                <w:lang w:val="tr-TR"/>
              </w:rPr>
              <w:t>Telefon:</w:t>
            </w:r>
          </w:p>
        </w:tc>
        <w:tc>
          <w:tcPr>
            <w:tcW w:w="1689" w:type="pct"/>
            <w:gridSpan w:val="2"/>
            <w:vAlign w:val="center"/>
          </w:tcPr>
          <w:p w14:paraId="56BEB893" w14:textId="77777777" w:rsidR="00FB18B1" w:rsidRPr="007B4D3E" w:rsidRDefault="00FB18B1" w:rsidP="00890DFE">
            <w:pPr>
              <w:rPr>
                <w:rFonts w:cstheme="minorHAnsi"/>
                <w:lang w:val="tr-TR"/>
              </w:rPr>
            </w:pPr>
            <w:r w:rsidRPr="007B4D3E">
              <w:rPr>
                <w:rFonts w:cstheme="minorHAnsi"/>
                <w:noProof/>
                <w:lang w:val="tr-TR" w:eastAsia="tr-TR"/>
              </w:rPr>
              <mc:AlternateContent>
                <mc:Choice Requires="wps">
                  <w:drawing>
                    <wp:anchor distT="0" distB="0" distL="114300" distR="114300" simplePos="0" relativeHeight="251720192" behindDoc="0" locked="0" layoutInCell="1" allowOverlap="1" wp14:anchorId="59233C53" wp14:editId="37CE1671">
                      <wp:simplePos x="0" y="0"/>
                      <wp:positionH relativeFrom="column">
                        <wp:posOffset>1512570</wp:posOffset>
                      </wp:positionH>
                      <wp:positionV relativeFrom="paragraph">
                        <wp:posOffset>-295910</wp:posOffset>
                      </wp:positionV>
                      <wp:extent cx="190500" cy="171450"/>
                      <wp:effectExtent l="0" t="0" r="19050" b="19050"/>
                      <wp:wrapNone/>
                      <wp:docPr id="71" name="Rectangle 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679B6A6" id="Rectangle 2" o:spid="_x0000_s1026" style="position:absolute;margin-left:119.1pt;margin-top:-23.3pt;width:15pt;height:13.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" fillcolor="window" strokecolor="windowText" strokeweight="1pt"/>
                  </w:pict>
                </mc:Fallback>
              </mc:AlternateContent>
            </w:r>
            <w:r w:rsidRPr="007B4D3E">
              <w:rPr>
                <w:rFonts w:cstheme="minorHAnsi"/>
                <w:lang w:val="tr-TR"/>
              </w:rPr>
              <w:t>Yüz yüze</w:t>
            </w:r>
          </w:p>
        </w:tc>
      </w:tr>
      <w:tr w:rsidR="00FB18B1" w:rsidRPr="007B4D3E" w14:paraId="77B9C57E" w14:textId="77777777" w:rsidTr="00890DFE">
        <w:trPr>
          <w:trHeight w:val="508"/>
        </w:trPr>
        <w:tc>
          <w:tcPr>
            <w:tcW w:w="3311" w:type="pct"/>
            <w:gridSpan w:val="5"/>
            <w:vAlign w:val="center"/>
          </w:tcPr>
          <w:p w14:paraId="5584D3C8" w14:textId="77777777" w:rsidR="00FB18B1" w:rsidRPr="007B4D3E" w:rsidRDefault="00FB18B1" w:rsidP="00890DFE">
            <w:pPr>
              <w:rPr>
                <w:rFonts w:cstheme="minorHAnsi"/>
                <w:lang w:val="tr-TR"/>
              </w:rPr>
            </w:pPr>
            <w:r w:rsidRPr="007B4D3E">
              <w:rPr>
                <w:rFonts w:cstheme="minorHAnsi"/>
                <w:lang w:val="tr-TR"/>
              </w:rPr>
              <w:t>Adres:</w:t>
            </w:r>
          </w:p>
        </w:tc>
        <w:tc>
          <w:tcPr>
            <w:tcW w:w="1689" w:type="pct"/>
            <w:gridSpan w:val="2"/>
            <w:vAlign w:val="center"/>
          </w:tcPr>
          <w:p w14:paraId="63BD7EE3" w14:textId="77777777" w:rsidR="00FB18B1" w:rsidRPr="007B4D3E" w:rsidRDefault="00FB18B1" w:rsidP="00890DFE">
            <w:pPr>
              <w:rPr>
                <w:rFonts w:cstheme="minorHAnsi"/>
                <w:lang w:val="tr-TR"/>
              </w:rPr>
            </w:pPr>
            <w:r w:rsidRPr="007B4D3E">
              <w:rPr>
                <w:rFonts w:cstheme="minorHAnsi"/>
                <w:noProof/>
                <w:lang w:val="tr-TR" w:eastAsia="tr-TR"/>
              </w:rPr>
              <mc:AlternateContent>
                <mc:Choice Requires="wps">
                  <w:drawing>
                    <wp:anchor distT="0" distB="0" distL="114300" distR="114300" simplePos="0" relativeHeight="251721216" behindDoc="0" locked="0" layoutInCell="1" allowOverlap="1" wp14:anchorId="783FC22B" wp14:editId="4108D2A6">
                      <wp:simplePos x="0" y="0"/>
                      <wp:positionH relativeFrom="column">
                        <wp:posOffset>1499870</wp:posOffset>
                      </wp:positionH>
                      <wp:positionV relativeFrom="paragraph">
                        <wp:posOffset>-296545</wp:posOffset>
                      </wp:positionV>
                      <wp:extent cx="190500" cy="171450"/>
                      <wp:effectExtent l="0" t="0" r="19050" b="19050"/>
                      <wp:wrapNone/>
                      <wp:docPr id="224" name="Rectangle 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31EAE83" id="Rectangle 3" o:spid="_x0000_s1026" style="position:absolute;margin-left:118.1pt;margin-top:-23.35pt;width:15pt;height:13.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" fillcolor="window" strokecolor="windowText" strokeweight="1pt"/>
                  </w:pict>
                </mc:Fallback>
              </mc:AlternateContent>
            </w:r>
            <w:r w:rsidRPr="007B4D3E">
              <w:rPr>
                <w:rFonts w:cstheme="minorHAnsi"/>
                <w:lang w:val="tr-TR"/>
              </w:rPr>
              <w:t>Web sitesi/ E-Posta</w:t>
            </w:r>
          </w:p>
        </w:tc>
      </w:tr>
      <w:tr w:rsidR="00FB18B1" w:rsidRPr="007B4D3E" w14:paraId="7E860AD1" w14:textId="77777777" w:rsidTr="00890DFE">
        <w:trPr>
          <w:trHeight w:val="548"/>
        </w:trPr>
        <w:tc>
          <w:tcPr>
            <w:tcW w:w="3311" w:type="pct"/>
            <w:gridSpan w:val="5"/>
            <w:vAlign w:val="center"/>
          </w:tcPr>
          <w:p w14:paraId="2CDA7CB8" w14:textId="77777777" w:rsidR="00FB18B1" w:rsidRPr="007B4D3E" w:rsidRDefault="00FB18B1" w:rsidP="00890DFE">
            <w:pPr>
              <w:rPr>
                <w:rFonts w:cstheme="minorHAnsi"/>
                <w:lang w:val="tr-TR"/>
              </w:rPr>
            </w:pPr>
            <w:r w:rsidRPr="007B4D3E">
              <w:rPr>
                <w:rFonts w:cstheme="minorHAnsi"/>
                <w:lang w:val="tr-TR"/>
              </w:rPr>
              <w:t>E-Posta:</w:t>
            </w:r>
          </w:p>
        </w:tc>
        <w:tc>
          <w:tcPr>
            <w:tcW w:w="1689" w:type="pct"/>
            <w:gridSpan w:val="2"/>
            <w:vAlign w:val="center"/>
          </w:tcPr>
          <w:p w14:paraId="54EF61C1" w14:textId="77777777" w:rsidR="00FB18B1" w:rsidRPr="007B4D3E" w:rsidRDefault="00FB18B1" w:rsidP="00890DFE">
            <w:pPr>
              <w:rPr>
                <w:rFonts w:cstheme="minorHAnsi"/>
                <w:lang w:val="tr-TR"/>
              </w:rPr>
            </w:pPr>
            <w:r w:rsidRPr="007B4D3E">
              <w:rPr>
                <w:rFonts w:cstheme="minorHAnsi"/>
                <w:noProof/>
                <w:lang w:val="tr-TR" w:eastAsia="tr-TR"/>
              </w:rPr>
              <mc:AlternateContent>
                <mc:Choice Requires="wps">
                  <w:drawing>
                    <wp:anchor distT="0" distB="0" distL="114300" distR="114300" simplePos="0" relativeHeight="251722240" behindDoc="0" locked="0" layoutInCell="1" allowOverlap="1" wp14:anchorId="0A85FADB" wp14:editId="50F56126">
                      <wp:simplePos x="0" y="0"/>
                      <wp:positionH relativeFrom="column">
                        <wp:posOffset>1499870</wp:posOffset>
                      </wp:positionH>
                      <wp:positionV relativeFrom="paragraph">
                        <wp:posOffset>-255270</wp:posOffset>
                      </wp:positionV>
                      <wp:extent cx="190500" cy="171450"/>
                      <wp:effectExtent l="0" t="0" r="19050" b="19050"/>
                      <wp:wrapNone/>
                      <wp:docPr id="73" name="Rectangle 4"/>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63A53ED" id="Rectangle 4" o:spid="_x0000_s1026" style="position:absolute;margin-left:118.1pt;margin-top:-20.1pt;width:15pt;height:13.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" fillcolor="window" strokecolor="windowText" strokeweight="1pt"/>
                  </w:pict>
                </mc:Fallback>
              </mc:AlternateContent>
            </w:r>
            <w:r w:rsidRPr="007B4D3E">
              <w:rPr>
                <w:rFonts w:cstheme="minorHAnsi"/>
                <w:noProof/>
                <w:lang w:val="tr-TR" w:eastAsia="tr-TR"/>
              </w:rPr>
              <mc:AlternateContent>
                <mc:Choice Requires="wps">
                  <w:drawing>
                    <wp:anchor distT="0" distB="0" distL="114300" distR="114300" simplePos="0" relativeHeight="251723264" behindDoc="0" locked="0" layoutInCell="1" allowOverlap="1" wp14:anchorId="709CD47B" wp14:editId="4B905F2E">
                      <wp:simplePos x="0" y="0"/>
                      <wp:positionH relativeFrom="column">
                        <wp:posOffset>1509395</wp:posOffset>
                      </wp:positionH>
                      <wp:positionV relativeFrom="paragraph">
                        <wp:posOffset>73660</wp:posOffset>
                      </wp:positionV>
                      <wp:extent cx="190500" cy="171450"/>
                      <wp:effectExtent l="0" t="0" r="19050" b="19050"/>
                      <wp:wrapNone/>
                      <wp:docPr id="74" name="Rectangle 5"/>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FB0E805" id="Rectangle 5" o:spid="_x0000_s1026" style="position:absolute;margin-left:118.85pt;margin-top:5.8pt;width:15pt;height:13.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" fillcolor="window" strokecolor="windowText" strokeweight="1pt"/>
                  </w:pict>
                </mc:Fallback>
              </mc:AlternateContent>
            </w:r>
            <w:r w:rsidRPr="007B4D3E">
              <w:rPr>
                <w:rFonts w:cstheme="minorHAnsi"/>
                <w:lang w:val="tr-TR" w:eastAsia="tr-TR"/>
              </w:rPr>
              <w:t>Diğer</w:t>
            </w:r>
            <w:r w:rsidRPr="007B4D3E">
              <w:rPr>
                <w:rFonts w:cstheme="minorHAnsi"/>
                <w:lang w:val="tr-TR"/>
              </w:rPr>
              <w:t xml:space="preserve"> (Açıklayınız)</w:t>
            </w:r>
          </w:p>
        </w:tc>
      </w:tr>
      <w:tr w:rsidR="00FB18B1" w:rsidRPr="007B4D3E" w14:paraId="5028710C" w14:textId="77777777" w:rsidTr="00890DFE">
        <w:trPr>
          <w:trHeight w:val="548"/>
        </w:trPr>
        <w:tc>
          <w:tcPr>
            <w:tcW w:w="5000" w:type="pct"/>
            <w:gridSpan w:val="7"/>
            <w:vAlign w:val="center"/>
          </w:tcPr>
          <w:p w14:paraId="7759EEBB" w14:textId="77777777" w:rsidR="00FB18B1" w:rsidRPr="007B4D3E" w:rsidRDefault="00FB18B1" w:rsidP="00890DFE">
            <w:pPr>
              <w:jc w:val="center"/>
              <w:rPr>
                <w:rFonts w:cstheme="minorHAnsi"/>
                <w:b/>
                <w:lang w:val="tr-TR"/>
              </w:rPr>
            </w:pPr>
            <w:r w:rsidRPr="007B4D3E">
              <w:rPr>
                <w:rFonts w:cstheme="minorHAnsi"/>
                <w:b/>
                <w:lang w:val="tr-TR"/>
              </w:rPr>
              <w:t>Paydaş Türü</w:t>
            </w:r>
          </w:p>
        </w:tc>
      </w:tr>
      <w:tr w:rsidR="00FB18B1" w:rsidRPr="007B4D3E" w14:paraId="51EA0C0A" w14:textId="77777777" w:rsidTr="00890DFE">
        <w:trPr>
          <w:trHeight w:val="490"/>
        </w:trPr>
        <w:tc>
          <w:tcPr>
            <w:tcW w:w="1000" w:type="pct"/>
          </w:tcPr>
          <w:p w14:paraId="3A85AF9A" w14:textId="77777777" w:rsidR="00FB18B1" w:rsidRPr="007B4D3E" w:rsidRDefault="00FB18B1" w:rsidP="00890DFE">
            <w:pPr>
              <w:rPr>
                <w:rFonts w:cstheme="minorHAnsi"/>
                <w:lang w:val="tr-TR"/>
              </w:rPr>
            </w:pPr>
            <w:r w:rsidRPr="007B4D3E">
              <w:rPr>
                <w:rFonts w:cstheme="minorHAnsi"/>
                <w:lang w:val="tr-TR"/>
              </w:rPr>
              <w:t>Kamu</w:t>
            </w:r>
          </w:p>
          <w:p w14:paraId="35AE8368" w14:textId="77777777" w:rsidR="00FB18B1" w:rsidRPr="007B4D3E" w:rsidRDefault="00FB18B1" w:rsidP="00890DFE">
            <w:pPr>
              <w:rPr>
                <w:rFonts w:cstheme="minorHAnsi"/>
                <w:lang w:val="tr-TR"/>
              </w:rPr>
            </w:pPr>
            <w:r w:rsidRPr="007B4D3E">
              <w:rPr>
                <w:rFonts w:cstheme="minorHAnsi"/>
                <w:lang w:val="tr-TR"/>
              </w:rPr>
              <w:t>Kuruluşu</w:t>
            </w:r>
          </w:p>
        </w:tc>
        <w:tc>
          <w:tcPr>
            <w:tcW w:w="1000" w:type="pct"/>
            <w:gridSpan w:val="2"/>
          </w:tcPr>
          <w:p w14:paraId="02F40C2B" w14:textId="77777777" w:rsidR="00FB18B1" w:rsidRPr="007B4D3E" w:rsidRDefault="00FB18B1" w:rsidP="00890DFE">
            <w:pPr>
              <w:rPr>
                <w:rFonts w:cstheme="minorHAnsi"/>
                <w:lang w:val="tr-TR"/>
              </w:rPr>
            </w:pPr>
            <w:r w:rsidRPr="007B4D3E">
              <w:rPr>
                <w:rFonts w:cstheme="minorHAnsi"/>
                <w:lang w:val="tr-TR"/>
              </w:rPr>
              <w:t>Projeden</w:t>
            </w:r>
          </w:p>
          <w:p w14:paraId="678389DD" w14:textId="77777777" w:rsidR="00FB18B1" w:rsidRPr="007B4D3E" w:rsidRDefault="00FB18B1" w:rsidP="00890DFE">
            <w:pPr>
              <w:rPr>
                <w:rFonts w:cstheme="minorHAnsi"/>
                <w:lang w:val="tr-TR"/>
              </w:rPr>
            </w:pPr>
            <w:r w:rsidRPr="007B4D3E">
              <w:rPr>
                <w:rFonts w:cstheme="minorHAnsi"/>
                <w:lang w:val="tr-TR"/>
              </w:rPr>
              <w:t>Etkilenen Kişi</w:t>
            </w:r>
          </w:p>
        </w:tc>
        <w:tc>
          <w:tcPr>
            <w:tcW w:w="1000" w:type="pct"/>
          </w:tcPr>
          <w:p w14:paraId="3C4CBEA0" w14:textId="77777777" w:rsidR="00FB18B1" w:rsidRPr="007B4D3E" w:rsidRDefault="00FB18B1" w:rsidP="00890DFE">
            <w:pPr>
              <w:rPr>
                <w:rFonts w:cstheme="minorHAnsi"/>
                <w:lang w:val="tr-TR"/>
              </w:rPr>
            </w:pPr>
            <w:r w:rsidRPr="007B4D3E">
              <w:rPr>
                <w:rFonts w:cstheme="minorHAnsi"/>
                <w:lang w:val="tr-TR"/>
              </w:rPr>
              <w:t>Özel</w:t>
            </w:r>
          </w:p>
          <w:p w14:paraId="6739DAB6" w14:textId="77777777" w:rsidR="00FB18B1" w:rsidRPr="007B4D3E" w:rsidRDefault="00FB18B1" w:rsidP="00890DFE">
            <w:pPr>
              <w:rPr>
                <w:rFonts w:cstheme="minorHAnsi"/>
                <w:lang w:val="tr-TR"/>
              </w:rPr>
            </w:pPr>
            <w:r w:rsidRPr="007B4D3E">
              <w:rPr>
                <w:rFonts w:cstheme="minorHAnsi"/>
                <w:lang w:val="tr-TR"/>
              </w:rPr>
              <w:t>Şirket</w:t>
            </w:r>
          </w:p>
        </w:tc>
        <w:tc>
          <w:tcPr>
            <w:tcW w:w="1000" w:type="pct"/>
            <w:gridSpan w:val="2"/>
          </w:tcPr>
          <w:p w14:paraId="3188691C" w14:textId="77777777" w:rsidR="00FB18B1" w:rsidRPr="007B4D3E" w:rsidRDefault="00FB18B1" w:rsidP="00890DFE">
            <w:pPr>
              <w:rPr>
                <w:rFonts w:cstheme="minorHAnsi"/>
                <w:lang w:val="tr-TR"/>
              </w:rPr>
            </w:pPr>
            <w:r w:rsidRPr="007B4D3E">
              <w:rPr>
                <w:rFonts w:cstheme="minorHAnsi"/>
                <w:lang w:val="tr-TR"/>
              </w:rPr>
              <w:t xml:space="preserve">Ticaret </w:t>
            </w:r>
          </w:p>
          <w:p w14:paraId="59352DB6" w14:textId="77777777" w:rsidR="00FB18B1" w:rsidRPr="007B4D3E" w:rsidRDefault="00FB18B1" w:rsidP="00890DFE">
            <w:pPr>
              <w:rPr>
                <w:rFonts w:cstheme="minorHAnsi"/>
                <w:lang w:val="tr-TR"/>
              </w:rPr>
            </w:pPr>
            <w:r w:rsidRPr="007B4D3E">
              <w:rPr>
                <w:rFonts w:cstheme="minorHAnsi"/>
                <w:lang w:val="tr-TR"/>
              </w:rPr>
              <w:t>Topluluğu</w:t>
            </w:r>
          </w:p>
        </w:tc>
        <w:tc>
          <w:tcPr>
            <w:tcW w:w="1000" w:type="pct"/>
          </w:tcPr>
          <w:p w14:paraId="68279773" w14:textId="77777777" w:rsidR="00FB18B1" w:rsidRPr="007B4D3E" w:rsidRDefault="00FB18B1" w:rsidP="00890DFE">
            <w:pPr>
              <w:rPr>
                <w:rFonts w:cstheme="minorHAnsi"/>
                <w:lang w:val="tr-TR"/>
              </w:rPr>
            </w:pPr>
            <w:r w:rsidRPr="007B4D3E">
              <w:rPr>
                <w:rFonts w:cstheme="minorHAnsi"/>
                <w:lang w:val="tr-TR"/>
              </w:rPr>
              <w:t>STK</w:t>
            </w:r>
          </w:p>
        </w:tc>
      </w:tr>
      <w:tr w:rsidR="00FB18B1" w:rsidRPr="007B4D3E" w14:paraId="53BEF7D3" w14:textId="77777777" w:rsidTr="00890DFE">
        <w:trPr>
          <w:trHeight w:val="445"/>
        </w:trPr>
        <w:tc>
          <w:tcPr>
            <w:tcW w:w="1000" w:type="pct"/>
          </w:tcPr>
          <w:p w14:paraId="1ADCBFBD" w14:textId="77777777" w:rsidR="00FB18B1" w:rsidRPr="007B4D3E" w:rsidRDefault="00FB18B1" w:rsidP="00890DFE">
            <w:pPr>
              <w:rPr>
                <w:rFonts w:cstheme="minorHAnsi"/>
                <w:lang w:val="tr-TR"/>
              </w:rPr>
            </w:pPr>
            <w:r w:rsidRPr="007B4D3E">
              <w:rPr>
                <w:rFonts w:cstheme="minorHAnsi"/>
                <w:lang w:val="tr-TR"/>
              </w:rPr>
              <w:t>İlgili</w:t>
            </w:r>
          </w:p>
          <w:p w14:paraId="21B482EA" w14:textId="77777777" w:rsidR="00FB18B1" w:rsidRPr="007B4D3E" w:rsidRDefault="00FB18B1" w:rsidP="00890DFE">
            <w:pPr>
              <w:rPr>
                <w:rFonts w:cstheme="minorHAnsi"/>
                <w:lang w:val="tr-TR"/>
              </w:rPr>
            </w:pPr>
            <w:r w:rsidRPr="007B4D3E">
              <w:rPr>
                <w:rFonts w:cstheme="minorHAnsi"/>
                <w:lang w:val="tr-TR"/>
              </w:rPr>
              <w:t>Gruplar</w:t>
            </w:r>
          </w:p>
        </w:tc>
        <w:tc>
          <w:tcPr>
            <w:tcW w:w="1000" w:type="pct"/>
            <w:gridSpan w:val="2"/>
          </w:tcPr>
          <w:p w14:paraId="250F08E7" w14:textId="77777777" w:rsidR="00FB18B1" w:rsidRPr="007B4D3E" w:rsidRDefault="00FB18B1" w:rsidP="00890DFE">
            <w:pPr>
              <w:rPr>
                <w:rFonts w:cstheme="minorHAnsi"/>
                <w:lang w:val="tr-TR"/>
              </w:rPr>
            </w:pPr>
            <w:r w:rsidRPr="007B4D3E">
              <w:rPr>
                <w:rFonts w:cstheme="minorHAnsi"/>
                <w:lang w:val="tr-TR"/>
              </w:rPr>
              <w:t xml:space="preserve">Sanayi </w:t>
            </w:r>
          </w:p>
          <w:p w14:paraId="4CD53ABE" w14:textId="77777777" w:rsidR="00FB18B1" w:rsidRPr="007B4D3E" w:rsidRDefault="00FB18B1" w:rsidP="00890DFE">
            <w:pPr>
              <w:rPr>
                <w:rFonts w:cstheme="minorHAnsi"/>
                <w:lang w:val="tr-TR"/>
              </w:rPr>
            </w:pPr>
            <w:r w:rsidRPr="007B4D3E">
              <w:rPr>
                <w:rFonts w:cstheme="minorHAnsi"/>
                <w:lang w:val="tr-TR"/>
              </w:rPr>
              <w:t>Topluluğu</w:t>
            </w:r>
          </w:p>
        </w:tc>
        <w:tc>
          <w:tcPr>
            <w:tcW w:w="1000" w:type="pct"/>
          </w:tcPr>
          <w:p w14:paraId="2B3B6709" w14:textId="77777777" w:rsidR="00FB18B1" w:rsidRPr="007B4D3E" w:rsidRDefault="00FB18B1" w:rsidP="00890DFE">
            <w:pPr>
              <w:rPr>
                <w:rFonts w:cstheme="minorHAnsi"/>
                <w:lang w:val="tr-TR"/>
              </w:rPr>
            </w:pPr>
            <w:r w:rsidRPr="007B4D3E">
              <w:rPr>
                <w:rFonts w:cstheme="minorHAnsi"/>
                <w:lang w:val="tr-TR"/>
              </w:rPr>
              <w:t xml:space="preserve">İşçi </w:t>
            </w:r>
          </w:p>
          <w:p w14:paraId="20ECA035" w14:textId="77777777" w:rsidR="00FB18B1" w:rsidRPr="007B4D3E" w:rsidRDefault="00FB18B1" w:rsidP="00890DFE">
            <w:pPr>
              <w:rPr>
                <w:rFonts w:cstheme="minorHAnsi"/>
                <w:lang w:val="tr-TR"/>
              </w:rPr>
            </w:pPr>
            <w:r w:rsidRPr="007B4D3E">
              <w:rPr>
                <w:rFonts w:cstheme="minorHAnsi"/>
                <w:lang w:val="tr-TR"/>
              </w:rPr>
              <w:t>Birliği</w:t>
            </w:r>
          </w:p>
        </w:tc>
        <w:tc>
          <w:tcPr>
            <w:tcW w:w="1000" w:type="pct"/>
            <w:gridSpan w:val="2"/>
          </w:tcPr>
          <w:p w14:paraId="30CAE639" w14:textId="77777777" w:rsidR="00FB18B1" w:rsidRPr="007B4D3E" w:rsidRDefault="00FB18B1" w:rsidP="00890DFE">
            <w:pPr>
              <w:rPr>
                <w:rFonts w:cstheme="minorHAnsi"/>
                <w:lang w:val="tr-TR"/>
              </w:rPr>
            </w:pPr>
            <w:r w:rsidRPr="007B4D3E">
              <w:rPr>
                <w:rFonts w:cstheme="minorHAnsi"/>
                <w:lang w:val="tr-TR"/>
              </w:rPr>
              <w:t>Medya</w:t>
            </w:r>
          </w:p>
        </w:tc>
        <w:tc>
          <w:tcPr>
            <w:tcW w:w="1000" w:type="pct"/>
          </w:tcPr>
          <w:p w14:paraId="72EEF1CB" w14:textId="77777777" w:rsidR="00FB18B1" w:rsidRPr="007B4D3E" w:rsidRDefault="00FB18B1" w:rsidP="00890DFE">
            <w:pPr>
              <w:rPr>
                <w:rFonts w:cstheme="minorHAnsi"/>
                <w:lang w:val="tr-TR"/>
              </w:rPr>
            </w:pPr>
            <w:r w:rsidRPr="007B4D3E">
              <w:rPr>
                <w:rFonts w:cstheme="minorHAnsi"/>
                <w:noProof/>
                <w:lang w:val="tr-TR" w:eastAsia="tr-TR"/>
              </w:rPr>
              <mc:AlternateContent>
                <mc:Choice Requires="wps">
                  <w:drawing>
                    <wp:anchor distT="0" distB="0" distL="114300" distR="114300" simplePos="0" relativeHeight="251728384" behindDoc="0" locked="0" layoutInCell="1" allowOverlap="1" wp14:anchorId="7CA04225" wp14:editId="2B168EDD">
                      <wp:simplePos x="0" y="0"/>
                      <wp:positionH relativeFrom="column">
                        <wp:posOffset>710565</wp:posOffset>
                      </wp:positionH>
                      <wp:positionV relativeFrom="paragraph">
                        <wp:posOffset>-226060</wp:posOffset>
                      </wp:positionV>
                      <wp:extent cx="190500" cy="171450"/>
                      <wp:effectExtent l="0" t="0" r="19050" b="19050"/>
                      <wp:wrapNone/>
                      <wp:docPr id="79" name="Rectangle 1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1F01A91" id="Rectangle 16" o:spid="_x0000_s1026" style="position:absolute;margin-left:55.95pt;margin-top:-17.8pt;width:15pt;height:13.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" fillcolor="window" strokecolor="windowText" strokeweight="1pt"/>
                  </w:pict>
                </mc:Fallback>
              </mc:AlternateContent>
            </w:r>
            <w:r w:rsidRPr="007B4D3E">
              <w:rPr>
                <w:rFonts w:cstheme="minorHAnsi"/>
                <w:noProof/>
                <w:lang w:val="tr-TR" w:eastAsia="tr-TR"/>
              </w:rPr>
              <mc:AlternateContent>
                <mc:Choice Requires="wps">
                  <w:drawing>
                    <wp:anchor distT="0" distB="0" distL="114300" distR="114300" simplePos="0" relativeHeight="251727360" behindDoc="0" locked="0" layoutInCell="1" allowOverlap="1" wp14:anchorId="1B736CDC" wp14:editId="3623ECB8">
                      <wp:simplePos x="0" y="0"/>
                      <wp:positionH relativeFrom="column">
                        <wp:posOffset>-290830</wp:posOffset>
                      </wp:positionH>
                      <wp:positionV relativeFrom="paragraph">
                        <wp:posOffset>-227330</wp:posOffset>
                      </wp:positionV>
                      <wp:extent cx="190500" cy="171450"/>
                      <wp:effectExtent l="0" t="0" r="19050" b="19050"/>
                      <wp:wrapNone/>
                      <wp:docPr id="78" name="Rectangle 14"/>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AE1F00B" id="Rectangle 14" o:spid="_x0000_s1026" style="position:absolute;margin-left:-22.9pt;margin-top:-17.9pt;width:15pt;height:13.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" fillcolor="window" strokecolor="windowText" strokeweight="1pt"/>
                  </w:pict>
                </mc:Fallback>
              </mc:AlternateContent>
            </w:r>
            <w:r w:rsidRPr="007B4D3E">
              <w:rPr>
                <w:rFonts w:cstheme="minorHAnsi"/>
                <w:noProof/>
                <w:lang w:val="tr-TR" w:eastAsia="tr-TR"/>
              </w:rPr>
              <mc:AlternateContent>
                <mc:Choice Requires="wps">
                  <w:drawing>
                    <wp:anchor distT="0" distB="0" distL="114300" distR="114300" simplePos="0" relativeHeight="251726336" behindDoc="0" locked="0" layoutInCell="1" allowOverlap="1" wp14:anchorId="1B3D1C8C" wp14:editId="127CE833">
                      <wp:simplePos x="0" y="0"/>
                      <wp:positionH relativeFrom="column">
                        <wp:posOffset>-1444625</wp:posOffset>
                      </wp:positionH>
                      <wp:positionV relativeFrom="paragraph">
                        <wp:posOffset>-226060</wp:posOffset>
                      </wp:positionV>
                      <wp:extent cx="190500" cy="171450"/>
                      <wp:effectExtent l="0" t="0" r="19050" b="19050"/>
                      <wp:wrapNone/>
                      <wp:docPr id="77" name="Rectangle 1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97EF29F" id="Rectangle 13" o:spid="_x0000_s1026" style="position:absolute;margin-left:-113.75pt;margin-top:-17.8pt;width:15pt;height:13.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" fillcolor="window" strokecolor="windowText" strokeweight="1pt"/>
                  </w:pict>
                </mc:Fallback>
              </mc:AlternateContent>
            </w:r>
            <w:r w:rsidRPr="007B4D3E">
              <w:rPr>
                <w:rFonts w:cstheme="minorHAnsi"/>
                <w:noProof/>
                <w:lang w:val="tr-TR" w:eastAsia="tr-TR"/>
              </w:rPr>
              <mc:AlternateContent>
                <mc:Choice Requires="wps">
                  <w:drawing>
                    <wp:anchor distT="0" distB="0" distL="114300" distR="114300" simplePos="0" relativeHeight="251725312" behindDoc="0" locked="0" layoutInCell="1" allowOverlap="1" wp14:anchorId="5CE4AEFD" wp14:editId="4C19FE2B">
                      <wp:simplePos x="0" y="0"/>
                      <wp:positionH relativeFrom="column">
                        <wp:posOffset>-2579370</wp:posOffset>
                      </wp:positionH>
                      <wp:positionV relativeFrom="paragraph">
                        <wp:posOffset>-226060</wp:posOffset>
                      </wp:positionV>
                      <wp:extent cx="190500" cy="171450"/>
                      <wp:effectExtent l="0" t="0" r="19050" b="19050"/>
                      <wp:wrapNone/>
                      <wp:docPr id="76" name="Rectangle 10"/>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7CF3C84" id="Rectangle 10" o:spid="_x0000_s1026" style="position:absolute;margin-left:-203.1pt;margin-top:-17.8pt;width:15pt;height:13.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" fillcolor="window" strokecolor="windowText" strokeweight="1pt"/>
                  </w:pict>
                </mc:Fallback>
              </mc:AlternateContent>
            </w:r>
            <w:r w:rsidRPr="007B4D3E">
              <w:rPr>
                <w:rFonts w:cstheme="minorHAnsi"/>
                <w:noProof/>
                <w:lang w:val="tr-TR" w:eastAsia="tr-TR"/>
              </w:rPr>
              <mc:AlternateContent>
                <mc:Choice Requires="wps">
                  <w:drawing>
                    <wp:anchor distT="0" distB="0" distL="114300" distR="114300" simplePos="0" relativeHeight="251724288" behindDoc="0" locked="0" layoutInCell="1" allowOverlap="1" wp14:anchorId="1C38A4CB" wp14:editId="4416CC2C">
                      <wp:simplePos x="0" y="0"/>
                      <wp:positionH relativeFrom="column">
                        <wp:posOffset>-3761105</wp:posOffset>
                      </wp:positionH>
                      <wp:positionV relativeFrom="paragraph">
                        <wp:posOffset>-226060</wp:posOffset>
                      </wp:positionV>
                      <wp:extent cx="190500" cy="171450"/>
                      <wp:effectExtent l="0" t="0" r="19050" b="19050"/>
                      <wp:wrapNone/>
                      <wp:docPr id="75" name="Rectangle 8"/>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EAD29E4" id="Rectangle 8" o:spid="_x0000_s1026" style="position:absolute;margin-left:-296.15pt;margin-top:-17.8pt;width:15pt;height:13.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" fillcolor="window" strokecolor="windowText" strokeweight="1pt"/>
                  </w:pict>
                </mc:Fallback>
              </mc:AlternateContent>
            </w:r>
            <w:r w:rsidRPr="007B4D3E">
              <w:rPr>
                <w:rFonts w:cstheme="minorHAnsi"/>
                <w:lang w:val="tr-TR"/>
              </w:rPr>
              <w:t>Üniversite</w:t>
            </w:r>
          </w:p>
        </w:tc>
      </w:tr>
      <w:tr w:rsidR="00FB18B1" w:rsidRPr="007B4D3E" w14:paraId="1ABE364F" w14:textId="77777777" w:rsidTr="00890DFE">
        <w:trPr>
          <w:trHeight w:val="548"/>
        </w:trPr>
        <w:tc>
          <w:tcPr>
            <w:tcW w:w="5000" w:type="pct"/>
            <w:gridSpan w:val="7"/>
            <w:shd w:val="clear" w:color="auto" w:fill="D9D9D9" w:themeFill="background1" w:themeFillShade="D9"/>
            <w:vAlign w:val="center"/>
          </w:tcPr>
          <w:p w14:paraId="603635E3" w14:textId="77777777" w:rsidR="00FB18B1" w:rsidRPr="007B4D3E" w:rsidRDefault="00FB18B1" w:rsidP="00E613F5">
            <w:pPr>
              <w:pStyle w:val="ListeParagraf"/>
              <w:numPr>
                <w:ilvl w:val="0"/>
                <w:numId w:val="19"/>
              </w:numPr>
              <w:spacing w:after="0" w:line="360" w:lineRule="auto"/>
              <w:jc w:val="left"/>
              <w:rPr>
                <w:rFonts w:cstheme="minorHAnsi"/>
                <w:b/>
                <w:lang w:val="tr-TR"/>
              </w:rPr>
            </w:pPr>
            <w:r w:rsidRPr="007B4D3E">
              <w:rPr>
                <w:rFonts w:cstheme="minorHAnsi"/>
                <w:noProof/>
                <w:lang w:val="tr-TR" w:eastAsia="tr-TR"/>
              </w:rPr>
              <mc:AlternateContent>
                <mc:Choice Requires="wps">
                  <w:drawing>
                    <wp:anchor distT="0" distB="0" distL="114300" distR="114300" simplePos="0" relativeHeight="251719168" behindDoc="0" locked="0" layoutInCell="1" allowOverlap="1" wp14:anchorId="39A39850" wp14:editId="54171738">
                      <wp:simplePos x="0" y="0"/>
                      <wp:positionH relativeFrom="column">
                        <wp:posOffset>5290820</wp:posOffset>
                      </wp:positionH>
                      <wp:positionV relativeFrom="paragraph">
                        <wp:posOffset>-349250</wp:posOffset>
                      </wp:positionV>
                      <wp:extent cx="190500" cy="171450"/>
                      <wp:effectExtent l="0" t="0" r="19050" b="19050"/>
                      <wp:wrapNone/>
                      <wp:docPr id="91" name="Rectangle 1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3458D44" id="Rectangle 17" o:spid="_x0000_s1026" style="position:absolute;margin-left:416.6pt;margin-top:-27.5pt;width:15pt;height:13.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" fillcolor="window" strokecolor="windowText" strokeweight="1pt"/>
                  </w:pict>
                </mc:Fallback>
              </mc:AlternateContent>
            </w:r>
            <w:r w:rsidRPr="007B4D3E">
              <w:rPr>
                <w:rFonts w:cstheme="minorHAnsi"/>
                <w:noProof/>
                <w:lang w:val="tr-TR" w:eastAsia="tr-TR"/>
              </w:rPr>
              <mc:AlternateContent>
                <mc:Choice Requires="wps">
                  <w:drawing>
                    <wp:anchor distT="0" distB="0" distL="114300" distR="114300" simplePos="0" relativeHeight="251718144" behindDoc="0" locked="0" layoutInCell="1" allowOverlap="1" wp14:anchorId="14E2973D" wp14:editId="53D0B51C">
                      <wp:simplePos x="0" y="0"/>
                      <wp:positionH relativeFrom="column">
                        <wp:posOffset>4289425</wp:posOffset>
                      </wp:positionH>
                      <wp:positionV relativeFrom="paragraph">
                        <wp:posOffset>-368300</wp:posOffset>
                      </wp:positionV>
                      <wp:extent cx="190500" cy="171450"/>
                      <wp:effectExtent l="0" t="0" r="19050" b="19050"/>
                      <wp:wrapNone/>
                      <wp:docPr id="90" name="Rectangle 15"/>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7AAFB60B" id="Rectangle 15" o:spid="_x0000_s1026" style="position:absolute;margin-left:337.75pt;margin-top:-29pt;width:15pt;height:13.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" fillcolor="window" strokecolor="windowText" strokeweight="1pt"/>
                  </w:pict>
                </mc:Fallback>
              </mc:AlternateContent>
            </w:r>
            <w:r w:rsidRPr="007B4D3E">
              <w:rPr>
                <w:rFonts w:cstheme="minorHAnsi"/>
                <w:noProof/>
                <w:lang w:val="tr-TR" w:eastAsia="tr-TR"/>
              </w:rPr>
              <mc:AlternateContent>
                <mc:Choice Requires="wps">
                  <w:drawing>
                    <wp:anchor distT="0" distB="0" distL="114300" distR="114300" simplePos="0" relativeHeight="251717120" behindDoc="0" locked="0" layoutInCell="1" allowOverlap="1" wp14:anchorId="08C0C49F" wp14:editId="6643CC3F">
                      <wp:simplePos x="0" y="0"/>
                      <wp:positionH relativeFrom="column">
                        <wp:posOffset>3135630</wp:posOffset>
                      </wp:positionH>
                      <wp:positionV relativeFrom="paragraph">
                        <wp:posOffset>-349250</wp:posOffset>
                      </wp:positionV>
                      <wp:extent cx="190500" cy="171450"/>
                      <wp:effectExtent l="0" t="0" r="19050" b="19050"/>
                      <wp:wrapNone/>
                      <wp:docPr id="89" name="Rectangle 1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3E11031" id="Rectangle 12" o:spid="_x0000_s1026" style="position:absolute;margin-left:246.9pt;margin-top:-27.5pt;width:15pt;height:13.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" fillcolor="window" strokecolor="windowText" strokeweight="1pt"/>
                  </w:pict>
                </mc:Fallback>
              </mc:AlternateContent>
            </w:r>
            <w:r w:rsidRPr="007B4D3E">
              <w:rPr>
                <w:rFonts w:cstheme="minorHAnsi"/>
                <w:noProof/>
                <w:lang w:val="tr-TR" w:eastAsia="tr-TR"/>
              </w:rPr>
              <mc:AlternateContent>
                <mc:Choice Requires="wps">
                  <w:drawing>
                    <wp:anchor distT="0" distB="0" distL="114300" distR="114300" simplePos="0" relativeHeight="251716096" behindDoc="0" locked="0" layoutInCell="1" allowOverlap="1" wp14:anchorId="51FF6779" wp14:editId="4E317DF3">
                      <wp:simplePos x="0" y="0"/>
                      <wp:positionH relativeFrom="column">
                        <wp:posOffset>2000885</wp:posOffset>
                      </wp:positionH>
                      <wp:positionV relativeFrom="paragraph">
                        <wp:posOffset>-349250</wp:posOffset>
                      </wp:positionV>
                      <wp:extent cx="190500" cy="171450"/>
                      <wp:effectExtent l="0" t="0" r="19050" b="19050"/>
                      <wp:wrapNone/>
                      <wp:docPr id="81" name="Rectangle 11"/>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23F2164" id="Rectangle 11" o:spid="_x0000_s1026" style="position:absolute;margin-left:157.55pt;margin-top:-27.5pt;width:15pt;height:13.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" fillcolor="window" strokecolor="windowText" strokeweight="1pt"/>
                  </w:pict>
                </mc:Fallback>
              </mc:AlternateContent>
            </w:r>
            <w:r w:rsidRPr="007B4D3E">
              <w:rPr>
                <w:rFonts w:cstheme="minorHAnsi"/>
                <w:noProof/>
                <w:lang w:val="tr-TR" w:eastAsia="tr-TR"/>
              </w:rPr>
              <mc:AlternateContent>
                <mc:Choice Requires="wps">
                  <w:drawing>
                    <wp:anchor distT="0" distB="0" distL="114300" distR="114300" simplePos="0" relativeHeight="251715072" behindDoc="0" locked="0" layoutInCell="1" allowOverlap="1" wp14:anchorId="5BB9A9D1" wp14:editId="7CB4AF42">
                      <wp:simplePos x="0" y="0"/>
                      <wp:positionH relativeFrom="column">
                        <wp:posOffset>819150</wp:posOffset>
                      </wp:positionH>
                      <wp:positionV relativeFrom="paragraph">
                        <wp:posOffset>-349250</wp:posOffset>
                      </wp:positionV>
                      <wp:extent cx="190500" cy="171450"/>
                      <wp:effectExtent l="0" t="0" r="19050" b="19050"/>
                      <wp:wrapNone/>
                      <wp:docPr id="80" name="Rectangle 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1DBAB5E" id="Rectangle 7" o:spid="_x0000_s1026" style="position:absolute;margin-left:64.5pt;margin-top:-27.5pt;width:15pt;height:13.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" fillcolor="window" strokecolor="windowText" strokeweight="1pt"/>
                  </w:pict>
                </mc:Fallback>
              </mc:AlternateContent>
            </w:r>
            <w:r w:rsidRPr="007B4D3E">
              <w:rPr>
                <w:rFonts w:cstheme="minorHAnsi"/>
                <w:b/>
                <w:lang w:val="tr-TR"/>
              </w:rPr>
              <w:t>GÖRÜŞME DETAYLARI</w:t>
            </w:r>
          </w:p>
        </w:tc>
      </w:tr>
      <w:tr w:rsidR="00FB18B1" w:rsidRPr="007B4D3E" w14:paraId="4E26F65F" w14:textId="77777777" w:rsidTr="00890DFE">
        <w:trPr>
          <w:trHeight w:val="1134"/>
        </w:trPr>
        <w:tc>
          <w:tcPr>
            <w:tcW w:w="1654" w:type="pct"/>
            <w:gridSpan w:val="2"/>
          </w:tcPr>
          <w:p w14:paraId="0E363D4F" w14:textId="77777777" w:rsidR="00FB18B1" w:rsidRPr="007B4D3E" w:rsidRDefault="00FB18B1" w:rsidP="00890DFE">
            <w:pPr>
              <w:jc w:val="left"/>
              <w:rPr>
                <w:rFonts w:cstheme="minorHAnsi"/>
                <w:lang w:val="tr-TR"/>
              </w:rPr>
            </w:pPr>
            <w:r w:rsidRPr="007B4D3E">
              <w:rPr>
                <w:lang w:val="tr-TR"/>
              </w:rPr>
              <w:t>Proje ile ilgili sorular:</w:t>
            </w:r>
          </w:p>
        </w:tc>
        <w:tc>
          <w:tcPr>
            <w:tcW w:w="3346" w:type="pct"/>
            <w:gridSpan w:val="5"/>
          </w:tcPr>
          <w:p w14:paraId="51DAB38D" w14:textId="77777777" w:rsidR="00FB18B1" w:rsidRPr="007B4D3E" w:rsidRDefault="00FB18B1" w:rsidP="00890DFE">
            <w:pPr>
              <w:rPr>
                <w:rFonts w:cstheme="minorHAnsi"/>
                <w:lang w:val="tr-TR"/>
              </w:rPr>
            </w:pPr>
          </w:p>
        </w:tc>
      </w:tr>
      <w:tr w:rsidR="00FB18B1" w:rsidRPr="007B4D3E" w14:paraId="473BE648" w14:textId="77777777" w:rsidTr="00890DFE">
        <w:trPr>
          <w:trHeight w:val="1134"/>
        </w:trPr>
        <w:tc>
          <w:tcPr>
            <w:tcW w:w="1654" w:type="pct"/>
            <w:gridSpan w:val="2"/>
          </w:tcPr>
          <w:p w14:paraId="47C685A9" w14:textId="77777777" w:rsidR="00FB18B1" w:rsidRPr="007B4D3E" w:rsidRDefault="00FB18B1" w:rsidP="00890DFE">
            <w:pPr>
              <w:jc w:val="left"/>
              <w:rPr>
                <w:rFonts w:cstheme="minorHAnsi"/>
                <w:lang w:val="tr-TR"/>
              </w:rPr>
            </w:pPr>
            <w:r w:rsidRPr="007B4D3E">
              <w:rPr>
                <w:lang w:val="tr-TR"/>
              </w:rPr>
              <w:t>Proje endişeleri/geri bildirimi:</w:t>
            </w:r>
          </w:p>
        </w:tc>
        <w:tc>
          <w:tcPr>
            <w:tcW w:w="3346" w:type="pct"/>
            <w:gridSpan w:val="5"/>
          </w:tcPr>
          <w:p w14:paraId="2602747F" w14:textId="77777777" w:rsidR="00FB18B1" w:rsidRPr="007B4D3E" w:rsidRDefault="00FB18B1" w:rsidP="00890DFE">
            <w:pPr>
              <w:rPr>
                <w:rFonts w:cstheme="minorHAnsi"/>
                <w:lang w:val="tr-TR"/>
              </w:rPr>
            </w:pPr>
          </w:p>
        </w:tc>
      </w:tr>
      <w:tr w:rsidR="00FB18B1" w:rsidRPr="007B4D3E" w14:paraId="50FA23B6" w14:textId="77777777" w:rsidTr="00890DFE">
        <w:trPr>
          <w:trHeight w:val="1134"/>
        </w:trPr>
        <w:tc>
          <w:tcPr>
            <w:tcW w:w="1654" w:type="pct"/>
            <w:gridSpan w:val="2"/>
          </w:tcPr>
          <w:p w14:paraId="5FFE3032" w14:textId="77777777" w:rsidR="00FB18B1" w:rsidRPr="007B4D3E" w:rsidRDefault="00FB18B1" w:rsidP="00890DFE">
            <w:pPr>
              <w:jc w:val="left"/>
              <w:rPr>
                <w:rFonts w:cstheme="minorHAnsi"/>
                <w:lang w:val="tr-TR"/>
              </w:rPr>
            </w:pPr>
            <w:r w:rsidRPr="007B4D3E">
              <w:rPr>
                <w:lang w:val="tr-TR"/>
              </w:rPr>
              <w:t>Yukarıda ifade edilen görüşlere verilen cevaplar:</w:t>
            </w:r>
          </w:p>
        </w:tc>
        <w:tc>
          <w:tcPr>
            <w:tcW w:w="3346" w:type="pct"/>
            <w:gridSpan w:val="5"/>
          </w:tcPr>
          <w:p w14:paraId="358BD86A" w14:textId="77777777" w:rsidR="00FB18B1" w:rsidRPr="007B4D3E" w:rsidRDefault="00FB18B1" w:rsidP="00890DFE">
            <w:pPr>
              <w:rPr>
                <w:rFonts w:cstheme="minorHAnsi"/>
                <w:lang w:val="tr-TR"/>
              </w:rPr>
            </w:pPr>
          </w:p>
        </w:tc>
      </w:tr>
    </w:tbl>
    <w:p w14:paraId="7898AEF6" w14:textId="77777777" w:rsidR="001C02C9" w:rsidRPr="00E04BBA" w:rsidRDefault="001C02C9" w:rsidP="003F735F">
      <w:pPr>
        <w:spacing w:line="276" w:lineRule="auto"/>
        <w:rPr>
          <w:lang w:val="tr-TR"/>
        </w:rPr>
        <w:sectPr w:rsidR="001C02C9" w:rsidRPr="00E04BBA" w:rsidSect="00562350">
          <w:headerReference w:type="default" r:id="rId74"/>
          <w:pgSz w:w="11906" w:h="16838"/>
          <w:pgMar w:top="1417" w:right="1417" w:bottom="1417" w:left="1417" w:header="567" w:footer="567" w:gutter="0"/>
          <w:cols w:space="708"/>
          <w:docGrid w:linePitch="360"/>
        </w:sectPr>
      </w:pPr>
    </w:p>
    <w:p w14:paraId="2BB1A006" w14:textId="77777777" w:rsidR="00FB18B1" w:rsidRPr="007B4D3E" w:rsidRDefault="00FB18B1" w:rsidP="00FB18B1">
      <w:pPr>
        <w:pStyle w:val="Balk2"/>
        <w:numPr>
          <w:ilvl w:val="0"/>
          <w:numId w:val="0"/>
        </w:numPr>
        <w:spacing w:line="276" w:lineRule="auto"/>
        <w:ind w:left="576" w:hanging="576"/>
        <w:jc w:val="center"/>
        <w:rPr>
          <w:lang w:val="tr-TR"/>
        </w:rPr>
      </w:pPr>
      <w:bookmarkStart w:id="176" w:name="_Annex_D:_Grievance"/>
      <w:bookmarkStart w:id="177" w:name="_Toc129203770"/>
      <w:bookmarkEnd w:id="176"/>
      <w:r w:rsidRPr="007B4D3E">
        <w:rPr>
          <w:rFonts w:cs="Arial"/>
          <w:lang w:val="tr-TR"/>
        </w:rPr>
        <w:t xml:space="preserve">Ek D: </w:t>
      </w:r>
      <w:r w:rsidRPr="007B4D3E">
        <w:rPr>
          <w:lang w:val="tr-TR"/>
        </w:rPr>
        <w:t>Şikayet Kaydı</w:t>
      </w:r>
      <w:bookmarkEnd w:id="177"/>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33"/>
        <w:gridCol w:w="643"/>
        <w:gridCol w:w="580"/>
        <w:gridCol w:w="628"/>
        <w:gridCol w:w="522"/>
        <w:gridCol w:w="691"/>
        <w:gridCol w:w="590"/>
        <w:gridCol w:w="628"/>
        <w:gridCol w:w="744"/>
        <w:gridCol w:w="700"/>
        <w:gridCol w:w="826"/>
        <w:gridCol w:w="643"/>
        <w:gridCol w:w="638"/>
        <w:gridCol w:w="488"/>
        <w:gridCol w:w="832"/>
      </w:tblGrid>
      <w:tr w:rsidR="00FB18B1" w:rsidRPr="00F33743" w14:paraId="3A4CBD64" w14:textId="77777777" w:rsidTr="00890DFE">
        <w:trPr>
          <w:cantSplit/>
          <w:trHeight w:val="992"/>
        </w:trPr>
        <w:tc>
          <w:tcPr>
            <w:tcW w:w="33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002D1D1" w14:textId="77777777" w:rsidR="00FB18B1" w:rsidRPr="007B4D3E" w:rsidRDefault="00FB18B1" w:rsidP="00890DFE">
            <w:pPr>
              <w:spacing w:after="0" w:line="276" w:lineRule="auto"/>
              <w:jc w:val="center"/>
              <w:rPr>
                <w:rFonts w:ascii="Arial Narrow" w:eastAsia="Times New Roman" w:hAnsi="Arial Narrow" w:cs="Times New Roman"/>
                <w:sz w:val="14"/>
                <w:szCs w:val="14"/>
                <w:lang w:val="tr-TR" w:eastAsia="tr-TR"/>
              </w:rPr>
            </w:pPr>
            <w:r w:rsidRPr="007B4D3E">
              <w:rPr>
                <w:rFonts w:ascii="Arial Narrow" w:eastAsia="Times New Roman" w:hAnsi="Arial Narrow" w:cs="Times New Roman"/>
                <w:b/>
                <w:bCs/>
                <w:color w:val="000000"/>
                <w:sz w:val="14"/>
                <w:szCs w:val="14"/>
                <w:lang w:val="tr-TR" w:eastAsia="tr-TR"/>
              </w:rPr>
              <w:t>No</w:t>
            </w:r>
          </w:p>
        </w:tc>
        <w:tc>
          <w:tcPr>
            <w:tcW w:w="64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738322B"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Şikayet</w:t>
            </w:r>
          </w:p>
          <w:p w14:paraId="61E95D08"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Kayıt ol</w:t>
            </w:r>
          </w:p>
          <w:p w14:paraId="50A2EBB3" w14:textId="77777777" w:rsidR="00FB18B1" w:rsidRPr="007B4D3E" w:rsidRDefault="00FB18B1" w:rsidP="00890DFE">
            <w:pPr>
              <w:spacing w:after="0" w:line="276" w:lineRule="auto"/>
              <w:jc w:val="center"/>
              <w:rPr>
                <w:rFonts w:ascii="Arial Narrow" w:eastAsia="Times New Roman" w:hAnsi="Arial Narrow" w:cs="Times New Roman"/>
                <w:sz w:val="14"/>
                <w:szCs w:val="14"/>
                <w:lang w:val="tr-TR" w:eastAsia="tr-TR"/>
              </w:rPr>
            </w:pPr>
            <w:r w:rsidRPr="007B4D3E">
              <w:rPr>
                <w:rFonts w:ascii="Arial Narrow" w:eastAsia="Times New Roman" w:hAnsi="Arial Narrow" w:cs="Times New Roman"/>
                <w:b/>
                <w:bCs/>
                <w:color w:val="000000"/>
                <w:sz w:val="14"/>
                <w:szCs w:val="14"/>
                <w:lang w:val="tr-TR" w:eastAsia="tr-TR"/>
              </w:rPr>
              <w:t>Sayı</w:t>
            </w:r>
          </w:p>
        </w:tc>
        <w:tc>
          <w:tcPr>
            <w:tcW w:w="58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5390C2B"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Şikayet Nasıl Alınır?</w:t>
            </w:r>
          </w:p>
          <w:p w14:paraId="489494CE"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(Şikayet</w:t>
            </w:r>
          </w:p>
          <w:p w14:paraId="071D6BBF"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Biçim, Topluluk</w:t>
            </w:r>
          </w:p>
          <w:p w14:paraId="0EBB27C0"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Toplantı,</w:t>
            </w:r>
          </w:p>
          <w:p w14:paraId="3CF0AE6B" w14:textId="77777777" w:rsidR="00FB18B1" w:rsidRPr="007B4D3E" w:rsidRDefault="00FB18B1" w:rsidP="00890DFE">
            <w:pPr>
              <w:spacing w:after="0" w:line="276" w:lineRule="auto"/>
              <w:jc w:val="center"/>
              <w:rPr>
                <w:rFonts w:ascii="Arial Narrow" w:eastAsia="Times New Roman" w:hAnsi="Arial Narrow" w:cs="Times New Roman"/>
                <w:sz w:val="14"/>
                <w:szCs w:val="14"/>
                <w:lang w:val="tr-TR" w:eastAsia="tr-TR"/>
              </w:rPr>
            </w:pPr>
            <w:r w:rsidRPr="007B4D3E">
              <w:rPr>
                <w:rFonts w:ascii="Arial Narrow" w:eastAsia="Times New Roman" w:hAnsi="Arial Narrow" w:cs="Times New Roman"/>
                <w:b/>
                <w:bCs/>
                <w:color w:val="000000"/>
                <w:sz w:val="14"/>
                <w:szCs w:val="14"/>
                <w:lang w:val="tr-TR" w:eastAsia="tr-TR"/>
              </w:rPr>
              <w:t>Telefon)</w:t>
            </w:r>
          </w:p>
        </w:tc>
        <w:tc>
          <w:tcPr>
            <w:tcW w:w="628"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78600527"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Şikayet Düzeyi (Belediye/</w:t>
            </w:r>
          </w:p>
          <w:p w14:paraId="16B2918C"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Yarar</w:t>
            </w:r>
          </w:p>
          <w:p w14:paraId="5B865C62"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Düzey, Bölgesel</w:t>
            </w:r>
          </w:p>
          <w:p w14:paraId="4C93021A"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İLBANK Ofisi,</w:t>
            </w:r>
          </w:p>
          <w:p w14:paraId="3EC48BDE" w14:textId="77777777" w:rsidR="00FB18B1" w:rsidRPr="007B4D3E" w:rsidRDefault="00FB18B1" w:rsidP="00890DFE">
            <w:pPr>
              <w:spacing w:after="0" w:line="276" w:lineRule="auto"/>
              <w:jc w:val="center"/>
              <w:rPr>
                <w:rFonts w:ascii="Arial Narrow" w:eastAsia="Times New Roman" w:hAnsi="Arial Narrow" w:cs="Times New Roman"/>
                <w:sz w:val="14"/>
                <w:szCs w:val="14"/>
                <w:lang w:val="tr-TR" w:eastAsia="tr-TR"/>
              </w:rPr>
            </w:pPr>
            <w:r w:rsidRPr="007B4D3E">
              <w:rPr>
                <w:rFonts w:ascii="Arial Narrow" w:eastAsia="Times New Roman" w:hAnsi="Arial Narrow" w:cs="Times New Roman"/>
                <w:b/>
                <w:bCs/>
                <w:color w:val="000000"/>
                <w:sz w:val="14"/>
                <w:szCs w:val="14"/>
                <w:lang w:val="tr-TR" w:eastAsia="tr-TR"/>
              </w:rPr>
              <w:t>İLBANK Genel Müdürlük Katı)</w:t>
            </w:r>
          </w:p>
        </w:tc>
        <w:tc>
          <w:tcPr>
            <w:tcW w:w="522"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536971F"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Tarihi</w:t>
            </w:r>
          </w:p>
          <w:p w14:paraId="6A504113"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Şikayet</w:t>
            </w:r>
          </w:p>
          <w:p w14:paraId="23DD5450" w14:textId="77777777" w:rsidR="00FB18B1" w:rsidRPr="007B4D3E" w:rsidRDefault="00FB18B1" w:rsidP="00890DFE">
            <w:pPr>
              <w:spacing w:after="0" w:line="276" w:lineRule="auto"/>
              <w:jc w:val="center"/>
              <w:rPr>
                <w:rFonts w:ascii="Arial Narrow" w:eastAsia="Times New Roman" w:hAnsi="Arial Narrow" w:cs="Times New Roman"/>
                <w:sz w:val="14"/>
                <w:szCs w:val="14"/>
                <w:lang w:val="tr-TR" w:eastAsia="tr-TR"/>
              </w:rPr>
            </w:pPr>
            <w:r w:rsidRPr="007B4D3E">
              <w:rPr>
                <w:rFonts w:ascii="Arial Narrow" w:eastAsia="Times New Roman" w:hAnsi="Arial Narrow" w:cs="Times New Roman"/>
                <w:b/>
                <w:bCs/>
                <w:color w:val="000000"/>
                <w:sz w:val="14"/>
                <w:szCs w:val="14"/>
                <w:lang w:val="tr-TR" w:eastAsia="tr-TR"/>
              </w:rPr>
              <w:t>Kabul edilmiş</w:t>
            </w:r>
          </w:p>
        </w:tc>
        <w:tc>
          <w:tcPr>
            <w:tcW w:w="691"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7CF855CE"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Şikayet Yeri</w:t>
            </w:r>
          </w:p>
          <w:p w14:paraId="5E00AA62" w14:textId="77777777" w:rsidR="00FB18B1" w:rsidRPr="007B4D3E" w:rsidRDefault="00FB18B1" w:rsidP="00890DFE">
            <w:pPr>
              <w:spacing w:after="0" w:line="276" w:lineRule="auto"/>
              <w:jc w:val="center"/>
              <w:rPr>
                <w:rFonts w:ascii="Arial Narrow" w:eastAsia="Times New Roman" w:hAnsi="Arial Narrow" w:cs="Times New Roman"/>
                <w:sz w:val="14"/>
                <w:szCs w:val="14"/>
                <w:lang w:val="tr-TR" w:eastAsia="tr-TR"/>
              </w:rPr>
            </w:pPr>
            <w:r w:rsidRPr="007B4D3E">
              <w:rPr>
                <w:rFonts w:ascii="Arial Narrow" w:eastAsia="Times New Roman" w:hAnsi="Arial Narrow" w:cs="Times New Roman"/>
                <w:b/>
                <w:bCs/>
                <w:color w:val="000000"/>
                <w:sz w:val="14"/>
                <w:szCs w:val="14"/>
                <w:lang w:val="tr-TR" w:eastAsia="tr-TR"/>
              </w:rPr>
              <w:t>Kabul edilmiş</w:t>
            </w:r>
          </w:p>
        </w:tc>
        <w:tc>
          <w:tcPr>
            <w:tcW w:w="59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A9556D4"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İsim</w:t>
            </w:r>
          </w:p>
          <w:p w14:paraId="2E30EC11"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ile ilgili</w:t>
            </w:r>
          </w:p>
          <w:p w14:paraId="25DD14FB"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Alan Kişi</w:t>
            </w:r>
          </w:p>
          <w:p w14:paraId="2D7A9BA1" w14:textId="77777777" w:rsidR="00FB18B1" w:rsidRPr="007B4D3E" w:rsidRDefault="00FB18B1" w:rsidP="00890DFE">
            <w:pPr>
              <w:spacing w:after="0" w:line="276" w:lineRule="auto"/>
              <w:jc w:val="center"/>
              <w:rPr>
                <w:rFonts w:ascii="Arial Narrow" w:eastAsia="Times New Roman" w:hAnsi="Arial Narrow" w:cs="Times New Roman"/>
                <w:sz w:val="14"/>
                <w:szCs w:val="14"/>
                <w:lang w:val="tr-TR" w:eastAsia="tr-TR"/>
              </w:rPr>
            </w:pPr>
            <w:r w:rsidRPr="007B4D3E">
              <w:rPr>
                <w:rFonts w:ascii="Arial Narrow" w:eastAsia="Times New Roman" w:hAnsi="Arial Narrow" w:cs="Times New Roman"/>
                <w:b/>
                <w:bCs/>
                <w:color w:val="000000"/>
                <w:sz w:val="14"/>
                <w:szCs w:val="14"/>
                <w:lang w:val="tr-TR" w:eastAsia="tr-TR"/>
              </w:rPr>
              <w:t>şikayet</w:t>
            </w:r>
          </w:p>
        </w:tc>
        <w:tc>
          <w:tcPr>
            <w:tcW w:w="628"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3B13D0A" w14:textId="77777777" w:rsidR="00FB18B1" w:rsidRPr="007B4D3E" w:rsidRDefault="00FB18B1" w:rsidP="00890DFE">
            <w:pPr>
              <w:spacing w:after="0" w:line="276" w:lineRule="auto"/>
              <w:jc w:val="center"/>
              <w:rPr>
                <w:rFonts w:ascii="Arial Narrow" w:eastAsia="Times New Roman" w:hAnsi="Arial Narrow" w:cs="Times New Roman"/>
                <w:sz w:val="14"/>
                <w:szCs w:val="14"/>
                <w:lang w:val="tr-TR" w:eastAsia="tr-TR"/>
              </w:rPr>
            </w:pPr>
            <w:r w:rsidRPr="007B4D3E">
              <w:rPr>
                <w:rFonts w:ascii="Arial Narrow" w:eastAsia="Times New Roman" w:hAnsi="Arial Narrow" w:cs="Times New Roman"/>
                <w:b/>
                <w:bCs/>
                <w:color w:val="000000"/>
                <w:sz w:val="14"/>
                <w:szCs w:val="14"/>
                <w:lang w:val="tr-TR" w:eastAsia="tr-TR"/>
              </w:rPr>
              <w:t>Arsa Parsel No (Şikâyet arsa ile ilgili ise)</w:t>
            </w:r>
          </w:p>
        </w:tc>
        <w:tc>
          <w:tcPr>
            <w:tcW w:w="74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17F8265" w14:textId="77777777" w:rsidR="00FB18B1" w:rsidRPr="007B4D3E" w:rsidRDefault="00FB18B1" w:rsidP="00890DFE">
            <w:pPr>
              <w:spacing w:after="0" w:line="276" w:lineRule="auto"/>
              <w:jc w:val="center"/>
              <w:rPr>
                <w:rFonts w:ascii="Arial Narrow" w:eastAsia="Times New Roman" w:hAnsi="Arial Narrow" w:cs="Times New Roman"/>
                <w:sz w:val="14"/>
                <w:szCs w:val="14"/>
                <w:lang w:val="tr-TR" w:eastAsia="tr-TR"/>
              </w:rPr>
            </w:pPr>
            <w:r w:rsidRPr="007B4D3E">
              <w:rPr>
                <w:rFonts w:ascii="Arial Narrow" w:eastAsia="Times New Roman" w:hAnsi="Arial Narrow" w:cs="Times New Roman"/>
                <w:b/>
                <w:bCs/>
                <w:color w:val="000000"/>
                <w:sz w:val="14"/>
                <w:szCs w:val="14"/>
                <w:lang w:val="tr-TR" w:eastAsia="tr-TR"/>
              </w:rPr>
              <w:t>Şikayetçi Bilgileri</w:t>
            </w:r>
          </w:p>
        </w:tc>
        <w:tc>
          <w:tcPr>
            <w:tcW w:w="70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23BA4DC3" w14:textId="77777777" w:rsidR="00FB18B1" w:rsidRPr="007B4D3E" w:rsidRDefault="00FB18B1" w:rsidP="00890DFE">
            <w:pPr>
              <w:spacing w:after="0" w:line="276" w:lineRule="auto"/>
              <w:jc w:val="center"/>
              <w:rPr>
                <w:rFonts w:ascii="Arial Narrow" w:eastAsia="Times New Roman" w:hAnsi="Arial Narrow" w:cs="Times New Roman"/>
                <w:sz w:val="14"/>
                <w:szCs w:val="14"/>
                <w:lang w:val="tr-TR" w:eastAsia="tr-TR"/>
              </w:rPr>
            </w:pPr>
            <w:r w:rsidRPr="007B4D3E">
              <w:rPr>
                <w:rFonts w:ascii="Arial Narrow" w:eastAsia="Times New Roman" w:hAnsi="Arial Narrow" w:cs="Times New Roman"/>
                <w:b/>
                <w:bCs/>
                <w:color w:val="000000"/>
                <w:sz w:val="14"/>
                <w:szCs w:val="14"/>
                <w:lang w:val="tr-TR" w:eastAsia="tr-TR"/>
              </w:rPr>
              <w:t>Şikayetle İlgili Proje Bileşeni</w:t>
            </w:r>
          </w:p>
        </w:tc>
        <w:tc>
          <w:tcPr>
            <w:tcW w:w="826"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3D45E8FD"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Şikayet Kategorisi (kamulaştırma/</w:t>
            </w:r>
          </w:p>
          <w:p w14:paraId="3E07FFC3"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arazi edinimi</w:t>
            </w:r>
          </w:p>
          <w:p w14:paraId="53EBAB1D"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ilgili, çevresel sorunlar, zararlar</w:t>
            </w:r>
          </w:p>
          <w:p w14:paraId="1310581F" w14:textId="77777777" w:rsidR="00FB18B1" w:rsidRPr="007B4D3E" w:rsidRDefault="00FB18B1" w:rsidP="00890DFE">
            <w:pPr>
              <w:spacing w:after="0" w:line="276" w:lineRule="auto"/>
              <w:jc w:val="center"/>
              <w:rPr>
                <w:rFonts w:ascii="Arial Narrow" w:eastAsia="Times New Roman" w:hAnsi="Arial Narrow" w:cs="Times New Roman"/>
                <w:sz w:val="14"/>
                <w:szCs w:val="14"/>
                <w:lang w:val="tr-TR" w:eastAsia="tr-TR"/>
              </w:rPr>
            </w:pPr>
            <w:r w:rsidRPr="007B4D3E">
              <w:rPr>
                <w:rFonts w:ascii="Arial Narrow" w:eastAsia="Times New Roman" w:hAnsi="Arial Narrow" w:cs="Times New Roman"/>
                <w:b/>
                <w:bCs/>
                <w:color w:val="000000"/>
                <w:sz w:val="14"/>
                <w:szCs w:val="14"/>
                <w:lang w:val="tr-TR" w:eastAsia="tr-TR"/>
              </w:rPr>
              <w:t>yapılar vb.)</w:t>
            </w:r>
          </w:p>
        </w:tc>
        <w:tc>
          <w:tcPr>
            <w:tcW w:w="64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751155E8"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Şikayet</w:t>
            </w:r>
          </w:p>
          <w:p w14:paraId="35198B69" w14:textId="77777777" w:rsidR="00FB18B1" w:rsidRPr="007B4D3E" w:rsidRDefault="00FB18B1" w:rsidP="00890DFE">
            <w:pPr>
              <w:spacing w:after="0" w:line="276" w:lineRule="auto"/>
              <w:jc w:val="center"/>
              <w:rPr>
                <w:rFonts w:ascii="Arial Narrow" w:eastAsia="Times New Roman" w:hAnsi="Arial Narrow" w:cs="Times New Roman"/>
                <w:sz w:val="14"/>
                <w:szCs w:val="14"/>
                <w:lang w:val="tr-TR" w:eastAsia="tr-TR"/>
              </w:rPr>
            </w:pPr>
            <w:r w:rsidRPr="007B4D3E">
              <w:rPr>
                <w:rFonts w:ascii="Arial Narrow" w:eastAsia="Times New Roman" w:hAnsi="Arial Narrow" w:cs="Times New Roman"/>
                <w:b/>
                <w:bCs/>
                <w:color w:val="000000"/>
                <w:sz w:val="14"/>
                <w:szCs w:val="14"/>
                <w:lang w:val="tr-TR" w:eastAsia="tr-TR"/>
              </w:rPr>
              <w:t>Özet</w:t>
            </w:r>
          </w:p>
        </w:tc>
        <w:tc>
          <w:tcPr>
            <w:tcW w:w="638"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300604CD"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şikayet</w:t>
            </w:r>
          </w:p>
          <w:p w14:paraId="71F2F526"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Durum (açık, kapalı</w:t>
            </w:r>
          </w:p>
          <w:p w14:paraId="10B3BA5A" w14:textId="77777777" w:rsidR="00FB18B1" w:rsidRPr="007B4D3E" w:rsidRDefault="00FB18B1" w:rsidP="00890DFE">
            <w:pPr>
              <w:spacing w:after="0" w:line="276" w:lineRule="auto"/>
              <w:jc w:val="center"/>
              <w:rPr>
                <w:rFonts w:ascii="Arial Narrow" w:eastAsia="Times New Roman" w:hAnsi="Arial Narrow" w:cs="Times New Roman"/>
                <w:sz w:val="14"/>
                <w:szCs w:val="14"/>
                <w:lang w:val="tr-TR" w:eastAsia="tr-TR"/>
              </w:rPr>
            </w:pPr>
            <w:r w:rsidRPr="007B4D3E">
              <w:rPr>
                <w:rFonts w:ascii="Arial Narrow" w:eastAsia="Times New Roman" w:hAnsi="Arial Narrow" w:cs="Times New Roman"/>
                <w:b/>
                <w:bCs/>
                <w:color w:val="000000"/>
                <w:sz w:val="14"/>
                <w:szCs w:val="14"/>
                <w:lang w:val="tr-TR" w:eastAsia="tr-TR"/>
              </w:rPr>
              <w:t>veya beklemede)</w:t>
            </w:r>
          </w:p>
        </w:tc>
        <w:tc>
          <w:tcPr>
            <w:tcW w:w="488"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A00D8CC" w14:textId="77777777" w:rsidR="00FB18B1" w:rsidRPr="007B4D3E" w:rsidRDefault="00FB18B1" w:rsidP="00890DFE">
            <w:pPr>
              <w:spacing w:after="0" w:line="276" w:lineRule="auto"/>
              <w:jc w:val="center"/>
              <w:rPr>
                <w:rFonts w:ascii="Arial Narrow" w:eastAsia="Times New Roman" w:hAnsi="Arial Narrow" w:cs="Times New Roman"/>
                <w:sz w:val="14"/>
                <w:szCs w:val="14"/>
                <w:lang w:val="tr-TR" w:eastAsia="tr-TR"/>
              </w:rPr>
            </w:pPr>
            <w:r w:rsidRPr="007B4D3E">
              <w:rPr>
                <w:rFonts w:ascii="Arial Narrow" w:eastAsia="Times New Roman" w:hAnsi="Arial Narrow" w:cs="Times New Roman"/>
                <w:b/>
                <w:bCs/>
                <w:color w:val="000000"/>
                <w:sz w:val="14"/>
                <w:szCs w:val="14"/>
                <w:lang w:val="tr-TR" w:eastAsia="tr-TR"/>
              </w:rPr>
              <w:t>Yapılan İşlem</w:t>
            </w:r>
          </w:p>
        </w:tc>
        <w:tc>
          <w:tcPr>
            <w:tcW w:w="832"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6D89FC99"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Destekleyici</w:t>
            </w:r>
          </w:p>
          <w:p w14:paraId="61AC6866"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Şikayet Belgeleri</w:t>
            </w:r>
          </w:p>
          <w:p w14:paraId="2E2E03C5"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Kapanış</w:t>
            </w:r>
          </w:p>
          <w:p w14:paraId="365379EE" w14:textId="77777777" w:rsidR="00FB18B1" w:rsidRPr="007B4D3E" w:rsidRDefault="00FB18B1" w:rsidP="00890DFE">
            <w:pPr>
              <w:spacing w:after="0" w:line="276" w:lineRule="auto"/>
              <w:jc w:val="center"/>
              <w:rPr>
                <w:rFonts w:ascii="Arial Narrow" w:eastAsia="Times New Roman" w:hAnsi="Arial Narrow" w:cs="Times New Roman"/>
                <w:b/>
                <w:bCs/>
                <w:color w:val="000000"/>
                <w:sz w:val="14"/>
                <w:szCs w:val="14"/>
                <w:lang w:val="tr-TR" w:eastAsia="tr-TR"/>
              </w:rPr>
            </w:pPr>
            <w:r w:rsidRPr="007B4D3E">
              <w:rPr>
                <w:rFonts w:ascii="Arial Narrow" w:eastAsia="Times New Roman" w:hAnsi="Arial Narrow" w:cs="Times New Roman"/>
                <w:b/>
                <w:bCs/>
                <w:color w:val="000000"/>
                <w:sz w:val="14"/>
                <w:szCs w:val="14"/>
                <w:lang w:val="tr-TR" w:eastAsia="tr-TR"/>
              </w:rPr>
              <w:t>(banka dekontu</w:t>
            </w:r>
          </w:p>
          <w:p w14:paraId="3B795F60" w14:textId="77777777" w:rsidR="00FB18B1" w:rsidRPr="007B4D3E" w:rsidRDefault="00FB18B1" w:rsidP="00890DFE">
            <w:pPr>
              <w:spacing w:after="0" w:line="276" w:lineRule="auto"/>
              <w:jc w:val="center"/>
              <w:rPr>
                <w:rFonts w:ascii="Arial Narrow" w:eastAsia="Times New Roman" w:hAnsi="Arial Narrow" w:cs="Times New Roman"/>
                <w:sz w:val="14"/>
                <w:szCs w:val="14"/>
                <w:lang w:val="tr-TR" w:eastAsia="tr-TR"/>
              </w:rPr>
            </w:pPr>
            <w:r w:rsidRPr="007B4D3E">
              <w:rPr>
                <w:rFonts w:ascii="Arial Narrow" w:eastAsia="Times New Roman" w:hAnsi="Arial Narrow" w:cs="Times New Roman"/>
                <w:b/>
                <w:bCs/>
                <w:color w:val="000000"/>
                <w:sz w:val="14"/>
                <w:szCs w:val="14"/>
                <w:lang w:val="tr-TR" w:eastAsia="tr-TR"/>
              </w:rPr>
              <w:t>tazminat için, şikayet kapatma protokolü)</w:t>
            </w:r>
          </w:p>
        </w:tc>
      </w:tr>
      <w:tr w:rsidR="00FB18B1" w:rsidRPr="00F33743" w14:paraId="47D9C2B8" w14:textId="77777777" w:rsidTr="00890DFE">
        <w:trPr>
          <w:cantSplit/>
          <w:trHeight w:val="2117"/>
        </w:trPr>
        <w:tc>
          <w:tcPr>
            <w:tcW w:w="333" w:type="dxa"/>
            <w:tcBorders>
              <w:top w:val="single" w:sz="4" w:space="0" w:color="auto"/>
              <w:left w:val="single" w:sz="4" w:space="0" w:color="auto"/>
              <w:bottom w:val="single" w:sz="4" w:space="0" w:color="auto"/>
              <w:right w:val="single" w:sz="4" w:space="0" w:color="auto"/>
            </w:tcBorders>
            <w:vAlign w:val="center"/>
          </w:tcPr>
          <w:p w14:paraId="2D0A852A"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43" w:type="dxa"/>
            <w:tcBorders>
              <w:top w:val="single" w:sz="4" w:space="0" w:color="auto"/>
              <w:left w:val="single" w:sz="4" w:space="0" w:color="auto"/>
              <w:bottom w:val="single" w:sz="4" w:space="0" w:color="auto"/>
              <w:right w:val="single" w:sz="4" w:space="0" w:color="auto"/>
            </w:tcBorders>
            <w:vAlign w:val="center"/>
          </w:tcPr>
          <w:p w14:paraId="07A35BF3"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580" w:type="dxa"/>
            <w:tcBorders>
              <w:top w:val="single" w:sz="4" w:space="0" w:color="auto"/>
              <w:left w:val="single" w:sz="4" w:space="0" w:color="auto"/>
              <w:bottom w:val="single" w:sz="4" w:space="0" w:color="auto"/>
              <w:right w:val="single" w:sz="4" w:space="0" w:color="auto"/>
            </w:tcBorders>
            <w:vAlign w:val="center"/>
          </w:tcPr>
          <w:p w14:paraId="210B3BE4"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28" w:type="dxa"/>
            <w:tcBorders>
              <w:top w:val="single" w:sz="4" w:space="0" w:color="auto"/>
              <w:left w:val="single" w:sz="4" w:space="0" w:color="auto"/>
              <w:bottom w:val="single" w:sz="4" w:space="0" w:color="auto"/>
              <w:right w:val="single" w:sz="4" w:space="0" w:color="auto"/>
            </w:tcBorders>
            <w:vAlign w:val="center"/>
          </w:tcPr>
          <w:p w14:paraId="47055FA9"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522" w:type="dxa"/>
            <w:tcBorders>
              <w:top w:val="single" w:sz="4" w:space="0" w:color="auto"/>
              <w:left w:val="single" w:sz="4" w:space="0" w:color="auto"/>
              <w:bottom w:val="single" w:sz="4" w:space="0" w:color="auto"/>
              <w:right w:val="single" w:sz="4" w:space="0" w:color="auto"/>
            </w:tcBorders>
            <w:vAlign w:val="center"/>
          </w:tcPr>
          <w:p w14:paraId="3433BB53"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91" w:type="dxa"/>
            <w:tcBorders>
              <w:top w:val="single" w:sz="4" w:space="0" w:color="auto"/>
              <w:left w:val="single" w:sz="4" w:space="0" w:color="auto"/>
              <w:bottom w:val="single" w:sz="4" w:space="0" w:color="auto"/>
              <w:right w:val="single" w:sz="4" w:space="0" w:color="auto"/>
            </w:tcBorders>
            <w:vAlign w:val="center"/>
          </w:tcPr>
          <w:p w14:paraId="3FA62C54"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590" w:type="dxa"/>
            <w:tcBorders>
              <w:top w:val="single" w:sz="4" w:space="0" w:color="auto"/>
              <w:left w:val="single" w:sz="4" w:space="0" w:color="auto"/>
              <w:bottom w:val="single" w:sz="4" w:space="0" w:color="auto"/>
              <w:right w:val="single" w:sz="4" w:space="0" w:color="auto"/>
            </w:tcBorders>
            <w:vAlign w:val="center"/>
          </w:tcPr>
          <w:p w14:paraId="64FF6FCD"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28" w:type="dxa"/>
            <w:tcBorders>
              <w:top w:val="single" w:sz="4" w:space="0" w:color="auto"/>
              <w:left w:val="single" w:sz="4" w:space="0" w:color="auto"/>
              <w:bottom w:val="single" w:sz="4" w:space="0" w:color="auto"/>
              <w:right w:val="single" w:sz="4" w:space="0" w:color="auto"/>
            </w:tcBorders>
            <w:vAlign w:val="center"/>
          </w:tcPr>
          <w:p w14:paraId="3670EAC8"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744" w:type="dxa"/>
            <w:tcBorders>
              <w:top w:val="single" w:sz="4" w:space="0" w:color="auto"/>
              <w:left w:val="single" w:sz="4" w:space="0" w:color="auto"/>
              <w:bottom w:val="single" w:sz="4" w:space="0" w:color="auto"/>
              <w:right w:val="single" w:sz="4" w:space="0" w:color="auto"/>
            </w:tcBorders>
            <w:vAlign w:val="center"/>
          </w:tcPr>
          <w:p w14:paraId="24EBD64C"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700" w:type="dxa"/>
            <w:tcBorders>
              <w:top w:val="single" w:sz="4" w:space="0" w:color="auto"/>
              <w:left w:val="single" w:sz="4" w:space="0" w:color="auto"/>
              <w:bottom w:val="single" w:sz="4" w:space="0" w:color="auto"/>
              <w:right w:val="single" w:sz="4" w:space="0" w:color="auto"/>
            </w:tcBorders>
            <w:vAlign w:val="center"/>
          </w:tcPr>
          <w:p w14:paraId="0688DAB5"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826" w:type="dxa"/>
            <w:tcBorders>
              <w:top w:val="single" w:sz="4" w:space="0" w:color="auto"/>
              <w:left w:val="single" w:sz="4" w:space="0" w:color="auto"/>
              <w:bottom w:val="single" w:sz="4" w:space="0" w:color="auto"/>
              <w:right w:val="single" w:sz="4" w:space="0" w:color="auto"/>
            </w:tcBorders>
            <w:vAlign w:val="center"/>
          </w:tcPr>
          <w:p w14:paraId="4B3B14F7"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43" w:type="dxa"/>
            <w:tcBorders>
              <w:top w:val="single" w:sz="4" w:space="0" w:color="auto"/>
              <w:left w:val="single" w:sz="4" w:space="0" w:color="auto"/>
              <w:bottom w:val="single" w:sz="4" w:space="0" w:color="auto"/>
              <w:right w:val="single" w:sz="4" w:space="0" w:color="auto"/>
            </w:tcBorders>
            <w:vAlign w:val="center"/>
          </w:tcPr>
          <w:p w14:paraId="34A01EF3"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38" w:type="dxa"/>
            <w:tcBorders>
              <w:top w:val="single" w:sz="4" w:space="0" w:color="auto"/>
              <w:left w:val="single" w:sz="4" w:space="0" w:color="auto"/>
              <w:bottom w:val="single" w:sz="4" w:space="0" w:color="auto"/>
              <w:right w:val="single" w:sz="4" w:space="0" w:color="auto"/>
            </w:tcBorders>
            <w:vAlign w:val="center"/>
          </w:tcPr>
          <w:p w14:paraId="7DD0143C"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488" w:type="dxa"/>
            <w:tcBorders>
              <w:top w:val="single" w:sz="4" w:space="0" w:color="auto"/>
              <w:left w:val="single" w:sz="4" w:space="0" w:color="auto"/>
              <w:bottom w:val="single" w:sz="4" w:space="0" w:color="auto"/>
              <w:right w:val="single" w:sz="4" w:space="0" w:color="auto"/>
            </w:tcBorders>
            <w:vAlign w:val="center"/>
          </w:tcPr>
          <w:p w14:paraId="32A53856"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832" w:type="dxa"/>
            <w:tcBorders>
              <w:top w:val="single" w:sz="4" w:space="0" w:color="auto"/>
              <w:left w:val="single" w:sz="4" w:space="0" w:color="auto"/>
              <w:bottom w:val="single" w:sz="4" w:space="0" w:color="auto"/>
              <w:right w:val="single" w:sz="4" w:space="0" w:color="auto"/>
            </w:tcBorders>
            <w:vAlign w:val="center"/>
          </w:tcPr>
          <w:p w14:paraId="076EFC82"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r>
      <w:tr w:rsidR="00FB18B1" w:rsidRPr="00F33743" w14:paraId="51D03770" w14:textId="77777777" w:rsidTr="00890DFE">
        <w:trPr>
          <w:cantSplit/>
          <w:trHeight w:val="2117"/>
        </w:trPr>
        <w:tc>
          <w:tcPr>
            <w:tcW w:w="333" w:type="dxa"/>
            <w:tcBorders>
              <w:top w:val="single" w:sz="4" w:space="0" w:color="auto"/>
              <w:left w:val="single" w:sz="4" w:space="0" w:color="auto"/>
              <w:bottom w:val="single" w:sz="4" w:space="0" w:color="auto"/>
              <w:right w:val="single" w:sz="4" w:space="0" w:color="auto"/>
            </w:tcBorders>
            <w:vAlign w:val="center"/>
          </w:tcPr>
          <w:p w14:paraId="080FEF3A"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43" w:type="dxa"/>
            <w:tcBorders>
              <w:top w:val="single" w:sz="4" w:space="0" w:color="auto"/>
              <w:left w:val="single" w:sz="4" w:space="0" w:color="auto"/>
              <w:bottom w:val="single" w:sz="4" w:space="0" w:color="auto"/>
              <w:right w:val="single" w:sz="4" w:space="0" w:color="auto"/>
            </w:tcBorders>
            <w:vAlign w:val="center"/>
          </w:tcPr>
          <w:p w14:paraId="66594A80"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580" w:type="dxa"/>
            <w:tcBorders>
              <w:top w:val="single" w:sz="4" w:space="0" w:color="auto"/>
              <w:left w:val="single" w:sz="4" w:space="0" w:color="auto"/>
              <w:bottom w:val="single" w:sz="4" w:space="0" w:color="auto"/>
              <w:right w:val="single" w:sz="4" w:space="0" w:color="auto"/>
            </w:tcBorders>
            <w:vAlign w:val="center"/>
          </w:tcPr>
          <w:p w14:paraId="0A8C06D1"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28" w:type="dxa"/>
            <w:tcBorders>
              <w:top w:val="single" w:sz="4" w:space="0" w:color="auto"/>
              <w:left w:val="single" w:sz="4" w:space="0" w:color="auto"/>
              <w:bottom w:val="single" w:sz="4" w:space="0" w:color="auto"/>
              <w:right w:val="single" w:sz="4" w:space="0" w:color="auto"/>
            </w:tcBorders>
            <w:vAlign w:val="center"/>
          </w:tcPr>
          <w:p w14:paraId="38EE2C22"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522" w:type="dxa"/>
            <w:tcBorders>
              <w:top w:val="single" w:sz="4" w:space="0" w:color="auto"/>
              <w:left w:val="single" w:sz="4" w:space="0" w:color="auto"/>
              <w:bottom w:val="single" w:sz="4" w:space="0" w:color="auto"/>
              <w:right w:val="single" w:sz="4" w:space="0" w:color="auto"/>
            </w:tcBorders>
            <w:vAlign w:val="center"/>
          </w:tcPr>
          <w:p w14:paraId="241FF4A3"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91" w:type="dxa"/>
            <w:tcBorders>
              <w:top w:val="single" w:sz="4" w:space="0" w:color="auto"/>
              <w:left w:val="single" w:sz="4" w:space="0" w:color="auto"/>
              <w:bottom w:val="single" w:sz="4" w:space="0" w:color="auto"/>
              <w:right w:val="single" w:sz="4" w:space="0" w:color="auto"/>
            </w:tcBorders>
            <w:vAlign w:val="center"/>
          </w:tcPr>
          <w:p w14:paraId="78F8D459"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590" w:type="dxa"/>
            <w:tcBorders>
              <w:top w:val="single" w:sz="4" w:space="0" w:color="auto"/>
              <w:left w:val="single" w:sz="4" w:space="0" w:color="auto"/>
              <w:bottom w:val="single" w:sz="4" w:space="0" w:color="auto"/>
              <w:right w:val="single" w:sz="4" w:space="0" w:color="auto"/>
            </w:tcBorders>
            <w:vAlign w:val="center"/>
          </w:tcPr>
          <w:p w14:paraId="7CF750F1"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28" w:type="dxa"/>
            <w:tcBorders>
              <w:top w:val="single" w:sz="4" w:space="0" w:color="auto"/>
              <w:left w:val="single" w:sz="4" w:space="0" w:color="auto"/>
              <w:bottom w:val="single" w:sz="4" w:space="0" w:color="auto"/>
              <w:right w:val="single" w:sz="4" w:space="0" w:color="auto"/>
            </w:tcBorders>
            <w:vAlign w:val="center"/>
          </w:tcPr>
          <w:p w14:paraId="36E91C12"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744" w:type="dxa"/>
            <w:tcBorders>
              <w:top w:val="single" w:sz="4" w:space="0" w:color="auto"/>
              <w:left w:val="single" w:sz="4" w:space="0" w:color="auto"/>
              <w:bottom w:val="single" w:sz="4" w:space="0" w:color="auto"/>
              <w:right w:val="single" w:sz="4" w:space="0" w:color="auto"/>
            </w:tcBorders>
            <w:vAlign w:val="center"/>
          </w:tcPr>
          <w:p w14:paraId="27E6B562"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700" w:type="dxa"/>
            <w:tcBorders>
              <w:top w:val="single" w:sz="4" w:space="0" w:color="auto"/>
              <w:left w:val="single" w:sz="4" w:space="0" w:color="auto"/>
              <w:bottom w:val="single" w:sz="4" w:space="0" w:color="auto"/>
              <w:right w:val="single" w:sz="4" w:space="0" w:color="auto"/>
            </w:tcBorders>
            <w:vAlign w:val="center"/>
          </w:tcPr>
          <w:p w14:paraId="58C93815"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826" w:type="dxa"/>
            <w:tcBorders>
              <w:top w:val="single" w:sz="4" w:space="0" w:color="auto"/>
              <w:left w:val="single" w:sz="4" w:space="0" w:color="auto"/>
              <w:bottom w:val="single" w:sz="4" w:space="0" w:color="auto"/>
              <w:right w:val="single" w:sz="4" w:space="0" w:color="auto"/>
            </w:tcBorders>
            <w:vAlign w:val="center"/>
          </w:tcPr>
          <w:p w14:paraId="3A796268"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43" w:type="dxa"/>
            <w:tcBorders>
              <w:top w:val="single" w:sz="4" w:space="0" w:color="auto"/>
              <w:left w:val="single" w:sz="4" w:space="0" w:color="auto"/>
              <w:bottom w:val="single" w:sz="4" w:space="0" w:color="auto"/>
              <w:right w:val="single" w:sz="4" w:space="0" w:color="auto"/>
            </w:tcBorders>
            <w:vAlign w:val="center"/>
          </w:tcPr>
          <w:p w14:paraId="5DC11562"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38" w:type="dxa"/>
            <w:tcBorders>
              <w:top w:val="single" w:sz="4" w:space="0" w:color="auto"/>
              <w:left w:val="single" w:sz="4" w:space="0" w:color="auto"/>
              <w:bottom w:val="single" w:sz="4" w:space="0" w:color="auto"/>
              <w:right w:val="single" w:sz="4" w:space="0" w:color="auto"/>
            </w:tcBorders>
            <w:vAlign w:val="center"/>
          </w:tcPr>
          <w:p w14:paraId="535E3621"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488" w:type="dxa"/>
            <w:tcBorders>
              <w:top w:val="single" w:sz="4" w:space="0" w:color="auto"/>
              <w:left w:val="single" w:sz="4" w:space="0" w:color="auto"/>
              <w:bottom w:val="single" w:sz="4" w:space="0" w:color="auto"/>
              <w:right w:val="single" w:sz="4" w:space="0" w:color="auto"/>
            </w:tcBorders>
            <w:vAlign w:val="center"/>
          </w:tcPr>
          <w:p w14:paraId="604F6E8C"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832" w:type="dxa"/>
            <w:tcBorders>
              <w:top w:val="single" w:sz="4" w:space="0" w:color="auto"/>
              <w:left w:val="single" w:sz="4" w:space="0" w:color="auto"/>
              <w:bottom w:val="single" w:sz="4" w:space="0" w:color="auto"/>
              <w:right w:val="single" w:sz="4" w:space="0" w:color="auto"/>
            </w:tcBorders>
            <w:vAlign w:val="center"/>
          </w:tcPr>
          <w:p w14:paraId="6250D38A"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r>
      <w:tr w:rsidR="00FB18B1" w:rsidRPr="00F33743" w14:paraId="5A003525" w14:textId="77777777" w:rsidTr="00890DFE">
        <w:trPr>
          <w:cantSplit/>
          <w:trHeight w:val="2117"/>
        </w:trPr>
        <w:tc>
          <w:tcPr>
            <w:tcW w:w="333" w:type="dxa"/>
            <w:tcBorders>
              <w:top w:val="single" w:sz="4" w:space="0" w:color="auto"/>
              <w:left w:val="single" w:sz="4" w:space="0" w:color="auto"/>
              <w:bottom w:val="single" w:sz="4" w:space="0" w:color="auto"/>
              <w:right w:val="single" w:sz="4" w:space="0" w:color="auto"/>
            </w:tcBorders>
            <w:vAlign w:val="center"/>
          </w:tcPr>
          <w:p w14:paraId="3BEBA984"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43" w:type="dxa"/>
            <w:tcBorders>
              <w:top w:val="single" w:sz="4" w:space="0" w:color="auto"/>
              <w:left w:val="single" w:sz="4" w:space="0" w:color="auto"/>
              <w:bottom w:val="single" w:sz="4" w:space="0" w:color="auto"/>
              <w:right w:val="single" w:sz="4" w:space="0" w:color="auto"/>
            </w:tcBorders>
            <w:vAlign w:val="center"/>
          </w:tcPr>
          <w:p w14:paraId="5AD30105"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580" w:type="dxa"/>
            <w:tcBorders>
              <w:top w:val="single" w:sz="4" w:space="0" w:color="auto"/>
              <w:left w:val="single" w:sz="4" w:space="0" w:color="auto"/>
              <w:bottom w:val="single" w:sz="4" w:space="0" w:color="auto"/>
              <w:right w:val="single" w:sz="4" w:space="0" w:color="auto"/>
            </w:tcBorders>
            <w:vAlign w:val="center"/>
          </w:tcPr>
          <w:p w14:paraId="6BDB1560"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28" w:type="dxa"/>
            <w:tcBorders>
              <w:top w:val="single" w:sz="4" w:space="0" w:color="auto"/>
              <w:left w:val="single" w:sz="4" w:space="0" w:color="auto"/>
              <w:bottom w:val="single" w:sz="4" w:space="0" w:color="auto"/>
              <w:right w:val="single" w:sz="4" w:space="0" w:color="auto"/>
            </w:tcBorders>
            <w:vAlign w:val="center"/>
          </w:tcPr>
          <w:p w14:paraId="4ECFE7AE"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522" w:type="dxa"/>
            <w:tcBorders>
              <w:top w:val="single" w:sz="4" w:space="0" w:color="auto"/>
              <w:left w:val="single" w:sz="4" w:space="0" w:color="auto"/>
              <w:bottom w:val="single" w:sz="4" w:space="0" w:color="auto"/>
              <w:right w:val="single" w:sz="4" w:space="0" w:color="auto"/>
            </w:tcBorders>
            <w:vAlign w:val="center"/>
          </w:tcPr>
          <w:p w14:paraId="18F7D5F4"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91" w:type="dxa"/>
            <w:tcBorders>
              <w:top w:val="single" w:sz="4" w:space="0" w:color="auto"/>
              <w:left w:val="single" w:sz="4" w:space="0" w:color="auto"/>
              <w:bottom w:val="single" w:sz="4" w:space="0" w:color="auto"/>
              <w:right w:val="single" w:sz="4" w:space="0" w:color="auto"/>
            </w:tcBorders>
            <w:vAlign w:val="center"/>
          </w:tcPr>
          <w:p w14:paraId="76D7C003"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590" w:type="dxa"/>
            <w:tcBorders>
              <w:top w:val="single" w:sz="4" w:space="0" w:color="auto"/>
              <w:left w:val="single" w:sz="4" w:space="0" w:color="auto"/>
              <w:bottom w:val="single" w:sz="4" w:space="0" w:color="auto"/>
              <w:right w:val="single" w:sz="4" w:space="0" w:color="auto"/>
            </w:tcBorders>
            <w:vAlign w:val="center"/>
          </w:tcPr>
          <w:p w14:paraId="4DEE3324"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28" w:type="dxa"/>
            <w:tcBorders>
              <w:top w:val="single" w:sz="4" w:space="0" w:color="auto"/>
              <w:left w:val="single" w:sz="4" w:space="0" w:color="auto"/>
              <w:bottom w:val="single" w:sz="4" w:space="0" w:color="auto"/>
              <w:right w:val="single" w:sz="4" w:space="0" w:color="auto"/>
            </w:tcBorders>
            <w:vAlign w:val="center"/>
          </w:tcPr>
          <w:p w14:paraId="462CD640"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744" w:type="dxa"/>
            <w:tcBorders>
              <w:top w:val="single" w:sz="4" w:space="0" w:color="auto"/>
              <w:left w:val="single" w:sz="4" w:space="0" w:color="auto"/>
              <w:bottom w:val="single" w:sz="4" w:space="0" w:color="auto"/>
              <w:right w:val="single" w:sz="4" w:space="0" w:color="auto"/>
            </w:tcBorders>
            <w:vAlign w:val="center"/>
          </w:tcPr>
          <w:p w14:paraId="41243DDA"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700" w:type="dxa"/>
            <w:tcBorders>
              <w:top w:val="single" w:sz="4" w:space="0" w:color="auto"/>
              <w:left w:val="single" w:sz="4" w:space="0" w:color="auto"/>
              <w:bottom w:val="single" w:sz="4" w:space="0" w:color="auto"/>
              <w:right w:val="single" w:sz="4" w:space="0" w:color="auto"/>
            </w:tcBorders>
            <w:vAlign w:val="center"/>
          </w:tcPr>
          <w:p w14:paraId="26659D8D"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826" w:type="dxa"/>
            <w:tcBorders>
              <w:top w:val="single" w:sz="4" w:space="0" w:color="auto"/>
              <w:left w:val="single" w:sz="4" w:space="0" w:color="auto"/>
              <w:bottom w:val="single" w:sz="4" w:space="0" w:color="auto"/>
              <w:right w:val="single" w:sz="4" w:space="0" w:color="auto"/>
            </w:tcBorders>
            <w:vAlign w:val="center"/>
          </w:tcPr>
          <w:p w14:paraId="2359FD65"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43" w:type="dxa"/>
            <w:tcBorders>
              <w:top w:val="single" w:sz="4" w:space="0" w:color="auto"/>
              <w:left w:val="single" w:sz="4" w:space="0" w:color="auto"/>
              <w:bottom w:val="single" w:sz="4" w:space="0" w:color="auto"/>
              <w:right w:val="single" w:sz="4" w:space="0" w:color="auto"/>
            </w:tcBorders>
            <w:vAlign w:val="center"/>
          </w:tcPr>
          <w:p w14:paraId="4E5AD6FE"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638" w:type="dxa"/>
            <w:tcBorders>
              <w:top w:val="single" w:sz="4" w:space="0" w:color="auto"/>
              <w:left w:val="single" w:sz="4" w:space="0" w:color="auto"/>
              <w:bottom w:val="single" w:sz="4" w:space="0" w:color="auto"/>
              <w:right w:val="single" w:sz="4" w:space="0" w:color="auto"/>
            </w:tcBorders>
            <w:vAlign w:val="center"/>
          </w:tcPr>
          <w:p w14:paraId="0DF6BD2C"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488" w:type="dxa"/>
            <w:tcBorders>
              <w:top w:val="single" w:sz="4" w:space="0" w:color="auto"/>
              <w:left w:val="single" w:sz="4" w:space="0" w:color="auto"/>
              <w:bottom w:val="single" w:sz="4" w:space="0" w:color="auto"/>
              <w:right w:val="single" w:sz="4" w:space="0" w:color="auto"/>
            </w:tcBorders>
            <w:vAlign w:val="center"/>
          </w:tcPr>
          <w:p w14:paraId="4DC3EDDE"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c>
          <w:tcPr>
            <w:tcW w:w="832" w:type="dxa"/>
            <w:tcBorders>
              <w:top w:val="single" w:sz="4" w:space="0" w:color="auto"/>
              <w:left w:val="single" w:sz="4" w:space="0" w:color="auto"/>
              <w:bottom w:val="single" w:sz="4" w:space="0" w:color="auto"/>
              <w:right w:val="single" w:sz="4" w:space="0" w:color="auto"/>
            </w:tcBorders>
            <w:vAlign w:val="center"/>
          </w:tcPr>
          <w:p w14:paraId="70892FEB" w14:textId="77777777" w:rsidR="00FB18B1" w:rsidRPr="007B4D3E" w:rsidRDefault="00FB18B1" w:rsidP="00890DFE">
            <w:pPr>
              <w:spacing w:after="0" w:line="276" w:lineRule="auto"/>
              <w:rPr>
                <w:rFonts w:ascii="Arial Narrow" w:eastAsia="Times New Roman" w:hAnsi="Arial Narrow" w:cs="Times New Roman"/>
                <w:b/>
                <w:bCs/>
                <w:color w:val="000000"/>
                <w:sz w:val="14"/>
                <w:szCs w:val="14"/>
                <w:lang w:val="tr-TR" w:eastAsia="tr-TR"/>
              </w:rPr>
            </w:pPr>
          </w:p>
        </w:tc>
      </w:tr>
    </w:tbl>
    <w:p w14:paraId="7ACDF2EB" w14:textId="77777777" w:rsidR="00FD66C3" w:rsidRPr="00E04BBA" w:rsidRDefault="00FD66C3" w:rsidP="003E5A4B">
      <w:pPr>
        <w:rPr>
          <w:lang w:val="tr-TR"/>
        </w:rPr>
      </w:pPr>
    </w:p>
    <w:p w14:paraId="3C99B980" w14:textId="77777777" w:rsidR="007B60F0" w:rsidRPr="00E04BBA" w:rsidRDefault="007B60F0" w:rsidP="003F735F">
      <w:pPr>
        <w:spacing w:line="276" w:lineRule="auto"/>
        <w:rPr>
          <w:rFonts w:cs="Arial"/>
          <w:lang w:val="tr-TR"/>
        </w:rPr>
      </w:pPr>
    </w:p>
    <w:p w14:paraId="43B8056D" w14:textId="2B3C1FB9" w:rsidR="00FD66C3" w:rsidRPr="00E04BBA" w:rsidRDefault="00FD66C3" w:rsidP="003F735F">
      <w:pPr>
        <w:spacing w:line="276" w:lineRule="auto"/>
        <w:rPr>
          <w:rFonts w:cs="Arial"/>
          <w:lang w:val="tr-TR"/>
        </w:rPr>
        <w:sectPr w:rsidR="00FD66C3" w:rsidRPr="00E04BBA" w:rsidSect="00187809">
          <w:headerReference w:type="default" r:id="rId75"/>
          <w:pgSz w:w="11906" w:h="16838"/>
          <w:pgMar w:top="1417" w:right="1417" w:bottom="1417" w:left="993" w:header="708" w:footer="708" w:gutter="0"/>
          <w:cols w:space="708"/>
          <w:docGrid w:linePitch="360"/>
        </w:sectPr>
      </w:pPr>
    </w:p>
    <w:p w14:paraId="7BF048C2" w14:textId="205DCBEC" w:rsidR="00FD66C3" w:rsidRPr="00E04BBA" w:rsidRDefault="00FB18B1" w:rsidP="003E5A4B">
      <w:pPr>
        <w:pStyle w:val="Balk2"/>
        <w:numPr>
          <w:ilvl w:val="0"/>
          <w:numId w:val="0"/>
        </w:numPr>
        <w:rPr>
          <w:lang w:val="tr-TR"/>
        </w:rPr>
      </w:pPr>
      <w:bookmarkStart w:id="178" w:name="_Annex_F:_Ministry"/>
      <w:bookmarkStart w:id="179" w:name="_Toc129203771"/>
      <w:bookmarkEnd w:id="178"/>
      <w:r>
        <w:rPr>
          <w:lang w:val="tr-TR"/>
        </w:rPr>
        <w:t>Ek</w:t>
      </w:r>
      <w:r w:rsidR="00FD66C3" w:rsidRPr="00E04BBA">
        <w:rPr>
          <w:lang w:val="tr-TR"/>
        </w:rPr>
        <w:t xml:space="preserve"> F: </w:t>
      </w:r>
      <w:r w:rsidR="00AC15D0" w:rsidRPr="007B4D3E">
        <w:rPr>
          <w:lang w:val="tr-TR"/>
        </w:rPr>
        <w:t>Kültür ve Turizm Bakanlığı Sivas Kültür Varlıklarını Koruma Bölge Kurulu Kararı</w:t>
      </w:r>
      <w:bookmarkEnd w:id="179"/>
      <w:r w:rsidR="00AC15D0" w:rsidRPr="007B4D3E">
        <w:rPr>
          <w:lang w:val="tr-TR"/>
        </w:rPr>
        <w:t xml:space="preserve"> </w:t>
      </w:r>
    </w:p>
    <w:p w14:paraId="4DDAE6B6" w14:textId="67E7C0E3" w:rsidR="007B60F0" w:rsidRPr="00E04BBA" w:rsidRDefault="00FD66C3" w:rsidP="003F735F">
      <w:pPr>
        <w:spacing w:line="276" w:lineRule="auto"/>
        <w:rPr>
          <w:rFonts w:cs="Arial"/>
          <w:lang w:val="tr-TR"/>
        </w:rPr>
      </w:pPr>
      <w:r w:rsidRPr="00E04BBA">
        <w:rPr>
          <w:rFonts w:cs="Arial"/>
          <w:noProof/>
          <w:lang w:val="tr-TR" w:eastAsia="tr-TR"/>
        </w:rPr>
        <w:drawing>
          <wp:inline distT="0" distB="0" distL="0" distR="0" wp14:anchorId="52828B2A" wp14:editId="050301B2">
            <wp:extent cx="5753100" cy="7140269"/>
            <wp:effectExtent l="0" t="0" r="0" b="0"/>
            <wp:docPr id="235" name="Resim 235"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Resim 235" descr="metin içeren bir resim&#10;&#10;Açıklama otomatik olarak oluşturuldu"/>
                    <pic:cNvPicPr/>
                  </pic:nvPicPr>
                  <pic:blipFill>
                    <a:blip r:embed="rId76">
                      <a:extLst>
                        <a:ext uri="{28A0092B-C50C-407E-A947-70E740481C1C}">
                          <a14:useLocalDpi xmlns:a14="http://schemas.microsoft.com/office/drawing/2010/main" val="0"/>
                        </a:ext>
                      </a:extLst>
                    </a:blip>
                    <a:stretch>
                      <a:fillRect/>
                    </a:stretch>
                  </pic:blipFill>
                  <pic:spPr>
                    <a:xfrm>
                      <a:off x="0" y="0"/>
                      <a:ext cx="5755585" cy="7143353"/>
                    </a:xfrm>
                    <a:prstGeom prst="rect">
                      <a:avLst/>
                    </a:prstGeom>
                  </pic:spPr>
                </pic:pic>
              </a:graphicData>
            </a:graphic>
          </wp:inline>
        </w:drawing>
      </w:r>
    </w:p>
    <w:p w14:paraId="40DFBDC6" w14:textId="76A7C170" w:rsidR="00FD66C3" w:rsidRPr="00E04BBA" w:rsidRDefault="00FD66C3" w:rsidP="003F735F">
      <w:pPr>
        <w:spacing w:line="276" w:lineRule="auto"/>
        <w:rPr>
          <w:rFonts w:cs="Arial"/>
          <w:lang w:val="tr-TR"/>
        </w:rPr>
      </w:pPr>
      <w:r w:rsidRPr="00E04BBA">
        <w:rPr>
          <w:rFonts w:cs="Arial"/>
          <w:noProof/>
          <w:lang w:val="tr-TR" w:eastAsia="tr-TR"/>
        </w:rPr>
        <w:drawing>
          <wp:inline distT="0" distB="0" distL="0" distR="0" wp14:anchorId="1139DB26" wp14:editId="5BE80954">
            <wp:extent cx="5362575" cy="6968480"/>
            <wp:effectExtent l="0" t="0" r="0" b="0"/>
            <wp:docPr id="237" name="Resim 237"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Resim 237" descr="metin içeren bir resim&#10;&#10;Açıklama otomatik olarak oluşturuldu"/>
                    <pic:cNvPicPr/>
                  </pic:nvPicPr>
                  <pic:blipFill>
                    <a:blip r:embed="rId77">
                      <a:extLst>
                        <a:ext uri="{28A0092B-C50C-407E-A947-70E740481C1C}">
                          <a14:useLocalDpi xmlns:a14="http://schemas.microsoft.com/office/drawing/2010/main" val="0"/>
                        </a:ext>
                      </a:extLst>
                    </a:blip>
                    <a:stretch>
                      <a:fillRect/>
                    </a:stretch>
                  </pic:blipFill>
                  <pic:spPr>
                    <a:xfrm>
                      <a:off x="0" y="0"/>
                      <a:ext cx="5366585" cy="6973691"/>
                    </a:xfrm>
                    <a:prstGeom prst="rect">
                      <a:avLst/>
                    </a:prstGeom>
                  </pic:spPr>
                </pic:pic>
              </a:graphicData>
            </a:graphic>
          </wp:inline>
        </w:drawing>
      </w:r>
    </w:p>
    <w:p w14:paraId="1CB4EE36" w14:textId="77985EC4" w:rsidR="007F2BB9" w:rsidRPr="00E04BBA" w:rsidRDefault="007F2BB9" w:rsidP="003F735F">
      <w:pPr>
        <w:spacing w:line="276" w:lineRule="auto"/>
        <w:rPr>
          <w:rFonts w:cs="Arial"/>
          <w:lang w:val="tr-TR"/>
        </w:rPr>
      </w:pPr>
    </w:p>
    <w:p w14:paraId="2B787094" w14:textId="0331F623" w:rsidR="007F2BB9" w:rsidRPr="00E04BBA" w:rsidRDefault="007F2BB9" w:rsidP="003F735F">
      <w:pPr>
        <w:spacing w:line="276" w:lineRule="auto"/>
        <w:rPr>
          <w:rFonts w:cs="Arial"/>
          <w:lang w:val="tr-TR"/>
        </w:rPr>
      </w:pPr>
    </w:p>
    <w:p w14:paraId="2EBC48C6" w14:textId="30DEDA51" w:rsidR="007F2BB9" w:rsidRPr="00E04BBA" w:rsidRDefault="007F2BB9" w:rsidP="003F735F">
      <w:pPr>
        <w:spacing w:line="276" w:lineRule="auto"/>
        <w:rPr>
          <w:rFonts w:cs="Arial"/>
          <w:lang w:val="tr-TR"/>
        </w:rPr>
      </w:pPr>
    </w:p>
    <w:p w14:paraId="719A9713" w14:textId="322656AA" w:rsidR="007F2BB9" w:rsidRPr="00E04BBA" w:rsidRDefault="00AC15D0" w:rsidP="007F2BB9">
      <w:pPr>
        <w:pStyle w:val="Balk2"/>
        <w:numPr>
          <w:ilvl w:val="0"/>
          <w:numId w:val="0"/>
        </w:numPr>
        <w:rPr>
          <w:lang w:val="tr-TR"/>
        </w:rPr>
      </w:pPr>
      <w:bookmarkStart w:id="180" w:name="_Annex_G:_Mukhtar"/>
      <w:bookmarkStart w:id="181" w:name="_Toc129203772"/>
      <w:bookmarkEnd w:id="180"/>
      <w:r>
        <w:rPr>
          <w:lang w:val="tr-TR"/>
        </w:rPr>
        <w:t>Ek</w:t>
      </w:r>
      <w:r w:rsidR="007F2BB9" w:rsidRPr="00E04BBA">
        <w:rPr>
          <w:lang w:val="tr-TR"/>
        </w:rPr>
        <w:t xml:space="preserve"> G: </w:t>
      </w:r>
      <w:r w:rsidRPr="007B4D3E">
        <w:rPr>
          <w:lang w:val="tr-TR"/>
        </w:rPr>
        <w:t>Muhtar Anketi</w:t>
      </w:r>
      <w:bookmarkEnd w:id="181"/>
    </w:p>
    <w:p w14:paraId="706A2A2B" w14:textId="4604DCC6" w:rsidR="007F2BB9" w:rsidRPr="00E04BBA" w:rsidRDefault="007F2BB9" w:rsidP="003F735F">
      <w:pPr>
        <w:spacing w:line="276" w:lineRule="auto"/>
        <w:rPr>
          <w:rFonts w:cs="Arial"/>
          <w:lang w:val="tr-TR"/>
        </w:rPr>
      </w:pPr>
      <w:r w:rsidRPr="00E04BBA">
        <w:rPr>
          <w:rFonts w:cs="Arial"/>
          <w:noProof/>
          <w:lang w:val="tr-TR" w:eastAsia="tr-TR"/>
        </w:rPr>
        <w:drawing>
          <wp:inline distT="0" distB="0" distL="0" distR="0" wp14:anchorId="03D3B9F3" wp14:editId="39181D69">
            <wp:extent cx="5800725" cy="8204304"/>
            <wp:effectExtent l="0" t="0" r="0" b="0"/>
            <wp:docPr id="238" name="Resim 238"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Resim 238" descr="tablo içeren bir resim&#10;&#10;Açıklama otomatik olarak oluşturuldu"/>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20032" cy="8231611"/>
                    </a:xfrm>
                    <a:prstGeom prst="rect">
                      <a:avLst/>
                    </a:prstGeom>
                  </pic:spPr>
                </pic:pic>
              </a:graphicData>
            </a:graphic>
          </wp:inline>
        </w:drawing>
      </w:r>
    </w:p>
    <w:p w14:paraId="43967DFB" w14:textId="423248A6" w:rsidR="007F2BB9" w:rsidRPr="00E04BBA" w:rsidRDefault="007F2BB9" w:rsidP="003F735F">
      <w:pPr>
        <w:spacing w:line="276" w:lineRule="auto"/>
        <w:rPr>
          <w:rFonts w:cs="Arial"/>
          <w:lang w:val="tr-TR"/>
        </w:rPr>
      </w:pPr>
      <w:r w:rsidRPr="00E04BBA">
        <w:rPr>
          <w:rFonts w:cs="Arial"/>
          <w:noProof/>
          <w:lang w:val="tr-TR" w:eastAsia="tr-TR"/>
        </w:rPr>
        <w:drawing>
          <wp:inline distT="0" distB="0" distL="0" distR="0" wp14:anchorId="7B24E0BA" wp14:editId="02C54CEA">
            <wp:extent cx="6057900" cy="8568040"/>
            <wp:effectExtent l="0" t="0" r="0" b="0"/>
            <wp:docPr id="239" name="Resim 239"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Resim 239" descr="tablo içeren bir resim&#10;&#10;Açıklama otomatik olarak oluşturuldu"/>
                    <pic:cNvPicPr/>
                  </pic:nvPicPr>
                  <pic:blipFill>
                    <a:blip r:embed="rId79">
                      <a:extLst>
                        <a:ext uri="{28A0092B-C50C-407E-A947-70E740481C1C}">
                          <a14:useLocalDpi xmlns:a14="http://schemas.microsoft.com/office/drawing/2010/main" val="0"/>
                        </a:ext>
                      </a:extLst>
                    </a:blip>
                    <a:stretch>
                      <a:fillRect/>
                    </a:stretch>
                  </pic:blipFill>
                  <pic:spPr>
                    <a:xfrm>
                      <a:off x="0" y="0"/>
                      <a:ext cx="6059435" cy="8570211"/>
                    </a:xfrm>
                    <a:prstGeom prst="rect">
                      <a:avLst/>
                    </a:prstGeom>
                  </pic:spPr>
                </pic:pic>
              </a:graphicData>
            </a:graphic>
          </wp:inline>
        </w:drawing>
      </w:r>
    </w:p>
    <w:p w14:paraId="1E19D110" w14:textId="75A4C4D8" w:rsidR="007F2BB9" w:rsidRPr="00E04BBA" w:rsidRDefault="007F2BB9" w:rsidP="003F735F">
      <w:pPr>
        <w:spacing w:line="276" w:lineRule="auto"/>
        <w:rPr>
          <w:rFonts w:cs="Arial"/>
          <w:lang w:val="tr-TR"/>
        </w:rPr>
      </w:pPr>
      <w:r w:rsidRPr="00E04BBA">
        <w:rPr>
          <w:rFonts w:cs="Arial"/>
          <w:noProof/>
          <w:lang w:val="tr-TR" w:eastAsia="tr-TR"/>
        </w:rPr>
        <w:drawing>
          <wp:inline distT="0" distB="0" distL="0" distR="0" wp14:anchorId="199E7E4A" wp14:editId="0DCFE912">
            <wp:extent cx="6153150" cy="8702757"/>
            <wp:effectExtent l="0" t="0" r="0" b="0"/>
            <wp:docPr id="242" name="Resim 242"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Resim 242" descr="tablo içeren bir resim&#10;&#10;Açıklama otomatik olarak oluşturuldu"/>
                    <pic:cNvPicPr/>
                  </pic:nvPicPr>
                  <pic:blipFill>
                    <a:blip r:embed="rId80">
                      <a:extLst>
                        <a:ext uri="{28A0092B-C50C-407E-A947-70E740481C1C}">
                          <a14:useLocalDpi xmlns:a14="http://schemas.microsoft.com/office/drawing/2010/main" val="0"/>
                        </a:ext>
                      </a:extLst>
                    </a:blip>
                    <a:stretch>
                      <a:fillRect/>
                    </a:stretch>
                  </pic:blipFill>
                  <pic:spPr>
                    <a:xfrm>
                      <a:off x="0" y="0"/>
                      <a:ext cx="6157320" cy="8708655"/>
                    </a:xfrm>
                    <a:prstGeom prst="rect">
                      <a:avLst/>
                    </a:prstGeom>
                  </pic:spPr>
                </pic:pic>
              </a:graphicData>
            </a:graphic>
          </wp:inline>
        </w:drawing>
      </w:r>
    </w:p>
    <w:p w14:paraId="4D2090F2" w14:textId="4E68F9EB" w:rsidR="007F2BB9" w:rsidRPr="00E04BBA" w:rsidRDefault="007F2BB9" w:rsidP="003F735F">
      <w:pPr>
        <w:spacing w:line="276" w:lineRule="auto"/>
        <w:rPr>
          <w:rFonts w:cs="Arial"/>
          <w:lang w:val="tr-TR"/>
        </w:rPr>
      </w:pPr>
      <w:r w:rsidRPr="00E04BBA">
        <w:rPr>
          <w:rFonts w:cs="Arial"/>
          <w:noProof/>
          <w:lang w:val="tr-TR" w:eastAsia="tr-TR"/>
        </w:rPr>
        <w:drawing>
          <wp:inline distT="0" distB="0" distL="0" distR="0" wp14:anchorId="18523D51" wp14:editId="67CFC737">
            <wp:extent cx="5572125" cy="7880980"/>
            <wp:effectExtent l="0" t="0" r="0" b="0"/>
            <wp:docPr id="250" name="Resim 250"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Resim 250" descr="tablo içeren bir resim&#10;&#10;Açıklama otomatik olarak oluşturuldu"/>
                    <pic:cNvPicPr/>
                  </pic:nvPicPr>
                  <pic:blipFill>
                    <a:blip r:embed="rId81">
                      <a:extLst>
                        <a:ext uri="{28A0092B-C50C-407E-A947-70E740481C1C}">
                          <a14:useLocalDpi xmlns:a14="http://schemas.microsoft.com/office/drawing/2010/main" val="0"/>
                        </a:ext>
                      </a:extLst>
                    </a:blip>
                    <a:stretch>
                      <a:fillRect/>
                    </a:stretch>
                  </pic:blipFill>
                  <pic:spPr>
                    <a:xfrm>
                      <a:off x="0" y="0"/>
                      <a:ext cx="5573275" cy="7882607"/>
                    </a:xfrm>
                    <a:prstGeom prst="rect">
                      <a:avLst/>
                    </a:prstGeom>
                  </pic:spPr>
                </pic:pic>
              </a:graphicData>
            </a:graphic>
          </wp:inline>
        </w:drawing>
      </w:r>
    </w:p>
    <w:p w14:paraId="2C487A5F" w14:textId="28A81C3A" w:rsidR="007F2BB9" w:rsidRPr="00E04BBA" w:rsidRDefault="007F2BB9" w:rsidP="003F735F">
      <w:pPr>
        <w:spacing w:line="276" w:lineRule="auto"/>
        <w:rPr>
          <w:rFonts w:cs="Arial"/>
          <w:lang w:val="tr-TR"/>
        </w:rPr>
      </w:pPr>
      <w:r w:rsidRPr="00E04BBA">
        <w:rPr>
          <w:rFonts w:cs="Arial"/>
          <w:noProof/>
          <w:lang w:val="tr-TR" w:eastAsia="tr-TR"/>
        </w:rPr>
        <w:drawing>
          <wp:inline distT="0" distB="0" distL="0" distR="0" wp14:anchorId="2FF56B18" wp14:editId="7AEFE9F9">
            <wp:extent cx="5286586" cy="7477125"/>
            <wp:effectExtent l="0" t="0" r="0" b="0"/>
            <wp:docPr id="252" name="Resim 252"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Resim 252" descr="tablo içeren bir resim&#10;&#10;Açıklama otomatik olarak oluşturuldu"/>
                    <pic:cNvPicPr/>
                  </pic:nvPicPr>
                  <pic:blipFill>
                    <a:blip r:embed="rId82">
                      <a:extLst>
                        <a:ext uri="{28A0092B-C50C-407E-A947-70E740481C1C}">
                          <a14:useLocalDpi xmlns:a14="http://schemas.microsoft.com/office/drawing/2010/main" val="0"/>
                        </a:ext>
                      </a:extLst>
                    </a:blip>
                    <a:stretch>
                      <a:fillRect/>
                    </a:stretch>
                  </pic:blipFill>
                  <pic:spPr>
                    <a:xfrm>
                      <a:off x="0" y="0"/>
                      <a:ext cx="5287398" cy="7478274"/>
                    </a:xfrm>
                    <a:prstGeom prst="rect">
                      <a:avLst/>
                    </a:prstGeom>
                  </pic:spPr>
                </pic:pic>
              </a:graphicData>
            </a:graphic>
          </wp:inline>
        </w:drawing>
      </w:r>
    </w:p>
    <w:p w14:paraId="544F9411" w14:textId="2B624F63" w:rsidR="007F2BB9" w:rsidRPr="00E04BBA" w:rsidRDefault="007F2BB9" w:rsidP="003F735F">
      <w:pPr>
        <w:spacing w:line="276" w:lineRule="auto"/>
        <w:rPr>
          <w:rFonts w:cs="Arial"/>
          <w:lang w:val="tr-TR"/>
        </w:rPr>
      </w:pPr>
      <w:r w:rsidRPr="00E04BBA">
        <w:rPr>
          <w:rFonts w:cs="Arial"/>
          <w:noProof/>
          <w:lang w:val="tr-TR" w:eastAsia="tr-TR"/>
        </w:rPr>
        <w:drawing>
          <wp:inline distT="0" distB="0" distL="0" distR="0" wp14:anchorId="58F79CCE" wp14:editId="6E258151">
            <wp:extent cx="5690656" cy="8048625"/>
            <wp:effectExtent l="0" t="0" r="0" b="0"/>
            <wp:docPr id="38" name="Resim 38"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esim 38" descr="tablo içeren bir resim&#10;&#10;Açıklama otomatik olarak oluşturuldu"/>
                    <pic:cNvPicPr/>
                  </pic:nvPicPr>
                  <pic:blipFill>
                    <a:blip r:embed="rId83">
                      <a:extLst>
                        <a:ext uri="{28A0092B-C50C-407E-A947-70E740481C1C}">
                          <a14:useLocalDpi xmlns:a14="http://schemas.microsoft.com/office/drawing/2010/main" val="0"/>
                        </a:ext>
                      </a:extLst>
                    </a:blip>
                    <a:stretch>
                      <a:fillRect/>
                    </a:stretch>
                  </pic:blipFill>
                  <pic:spPr>
                    <a:xfrm>
                      <a:off x="0" y="0"/>
                      <a:ext cx="5693008" cy="8051952"/>
                    </a:xfrm>
                    <a:prstGeom prst="rect">
                      <a:avLst/>
                    </a:prstGeom>
                  </pic:spPr>
                </pic:pic>
              </a:graphicData>
            </a:graphic>
          </wp:inline>
        </w:drawing>
      </w:r>
    </w:p>
    <w:p w14:paraId="1CBE6EE7" w14:textId="2A2C995C" w:rsidR="00962FD7" w:rsidRPr="00E04BBA" w:rsidRDefault="00AC15D0" w:rsidP="00962FD7">
      <w:pPr>
        <w:pStyle w:val="Balk2"/>
        <w:numPr>
          <w:ilvl w:val="0"/>
          <w:numId w:val="0"/>
        </w:numPr>
        <w:rPr>
          <w:lang w:val="tr-TR"/>
        </w:rPr>
      </w:pPr>
      <w:bookmarkStart w:id="182" w:name="_Annex_H:_EIA"/>
      <w:bookmarkStart w:id="183" w:name="_Toc129203773"/>
      <w:bookmarkEnd w:id="182"/>
      <w:r>
        <w:rPr>
          <w:lang w:val="tr-TR"/>
        </w:rPr>
        <w:t>Ek</w:t>
      </w:r>
      <w:r w:rsidR="00962FD7" w:rsidRPr="00E04BBA">
        <w:rPr>
          <w:lang w:val="tr-TR"/>
        </w:rPr>
        <w:t xml:space="preserve"> H: </w:t>
      </w:r>
      <w:r w:rsidR="005C1BB4" w:rsidRPr="00E04BBA">
        <w:rPr>
          <w:lang w:val="tr-TR"/>
        </w:rPr>
        <w:t>ÇED</w:t>
      </w:r>
      <w:r w:rsidR="00962FD7" w:rsidRPr="00E04BBA">
        <w:rPr>
          <w:lang w:val="tr-TR"/>
        </w:rPr>
        <w:t xml:space="preserve"> </w:t>
      </w:r>
      <w:r w:rsidRPr="007B4D3E">
        <w:rPr>
          <w:lang w:val="tr-TR"/>
        </w:rPr>
        <w:t>Muafiyet Mektubu</w:t>
      </w:r>
      <w:bookmarkEnd w:id="183"/>
    </w:p>
    <w:p w14:paraId="758C5B75" w14:textId="69677458" w:rsidR="00962FD7" w:rsidRDefault="00962FD7" w:rsidP="003F735F">
      <w:pPr>
        <w:spacing w:line="276" w:lineRule="auto"/>
        <w:rPr>
          <w:rFonts w:cs="Arial"/>
          <w:lang w:val="tr-TR"/>
        </w:rPr>
      </w:pPr>
      <w:r w:rsidRPr="00E04BBA">
        <w:rPr>
          <w:rFonts w:cs="Arial"/>
          <w:noProof/>
          <w:lang w:val="tr-TR" w:eastAsia="tr-TR"/>
        </w:rPr>
        <w:drawing>
          <wp:inline distT="0" distB="0" distL="0" distR="0" wp14:anchorId="5DCE5A17" wp14:editId="2154CA4E">
            <wp:extent cx="5442715" cy="7286625"/>
            <wp:effectExtent l="0" t="0" r="0" b="0"/>
            <wp:docPr id="10" name="Resim 10"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descr="metin içeren bir resim&#10;&#10;Açıklama otomatik olarak oluşturuldu"/>
                    <pic:cNvPicPr/>
                  </pic:nvPicPr>
                  <pic:blipFill>
                    <a:blip r:embed="rId84">
                      <a:extLst>
                        <a:ext uri="{28A0092B-C50C-407E-A947-70E740481C1C}">
                          <a14:useLocalDpi xmlns:a14="http://schemas.microsoft.com/office/drawing/2010/main" val="0"/>
                        </a:ext>
                      </a:extLst>
                    </a:blip>
                    <a:stretch>
                      <a:fillRect/>
                    </a:stretch>
                  </pic:blipFill>
                  <pic:spPr>
                    <a:xfrm>
                      <a:off x="0" y="0"/>
                      <a:ext cx="5451099" cy="7297850"/>
                    </a:xfrm>
                    <a:prstGeom prst="rect">
                      <a:avLst/>
                    </a:prstGeom>
                  </pic:spPr>
                </pic:pic>
              </a:graphicData>
            </a:graphic>
          </wp:inline>
        </w:drawing>
      </w:r>
    </w:p>
    <w:p w14:paraId="40E740C4" w14:textId="2EF80CA2" w:rsidR="00BE2068" w:rsidRDefault="00BE2068" w:rsidP="003F735F">
      <w:pPr>
        <w:spacing w:line="276" w:lineRule="auto"/>
        <w:rPr>
          <w:rFonts w:cs="Arial"/>
          <w:lang w:val="tr-TR"/>
        </w:rPr>
      </w:pPr>
    </w:p>
    <w:p w14:paraId="7D096C81" w14:textId="0DE9E284" w:rsidR="00BE2068" w:rsidRDefault="00BE2068" w:rsidP="003F735F">
      <w:pPr>
        <w:spacing w:line="276" w:lineRule="auto"/>
        <w:rPr>
          <w:rFonts w:cs="Arial"/>
          <w:lang w:val="tr-TR"/>
        </w:rPr>
      </w:pPr>
    </w:p>
    <w:p w14:paraId="6BA44DB9" w14:textId="1B597B3E" w:rsidR="00BE2068" w:rsidRPr="00E04BBA" w:rsidRDefault="00BE2068" w:rsidP="00BE2068">
      <w:pPr>
        <w:pStyle w:val="Balk2"/>
        <w:numPr>
          <w:ilvl w:val="0"/>
          <w:numId w:val="0"/>
        </w:numPr>
        <w:rPr>
          <w:lang w:val="tr-TR"/>
        </w:rPr>
      </w:pPr>
      <w:bookmarkStart w:id="184" w:name="_Toc129203774"/>
      <w:r>
        <w:rPr>
          <w:lang w:val="tr-TR"/>
        </w:rPr>
        <w:t>Ek</w:t>
      </w:r>
      <w:r w:rsidRPr="00E04BBA">
        <w:rPr>
          <w:lang w:val="tr-TR"/>
        </w:rPr>
        <w:t xml:space="preserve"> </w:t>
      </w:r>
      <w:r>
        <w:rPr>
          <w:lang w:val="tr-TR"/>
        </w:rPr>
        <w:t>I</w:t>
      </w:r>
      <w:r w:rsidRPr="00E04BBA">
        <w:rPr>
          <w:lang w:val="tr-TR"/>
        </w:rPr>
        <w:t xml:space="preserve">: </w:t>
      </w:r>
      <w:r w:rsidRPr="00BE2068">
        <w:rPr>
          <w:lang w:val="tr-TR"/>
        </w:rPr>
        <w:t xml:space="preserve">Yerel ve Ulusal Gazeteler ile Niksar Belediyesi Web Sitesinde Yapılan </w:t>
      </w:r>
      <w:r>
        <w:rPr>
          <w:lang w:val="tr-TR"/>
        </w:rPr>
        <w:t>PİT</w:t>
      </w:r>
      <w:r w:rsidRPr="00BE2068">
        <w:rPr>
          <w:lang w:val="tr-TR"/>
        </w:rPr>
        <w:t xml:space="preserve"> Duyuruları</w:t>
      </w:r>
      <w:bookmarkEnd w:id="184"/>
    </w:p>
    <w:p w14:paraId="66EA96BD" w14:textId="7B719DBF" w:rsidR="00BE2068" w:rsidRDefault="00BE2068" w:rsidP="00524242">
      <w:pPr>
        <w:jc w:val="center"/>
      </w:pPr>
      <w:r w:rsidRPr="00383054">
        <w:rPr>
          <w:noProof/>
          <w:lang w:val="tr-TR" w:eastAsia="tr-TR"/>
        </w:rPr>
        <mc:AlternateContent>
          <mc:Choice Requires="wps">
            <w:drawing>
              <wp:anchor distT="0" distB="0" distL="114300" distR="114300" simplePos="0" relativeHeight="251733504" behindDoc="0" locked="0" layoutInCell="1" allowOverlap="1" wp14:anchorId="451F087F" wp14:editId="5295D883">
                <wp:simplePos x="0" y="0"/>
                <wp:positionH relativeFrom="column">
                  <wp:posOffset>1634605</wp:posOffset>
                </wp:positionH>
                <wp:positionV relativeFrom="paragraph">
                  <wp:posOffset>5500543</wp:posOffset>
                </wp:positionV>
                <wp:extent cx="1701579" cy="873622"/>
                <wp:effectExtent l="38100" t="38100" r="32385" b="22225"/>
                <wp:wrapNone/>
                <wp:docPr id="1071" name="Düz Ok Bağlayıcısı 1071"/>
                <wp:cNvGraphicFramePr/>
                <a:graphic xmlns:a="http://schemas.openxmlformats.org/drawingml/2006/main">
                  <a:graphicData uri="http://schemas.microsoft.com/office/word/2010/wordprocessingShape">
                    <wps:wsp>
                      <wps:cNvCnPr/>
                      <wps:spPr>
                        <a:xfrm flipH="1" flipV="1">
                          <a:off x="0" y="0"/>
                          <a:ext cx="1701579" cy="87362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149E6081" id="_x0000_t32" coordsize="21600,21600" o:spt="32" o:oned="t" path="m,l21600,21600e" filled="f">
                <v:path arrowok="t" fillok="f" o:connecttype="none"/>
                <o:lock v:ext="edit" shapetype="t"/>
              </v:shapetype>
              <v:shape id="Düz Ok Bağlayıcısı 1071" o:spid="_x0000_s1026" type="#_x0000_t32" style="position:absolute;margin-left:128.7pt;margin-top:433.1pt;width:134pt;height:68.8pt;flip:x y;z-index:251733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" strokecolor="red">
                <v:stroke endarrow="block"/>
              </v:shape>
            </w:pict>
          </mc:Fallback>
        </mc:AlternateContent>
      </w:r>
      <w:r w:rsidRPr="00383054">
        <w:rPr>
          <w:noProof/>
          <w:lang w:val="tr-TR" w:eastAsia="tr-TR"/>
        </w:rPr>
        <w:drawing>
          <wp:anchor distT="0" distB="0" distL="114300" distR="114300" simplePos="0" relativeHeight="251730432" behindDoc="0" locked="0" layoutInCell="1" allowOverlap="1" wp14:anchorId="599FF467" wp14:editId="686FF2F3">
            <wp:simplePos x="0" y="0"/>
            <wp:positionH relativeFrom="column">
              <wp:posOffset>874684</wp:posOffset>
            </wp:positionH>
            <wp:positionV relativeFrom="paragraph">
              <wp:posOffset>2206741</wp:posOffset>
            </wp:positionV>
            <wp:extent cx="2665260" cy="3295650"/>
            <wp:effectExtent l="19050" t="19050" r="20955" b="19050"/>
            <wp:wrapNone/>
            <wp:docPr id="1068" name="Resim 1068"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Resim 1068" descr="metin içeren bir resim&#10;&#10;Açıklama otomatik olarak oluşturuldu"/>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65260" cy="3295650"/>
                    </a:xfrm>
                    <a:prstGeom prst="rect">
                      <a:avLst/>
                    </a:prstGeom>
                    <a:ln>
                      <a:solidFill>
                        <a:srgbClr val="FF0000"/>
                      </a:solidFill>
                    </a:ln>
                  </pic:spPr>
                </pic:pic>
              </a:graphicData>
            </a:graphic>
            <wp14:sizeRelH relativeFrom="page">
              <wp14:pctWidth>0</wp14:pctWidth>
            </wp14:sizeRelH>
            <wp14:sizeRelV relativeFrom="page">
              <wp14:pctHeight>0</wp14:pctHeight>
            </wp14:sizeRelV>
          </wp:anchor>
        </w:drawing>
      </w:r>
      <w:r w:rsidRPr="00383054">
        <w:rPr>
          <w:noProof/>
          <w:lang w:val="tr-TR" w:eastAsia="tr-TR"/>
        </w:rPr>
        <mc:AlternateContent>
          <mc:Choice Requires="wps">
            <w:drawing>
              <wp:anchor distT="0" distB="0" distL="114300" distR="114300" simplePos="0" relativeHeight="251732480" behindDoc="0" locked="0" layoutInCell="1" allowOverlap="1" wp14:anchorId="29C844D2" wp14:editId="0304FF63">
                <wp:simplePos x="0" y="0"/>
                <wp:positionH relativeFrom="column">
                  <wp:posOffset>3441007</wp:posOffset>
                </wp:positionH>
                <wp:positionV relativeFrom="paragraph">
                  <wp:posOffset>4298315</wp:posOffset>
                </wp:positionV>
                <wp:extent cx="1029859" cy="1359673"/>
                <wp:effectExtent l="38100" t="38100" r="18415" b="31115"/>
                <wp:wrapNone/>
                <wp:docPr id="1070" name="Düz Ok Bağlayıcısı 1070"/>
                <wp:cNvGraphicFramePr/>
                <a:graphic xmlns:a="http://schemas.openxmlformats.org/drawingml/2006/main">
                  <a:graphicData uri="http://schemas.microsoft.com/office/word/2010/wordprocessingShape">
                    <wps:wsp>
                      <wps:cNvCnPr/>
                      <wps:spPr>
                        <a:xfrm flipH="1" flipV="1">
                          <a:off x="0" y="0"/>
                          <a:ext cx="1029859" cy="135967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AF21274" id="Düz Ok Bağlayıcısı 1070" o:spid="_x0000_s1026" type="#_x0000_t32" style="position:absolute;margin-left:270.95pt;margin-top:338.45pt;width:81.1pt;height:107.05pt;flip:x y;z-index:251732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" strokecolor="red">
                <v:stroke endarrow="block"/>
              </v:shape>
            </w:pict>
          </mc:Fallback>
        </mc:AlternateContent>
      </w:r>
      <w:r w:rsidRPr="00383054">
        <w:rPr>
          <w:noProof/>
          <w:lang w:val="tr-TR" w:eastAsia="tr-TR"/>
        </w:rPr>
        <mc:AlternateContent>
          <mc:Choice Requires="wps">
            <w:drawing>
              <wp:anchor distT="0" distB="0" distL="114300" distR="114300" simplePos="0" relativeHeight="251731456" behindDoc="0" locked="0" layoutInCell="1" allowOverlap="1" wp14:anchorId="71C63D4C" wp14:editId="5D2A7FA0">
                <wp:simplePos x="0" y="0"/>
                <wp:positionH relativeFrom="column">
                  <wp:posOffset>3379932</wp:posOffset>
                </wp:positionH>
                <wp:positionV relativeFrom="paragraph">
                  <wp:posOffset>5661775</wp:posOffset>
                </wp:positionV>
                <wp:extent cx="1790700" cy="2133600"/>
                <wp:effectExtent l="0" t="0" r="19050" b="19050"/>
                <wp:wrapNone/>
                <wp:docPr id="1069" name="Dikdörtgen 1069"/>
                <wp:cNvGraphicFramePr/>
                <a:graphic xmlns:a="http://schemas.openxmlformats.org/drawingml/2006/main">
                  <a:graphicData uri="http://schemas.microsoft.com/office/word/2010/wordprocessingShape">
                    <wps:wsp>
                      <wps:cNvSpPr/>
                      <wps:spPr>
                        <a:xfrm>
                          <a:off x="0" y="0"/>
                          <a:ext cx="1790700" cy="2133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DD61159" id="Dikdörtgen 1069" o:spid="_x0000_s1026" style="position:absolute;margin-left:266.15pt;margin-top:445.8pt;width:141pt;height:16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" filled="f" strokecolor="red" strokeweight="2pt"/>
            </w:pict>
          </mc:Fallback>
        </mc:AlternateContent>
      </w:r>
      <w:r w:rsidRPr="00383054">
        <w:rPr>
          <w:noProof/>
          <w:lang w:val="tr-TR" w:eastAsia="tr-TR"/>
        </w:rPr>
        <w:drawing>
          <wp:inline distT="0" distB="0" distL="0" distR="0" wp14:anchorId="426F0700" wp14:editId="386C57BA">
            <wp:extent cx="4612402" cy="7886700"/>
            <wp:effectExtent l="0" t="0" r="0" b="0"/>
            <wp:docPr id="1067" name="Resim 1067" descr="metin, gazete,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Resim 1067" descr="metin, gazete, ekran görüntüsü içeren bir resim&#10;&#10;Açıklama otomatik olarak oluşturuldu"/>
                    <pic:cNvPicPr/>
                  </pic:nvPicPr>
                  <pic:blipFill>
                    <a:blip r:embed="rId86"/>
                    <a:stretch>
                      <a:fillRect/>
                    </a:stretch>
                  </pic:blipFill>
                  <pic:spPr>
                    <a:xfrm>
                      <a:off x="0" y="0"/>
                      <a:ext cx="4620901" cy="7901232"/>
                    </a:xfrm>
                    <a:prstGeom prst="rect">
                      <a:avLst/>
                    </a:prstGeom>
                  </pic:spPr>
                </pic:pic>
              </a:graphicData>
            </a:graphic>
          </wp:inline>
        </w:drawing>
      </w:r>
    </w:p>
    <w:p w14:paraId="5A71675A" w14:textId="77777777" w:rsidR="00BE2068" w:rsidRPr="00383054" w:rsidRDefault="00BE2068" w:rsidP="00BE2068">
      <w:pPr>
        <w:jc w:val="center"/>
      </w:pPr>
      <w:r w:rsidRPr="00383054">
        <w:rPr>
          <w:noProof/>
          <w:lang w:val="tr-TR" w:eastAsia="tr-TR"/>
        </w:rPr>
        <mc:AlternateContent>
          <mc:Choice Requires="wps">
            <w:drawing>
              <wp:anchor distT="0" distB="0" distL="114300" distR="114300" simplePos="0" relativeHeight="251735552" behindDoc="0" locked="0" layoutInCell="1" allowOverlap="1" wp14:anchorId="4B96E0A1" wp14:editId="763460C5">
                <wp:simplePos x="0" y="0"/>
                <wp:positionH relativeFrom="column">
                  <wp:posOffset>120650</wp:posOffset>
                </wp:positionH>
                <wp:positionV relativeFrom="paragraph">
                  <wp:posOffset>6063615</wp:posOffset>
                </wp:positionV>
                <wp:extent cx="2361538" cy="2830637"/>
                <wp:effectExtent l="0" t="0" r="20320" b="27305"/>
                <wp:wrapNone/>
                <wp:docPr id="1073" name="Dikdörtgen 1073"/>
                <wp:cNvGraphicFramePr/>
                <a:graphic xmlns:a="http://schemas.openxmlformats.org/drawingml/2006/main">
                  <a:graphicData uri="http://schemas.microsoft.com/office/word/2010/wordprocessingShape">
                    <wps:wsp>
                      <wps:cNvSpPr/>
                      <wps:spPr>
                        <a:xfrm>
                          <a:off x="0" y="0"/>
                          <a:ext cx="2361538" cy="28306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C8FAB85" id="Dikdörtgen 1073" o:spid="_x0000_s1026" style="position:absolute;margin-left:9.5pt;margin-top:477.45pt;width:185.95pt;height:222.9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" filled="f" strokecolor="red" strokeweight="2pt"/>
            </w:pict>
          </mc:Fallback>
        </mc:AlternateContent>
      </w:r>
      <w:r w:rsidRPr="00383054">
        <w:rPr>
          <w:noProof/>
          <w:lang w:val="tr-TR" w:eastAsia="tr-TR"/>
        </w:rPr>
        <w:drawing>
          <wp:inline distT="0" distB="0" distL="0" distR="0" wp14:anchorId="52714F11" wp14:editId="5FF30F6C">
            <wp:extent cx="5524500" cy="8892540"/>
            <wp:effectExtent l="0" t="0" r="0" b="3810"/>
            <wp:docPr id="1072" name="Resim 1072" descr="metin, gazete,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Resim 1072" descr="metin, gazete, ekran görüntüsü içeren bir resim&#10;&#10;Açıklama otomatik olarak oluşturuldu"/>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24500" cy="8892540"/>
                    </a:xfrm>
                    <a:prstGeom prst="rect">
                      <a:avLst/>
                    </a:prstGeom>
                    <a:noFill/>
                    <a:ln>
                      <a:noFill/>
                    </a:ln>
                  </pic:spPr>
                </pic:pic>
              </a:graphicData>
            </a:graphic>
          </wp:inline>
        </w:drawing>
      </w:r>
    </w:p>
    <w:p w14:paraId="4BD6D3C2" w14:textId="77777777" w:rsidR="00BE2068" w:rsidRPr="00383054" w:rsidRDefault="00BE2068" w:rsidP="00BE2068">
      <w:pPr>
        <w:jc w:val="center"/>
      </w:pPr>
      <w:r w:rsidRPr="00383054">
        <w:rPr>
          <w:noProof/>
          <w:lang w:val="tr-TR" w:eastAsia="tr-TR"/>
        </w:rPr>
        <w:drawing>
          <wp:inline distT="0" distB="0" distL="0" distR="0" wp14:anchorId="44CB7C3A" wp14:editId="4D699A95">
            <wp:extent cx="5723890" cy="7044055"/>
            <wp:effectExtent l="19050" t="19050" r="10160" b="23495"/>
            <wp:docPr id="1075" name="Resim 1075"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Resim 1075" descr="metin içeren bir resim&#10;&#10;Açıklama otomatik olarak oluşturuldu"/>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23890" cy="7044055"/>
                    </a:xfrm>
                    <a:prstGeom prst="rect">
                      <a:avLst/>
                    </a:prstGeom>
                    <a:noFill/>
                    <a:ln>
                      <a:solidFill>
                        <a:schemeClr val="tx1"/>
                      </a:solidFill>
                    </a:ln>
                  </pic:spPr>
                </pic:pic>
              </a:graphicData>
            </a:graphic>
          </wp:inline>
        </w:drawing>
      </w:r>
    </w:p>
    <w:p w14:paraId="0B86933F" w14:textId="77777777" w:rsidR="00BE2068" w:rsidRPr="00383054" w:rsidRDefault="00BE2068" w:rsidP="00BE2068">
      <w:pPr>
        <w:sectPr w:rsidR="00BE2068" w:rsidRPr="00383054" w:rsidSect="00787609">
          <w:pgSz w:w="11850" w:h="16840" w:orient="landscape" w:code="4"/>
          <w:pgMar w:top="1418" w:right="1418" w:bottom="1418" w:left="1418" w:header="567" w:footer="425" w:gutter="0"/>
          <w:cols w:space="708"/>
          <w:docGrid w:linePitch="360"/>
        </w:sectPr>
      </w:pPr>
    </w:p>
    <w:p w14:paraId="1BD8BA36" w14:textId="5551AC79" w:rsidR="00BE2068" w:rsidRPr="00383054" w:rsidRDefault="00524242" w:rsidP="00884D85">
      <w:pPr>
        <w:pStyle w:val="Balk2"/>
        <w:numPr>
          <w:ilvl w:val="0"/>
          <w:numId w:val="0"/>
        </w:numPr>
        <w:spacing w:line="276" w:lineRule="auto"/>
        <w:jc w:val="left"/>
        <w:rPr>
          <w:szCs w:val="24"/>
        </w:rPr>
      </w:pPr>
      <w:bookmarkStart w:id="185" w:name="_Toc127864017"/>
      <w:bookmarkStart w:id="186" w:name="_Toc129203775"/>
      <w:r>
        <w:rPr>
          <w:szCs w:val="24"/>
        </w:rPr>
        <w:t>Ek</w:t>
      </w:r>
      <w:r w:rsidR="00BE2068" w:rsidRPr="00383054">
        <w:rPr>
          <w:szCs w:val="24"/>
        </w:rPr>
        <w:t xml:space="preserve">-J: </w:t>
      </w:r>
      <w:bookmarkEnd w:id="185"/>
      <w:r w:rsidR="00BE2068" w:rsidRPr="00BE2068">
        <w:rPr>
          <w:szCs w:val="24"/>
        </w:rPr>
        <w:t xml:space="preserve">Muhtarlara </w:t>
      </w:r>
      <w:r w:rsidR="00BE2068">
        <w:rPr>
          <w:szCs w:val="24"/>
        </w:rPr>
        <w:t>PİT</w:t>
      </w:r>
      <w:r w:rsidR="00BE2068" w:rsidRPr="00BE2068">
        <w:rPr>
          <w:szCs w:val="24"/>
        </w:rPr>
        <w:t>'e Davet İçin Gönderilen Resmi Yazı</w:t>
      </w:r>
      <w:bookmarkEnd w:id="186"/>
    </w:p>
    <w:p w14:paraId="57DCEB25" w14:textId="77777777" w:rsidR="00BE2068" w:rsidRDefault="00BE2068" w:rsidP="00BE2068">
      <w:pPr>
        <w:jc w:val="center"/>
      </w:pPr>
      <w:r w:rsidRPr="00383054">
        <w:rPr>
          <w:noProof/>
          <w:lang w:val="tr-TR" w:eastAsia="tr-TR"/>
        </w:rPr>
        <w:drawing>
          <wp:inline distT="0" distB="0" distL="0" distR="0" wp14:anchorId="5135D85C" wp14:editId="19BA2D2C">
            <wp:extent cx="5318153" cy="7981950"/>
            <wp:effectExtent l="19050" t="19050" r="15875" b="19050"/>
            <wp:docPr id="1074" name="Resim 1074"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Resim 1074" descr="metin içeren bir resim&#10;&#10;Açıklama otomatik olarak oluşturuldu"/>
                    <pic:cNvPicPr/>
                  </pic:nvPicPr>
                  <pic:blipFill>
                    <a:blip r:embed="rId89"/>
                    <a:stretch>
                      <a:fillRect/>
                    </a:stretch>
                  </pic:blipFill>
                  <pic:spPr>
                    <a:xfrm>
                      <a:off x="0" y="0"/>
                      <a:ext cx="5322479" cy="7988443"/>
                    </a:xfrm>
                    <a:prstGeom prst="rect">
                      <a:avLst/>
                    </a:prstGeom>
                    <a:ln>
                      <a:solidFill>
                        <a:schemeClr val="tx1"/>
                      </a:solidFill>
                    </a:ln>
                  </pic:spPr>
                </pic:pic>
              </a:graphicData>
            </a:graphic>
          </wp:inline>
        </w:drawing>
      </w:r>
    </w:p>
    <w:p w14:paraId="5CFF01E9" w14:textId="77777777" w:rsidR="00BE2068" w:rsidRPr="00383054" w:rsidRDefault="00BE2068" w:rsidP="00884D85">
      <w:pPr>
        <w:jc w:val="left"/>
      </w:pPr>
    </w:p>
    <w:p w14:paraId="2D3CB5A7" w14:textId="78F8AD08" w:rsidR="00BE2068" w:rsidRPr="00383054" w:rsidRDefault="00524242" w:rsidP="00884D85">
      <w:pPr>
        <w:pStyle w:val="Balk2"/>
        <w:numPr>
          <w:ilvl w:val="0"/>
          <w:numId w:val="0"/>
        </w:numPr>
        <w:spacing w:line="276" w:lineRule="auto"/>
        <w:jc w:val="left"/>
        <w:rPr>
          <w:szCs w:val="24"/>
        </w:rPr>
      </w:pPr>
      <w:bookmarkStart w:id="187" w:name="_Toc127864018"/>
      <w:bookmarkStart w:id="188" w:name="_Toc129203776"/>
      <w:r>
        <w:rPr>
          <w:szCs w:val="24"/>
        </w:rPr>
        <w:t>Ek</w:t>
      </w:r>
      <w:r w:rsidR="00BE2068" w:rsidRPr="00383054">
        <w:rPr>
          <w:szCs w:val="24"/>
        </w:rPr>
        <w:t>-</w:t>
      </w:r>
      <w:r w:rsidR="00BE2068">
        <w:rPr>
          <w:szCs w:val="24"/>
        </w:rPr>
        <w:t>K</w:t>
      </w:r>
      <w:r w:rsidR="00BE2068" w:rsidRPr="00383054">
        <w:rPr>
          <w:szCs w:val="24"/>
        </w:rPr>
        <w:t xml:space="preserve">: </w:t>
      </w:r>
      <w:bookmarkEnd w:id="187"/>
      <w:r w:rsidR="00BE2068">
        <w:rPr>
          <w:szCs w:val="24"/>
        </w:rPr>
        <w:t>PİT</w:t>
      </w:r>
      <w:r w:rsidR="00BE2068" w:rsidRPr="00BE2068">
        <w:rPr>
          <w:szCs w:val="24"/>
        </w:rPr>
        <w:t xml:space="preserve"> ve Diğer Yayınlanmış Dokümanların Duyurusu</w:t>
      </w:r>
      <w:bookmarkEnd w:id="188"/>
    </w:p>
    <w:p w14:paraId="01074B84" w14:textId="77777777" w:rsidR="00BE2068" w:rsidRDefault="00BE2068" w:rsidP="00BE2068">
      <w:pPr>
        <w:jc w:val="center"/>
      </w:pPr>
      <w:r>
        <w:rPr>
          <w:noProof/>
          <w:lang w:val="tr-TR" w:eastAsia="tr-TR"/>
        </w:rPr>
        <w:drawing>
          <wp:inline distT="0" distB="0" distL="0" distR="0" wp14:anchorId="0FE8A59A" wp14:editId="6B25C396">
            <wp:extent cx="5729692" cy="2800350"/>
            <wp:effectExtent l="0" t="0" r="444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36616" cy="2803734"/>
                    </a:xfrm>
                    <a:prstGeom prst="rect">
                      <a:avLst/>
                    </a:prstGeom>
                    <a:noFill/>
                  </pic:spPr>
                </pic:pic>
              </a:graphicData>
            </a:graphic>
          </wp:inline>
        </w:drawing>
      </w:r>
    </w:p>
    <w:p w14:paraId="3419AE1D" w14:textId="77777777" w:rsidR="00BE2068" w:rsidRDefault="00BE2068" w:rsidP="00BE2068">
      <w:pPr>
        <w:jc w:val="center"/>
      </w:pPr>
      <w:r w:rsidRPr="00383054">
        <w:rPr>
          <w:noProof/>
          <w:lang w:val="tr-TR" w:eastAsia="tr-TR"/>
        </w:rPr>
        <w:drawing>
          <wp:inline distT="0" distB="0" distL="0" distR="0" wp14:anchorId="5839600E" wp14:editId="2C26EAE7">
            <wp:extent cx="2289865" cy="4276725"/>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6212" b="11846"/>
                    <a:stretch/>
                  </pic:blipFill>
                  <pic:spPr bwMode="auto">
                    <a:xfrm>
                      <a:off x="0" y="0"/>
                      <a:ext cx="2296070" cy="4288314"/>
                    </a:xfrm>
                    <a:prstGeom prst="rect">
                      <a:avLst/>
                    </a:prstGeom>
                    <a:noFill/>
                    <a:ln>
                      <a:noFill/>
                    </a:ln>
                    <a:extLst>
                      <a:ext uri="{53640926-AAD7-44D8-BBD7-CCE9431645EC}">
                        <a14:shadowObscured xmlns:a14="http://schemas.microsoft.com/office/drawing/2010/main"/>
                      </a:ext>
                    </a:extLst>
                  </pic:spPr>
                </pic:pic>
              </a:graphicData>
            </a:graphic>
          </wp:inline>
        </w:drawing>
      </w:r>
      <w:r w:rsidRPr="00383054">
        <w:rPr>
          <w:noProof/>
          <w:lang w:val="tr-TR" w:eastAsia="tr-TR"/>
        </w:rPr>
        <w:drawing>
          <wp:inline distT="0" distB="0" distL="0" distR="0" wp14:anchorId="6C0E7662" wp14:editId="01E07EF9">
            <wp:extent cx="2493424" cy="4218940"/>
            <wp:effectExtent l="0" t="0" r="2540" b="0"/>
            <wp:docPr id="283" name="Resim 283"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sim 56" descr="metin içeren bir resim&#10;&#10;Açıklama otomatik olarak oluşturuldu"/>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5990" b="15861"/>
                    <a:stretch/>
                  </pic:blipFill>
                  <pic:spPr bwMode="auto">
                    <a:xfrm>
                      <a:off x="0" y="0"/>
                      <a:ext cx="2504952" cy="4238446"/>
                    </a:xfrm>
                    <a:prstGeom prst="rect">
                      <a:avLst/>
                    </a:prstGeom>
                    <a:noFill/>
                    <a:ln>
                      <a:noFill/>
                    </a:ln>
                    <a:extLst>
                      <a:ext uri="{53640926-AAD7-44D8-BBD7-CCE9431645EC}">
                        <a14:shadowObscured xmlns:a14="http://schemas.microsoft.com/office/drawing/2010/main"/>
                      </a:ext>
                    </a:extLst>
                  </pic:spPr>
                </pic:pic>
              </a:graphicData>
            </a:graphic>
          </wp:inline>
        </w:drawing>
      </w:r>
    </w:p>
    <w:p w14:paraId="5B53D9FE" w14:textId="77777777" w:rsidR="00BE2068" w:rsidRDefault="00BE2068" w:rsidP="00BE2068">
      <w:pPr>
        <w:jc w:val="center"/>
      </w:pPr>
      <w:r w:rsidRPr="00383054">
        <w:rPr>
          <w:noProof/>
          <w:lang w:val="tr-TR" w:eastAsia="tr-TR"/>
        </w:rPr>
        <w:drawing>
          <wp:inline distT="0" distB="0" distL="0" distR="0" wp14:anchorId="3ADEBB71" wp14:editId="0DC9B38C">
            <wp:extent cx="5760720" cy="4723765"/>
            <wp:effectExtent l="0" t="0" r="0" b="635"/>
            <wp:docPr id="1066" name="Resim 1066"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Resim 1066" descr="metin içeren bir resim&#10;&#10;Açıklama otomatik olarak oluşturuldu"/>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0720" cy="4723765"/>
                    </a:xfrm>
                    <a:prstGeom prst="rect">
                      <a:avLst/>
                    </a:prstGeom>
                    <a:noFill/>
                    <a:ln>
                      <a:noFill/>
                    </a:ln>
                  </pic:spPr>
                </pic:pic>
              </a:graphicData>
            </a:graphic>
          </wp:inline>
        </w:drawing>
      </w:r>
    </w:p>
    <w:p w14:paraId="15860707" w14:textId="1687F2D9" w:rsidR="00BE2068" w:rsidRDefault="00BE2068" w:rsidP="003F735F">
      <w:pPr>
        <w:spacing w:line="276" w:lineRule="auto"/>
        <w:rPr>
          <w:rFonts w:cs="Arial"/>
          <w:lang w:val="tr-TR"/>
        </w:rPr>
      </w:pPr>
    </w:p>
    <w:p w14:paraId="787C387C" w14:textId="050DDF9A" w:rsidR="00BE2068" w:rsidRDefault="00BE2068" w:rsidP="003F735F">
      <w:pPr>
        <w:spacing w:line="276" w:lineRule="auto"/>
        <w:rPr>
          <w:rFonts w:cs="Arial"/>
          <w:lang w:val="tr-TR"/>
        </w:rPr>
      </w:pPr>
    </w:p>
    <w:p w14:paraId="0047C5B4" w14:textId="5FDD0316" w:rsidR="00BE2068" w:rsidRDefault="00BE2068" w:rsidP="003F735F">
      <w:pPr>
        <w:spacing w:line="276" w:lineRule="auto"/>
        <w:rPr>
          <w:rFonts w:cs="Arial"/>
          <w:lang w:val="tr-TR"/>
        </w:rPr>
      </w:pPr>
    </w:p>
    <w:p w14:paraId="3CCC4CDE" w14:textId="1FF1B603" w:rsidR="00BE2068" w:rsidRDefault="00BE2068" w:rsidP="003F735F">
      <w:pPr>
        <w:spacing w:line="276" w:lineRule="auto"/>
        <w:rPr>
          <w:rFonts w:cs="Arial"/>
          <w:lang w:val="tr-TR"/>
        </w:rPr>
      </w:pPr>
    </w:p>
    <w:p w14:paraId="16E04B50" w14:textId="17FA4C10" w:rsidR="00BE2068" w:rsidRDefault="00BE2068" w:rsidP="003F735F">
      <w:pPr>
        <w:spacing w:line="276" w:lineRule="auto"/>
        <w:rPr>
          <w:rFonts w:cs="Arial"/>
          <w:lang w:val="tr-TR"/>
        </w:rPr>
      </w:pPr>
    </w:p>
    <w:p w14:paraId="7844CEE9" w14:textId="183F2830" w:rsidR="00BE2068" w:rsidRDefault="00BE2068" w:rsidP="003F735F">
      <w:pPr>
        <w:spacing w:line="276" w:lineRule="auto"/>
        <w:rPr>
          <w:rFonts w:cs="Arial"/>
          <w:lang w:val="tr-TR"/>
        </w:rPr>
      </w:pPr>
    </w:p>
    <w:p w14:paraId="49F58531" w14:textId="24672645" w:rsidR="00BE2068" w:rsidRDefault="00BE2068" w:rsidP="003F735F">
      <w:pPr>
        <w:spacing w:line="276" w:lineRule="auto"/>
        <w:rPr>
          <w:rFonts w:cs="Arial"/>
          <w:lang w:val="tr-TR"/>
        </w:rPr>
      </w:pPr>
    </w:p>
    <w:p w14:paraId="2433FBAF" w14:textId="4F970F3D" w:rsidR="00BE2068" w:rsidRDefault="00BE2068" w:rsidP="003F735F">
      <w:pPr>
        <w:spacing w:line="276" w:lineRule="auto"/>
        <w:rPr>
          <w:rFonts w:cs="Arial"/>
          <w:lang w:val="tr-TR"/>
        </w:rPr>
      </w:pPr>
    </w:p>
    <w:p w14:paraId="713065E8" w14:textId="032D4B32" w:rsidR="00BE2068" w:rsidRDefault="00BE2068" w:rsidP="003F735F">
      <w:pPr>
        <w:spacing w:line="276" w:lineRule="auto"/>
        <w:rPr>
          <w:rFonts w:cs="Arial"/>
          <w:lang w:val="tr-TR"/>
        </w:rPr>
      </w:pPr>
    </w:p>
    <w:p w14:paraId="7BAA63E6" w14:textId="1B053B80" w:rsidR="00BE2068" w:rsidRDefault="00BE2068" w:rsidP="003F735F">
      <w:pPr>
        <w:spacing w:line="276" w:lineRule="auto"/>
        <w:rPr>
          <w:rFonts w:cs="Arial"/>
          <w:lang w:val="tr-TR"/>
        </w:rPr>
      </w:pPr>
    </w:p>
    <w:p w14:paraId="32C85745" w14:textId="1B9D6950" w:rsidR="00BE2068" w:rsidRDefault="00BE2068" w:rsidP="003F735F">
      <w:pPr>
        <w:spacing w:line="276" w:lineRule="auto"/>
        <w:rPr>
          <w:rFonts w:cs="Arial"/>
          <w:lang w:val="tr-TR"/>
        </w:rPr>
      </w:pPr>
    </w:p>
    <w:p w14:paraId="00DDEBF2" w14:textId="6724370E" w:rsidR="00BE2068" w:rsidRDefault="00BE2068" w:rsidP="003F735F">
      <w:pPr>
        <w:spacing w:line="276" w:lineRule="auto"/>
        <w:rPr>
          <w:rFonts w:cs="Arial"/>
          <w:lang w:val="tr-TR"/>
        </w:rPr>
      </w:pPr>
    </w:p>
    <w:p w14:paraId="736109A5" w14:textId="18B22CB8" w:rsidR="00BE2068" w:rsidRDefault="00BE2068" w:rsidP="003F735F">
      <w:pPr>
        <w:spacing w:line="276" w:lineRule="auto"/>
        <w:rPr>
          <w:rFonts w:cs="Arial"/>
          <w:lang w:val="tr-TR"/>
        </w:rPr>
      </w:pPr>
    </w:p>
    <w:p w14:paraId="32758235" w14:textId="3FE17FE1" w:rsidR="00BE2068" w:rsidRPr="00383054" w:rsidRDefault="00524242" w:rsidP="00884D85">
      <w:pPr>
        <w:pStyle w:val="Balk2"/>
        <w:numPr>
          <w:ilvl w:val="0"/>
          <w:numId w:val="0"/>
        </w:numPr>
        <w:spacing w:line="276" w:lineRule="auto"/>
        <w:jc w:val="left"/>
        <w:rPr>
          <w:szCs w:val="24"/>
        </w:rPr>
      </w:pPr>
      <w:bookmarkStart w:id="189" w:name="_Toc127864019"/>
      <w:bookmarkStart w:id="190" w:name="_Toc129203777"/>
      <w:r>
        <w:rPr>
          <w:szCs w:val="24"/>
        </w:rPr>
        <w:t>Ek</w:t>
      </w:r>
      <w:r w:rsidR="00BE2068" w:rsidRPr="00383054">
        <w:rPr>
          <w:szCs w:val="24"/>
        </w:rPr>
        <w:t>-</w:t>
      </w:r>
      <w:r w:rsidR="00BE2068">
        <w:rPr>
          <w:szCs w:val="24"/>
        </w:rPr>
        <w:t>L</w:t>
      </w:r>
      <w:r w:rsidR="00BE2068" w:rsidRPr="00383054">
        <w:rPr>
          <w:szCs w:val="24"/>
        </w:rPr>
        <w:t xml:space="preserve">: </w:t>
      </w:r>
      <w:bookmarkEnd w:id="189"/>
      <w:r w:rsidR="00BE2068">
        <w:rPr>
          <w:szCs w:val="24"/>
        </w:rPr>
        <w:t>PİT</w:t>
      </w:r>
      <w:r w:rsidR="00BE2068" w:rsidRPr="00BE2068">
        <w:rPr>
          <w:szCs w:val="24"/>
        </w:rPr>
        <w:t>'den fotoğraflar</w:t>
      </w:r>
      <w:bookmarkEnd w:id="190"/>
    </w:p>
    <w:p w14:paraId="65E9C69F" w14:textId="77777777" w:rsidR="00BE2068" w:rsidRDefault="00BE2068" w:rsidP="00BE2068">
      <w:pPr>
        <w:jc w:val="center"/>
      </w:pPr>
      <w:r w:rsidRPr="00383054">
        <w:rPr>
          <w:noProof/>
          <w:lang w:val="tr-TR" w:eastAsia="tr-TR"/>
        </w:rPr>
        <w:drawing>
          <wp:inline distT="0" distB="0" distL="0" distR="0" wp14:anchorId="2FE522E3" wp14:editId="0478328A">
            <wp:extent cx="4799295" cy="3600000"/>
            <wp:effectExtent l="0" t="0" r="1905" b="635"/>
            <wp:docPr id="1110" name="Resim 1110" descr="kişi,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Resim 1083" descr="kişi, iç mekan içeren bir resim&#10;&#10;Açıklama otomatik olarak oluşturuldu"/>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799295" cy="3600000"/>
                    </a:xfrm>
                    <a:prstGeom prst="rect">
                      <a:avLst/>
                    </a:prstGeom>
                    <a:noFill/>
                    <a:ln>
                      <a:noFill/>
                    </a:ln>
                  </pic:spPr>
                </pic:pic>
              </a:graphicData>
            </a:graphic>
          </wp:inline>
        </w:drawing>
      </w:r>
    </w:p>
    <w:p w14:paraId="5475A75D" w14:textId="77777777" w:rsidR="00BE2068" w:rsidRDefault="00BE2068" w:rsidP="00BE2068">
      <w:pPr>
        <w:jc w:val="center"/>
      </w:pPr>
      <w:r w:rsidRPr="00383054">
        <w:rPr>
          <w:noProof/>
          <w:lang w:val="tr-TR" w:eastAsia="tr-TR"/>
        </w:rPr>
        <w:drawing>
          <wp:inline distT="0" distB="0" distL="0" distR="0" wp14:anchorId="123783F8" wp14:editId="76CE7E88">
            <wp:extent cx="3209925" cy="3599453"/>
            <wp:effectExtent l="0" t="0" r="0" b="1270"/>
            <wp:docPr id="1085" name="Resim 1085" descr="metin, iç mekan, kişi, insanl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Resim 1085" descr="metin, iç mekan, kişi, insanlar içeren bir resim&#10;&#10;Açıklama otomatik olarak oluşturuldu"/>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23690" r="9279"/>
                    <a:stretch/>
                  </pic:blipFill>
                  <pic:spPr bwMode="auto">
                    <a:xfrm>
                      <a:off x="0" y="0"/>
                      <a:ext cx="3210413" cy="3600000"/>
                    </a:xfrm>
                    <a:prstGeom prst="rect">
                      <a:avLst/>
                    </a:prstGeom>
                    <a:noFill/>
                    <a:ln>
                      <a:noFill/>
                    </a:ln>
                    <a:extLst>
                      <a:ext uri="{53640926-AAD7-44D8-BBD7-CCE9431645EC}">
                        <a14:shadowObscured xmlns:a14="http://schemas.microsoft.com/office/drawing/2010/main"/>
                      </a:ext>
                    </a:extLst>
                  </pic:spPr>
                </pic:pic>
              </a:graphicData>
            </a:graphic>
          </wp:inline>
        </w:drawing>
      </w:r>
      <w:r w:rsidRPr="00FC30C5">
        <w:rPr>
          <w:noProof/>
        </w:rPr>
        <w:t xml:space="preserve"> </w:t>
      </w:r>
      <w:r w:rsidRPr="00383054">
        <w:rPr>
          <w:noProof/>
          <w:lang w:val="tr-TR" w:eastAsia="tr-TR"/>
        </w:rPr>
        <w:drawing>
          <wp:inline distT="0" distB="0" distL="0" distR="0" wp14:anchorId="6AD92582" wp14:editId="2780E10B">
            <wp:extent cx="2409825" cy="3599390"/>
            <wp:effectExtent l="0" t="0" r="0" b="1270"/>
            <wp:docPr id="1086" name="Resim 1086" descr="kişi,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Resim 1086" descr="kişi, iç mekan içeren bir resim&#10;&#10;Açıklama otomatik olarak oluşturuldu"/>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15650" r="57639"/>
                    <a:stretch/>
                  </pic:blipFill>
                  <pic:spPr bwMode="auto">
                    <a:xfrm>
                      <a:off x="0" y="0"/>
                      <a:ext cx="2410234"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40A28050" w14:textId="77777777" w:rsidR="00BE2068" w:rsidRDefault="00BE2068" w:rsidP="00BE2068">
      <w:pPr>
        <w:jc w:val="center"/>
      </w:pPr>
    </w:p>
    <w:p w14:paraId="35215B9F" w14:textId="77777777" w:rsidR="00BE2068" w:rsidRDefault="00BE2068" w:rsidP="00BE2068">
      <w:pPr>
        <w:jc w:val="center"/>
      </w:pPr>
      <w:r w:rsidRPr="00383054">
        <w:rPr>
          <w:noProof/>
          <w:lang w:val="tr-TR" w:eastAsia="tr-TR"/>
        </w:rPr>
        <w:drawing>
          <wp:inline distT="0" distB="0" distL="0" distR="0" wp14:anchorId="16461D5E" wp14:editId="1AE165BC">
            <wp:extent cx="5765084" cy="3600000"/>
            <wp:effectExtent l="0" t="0" r="7620" b="635"/>
            <wp:docPr id="194" name="Resim 194" descr="kişi, iç mekan, tavan,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Resim 194" descr="kişi, iç mekan, tavan, duvar içeren bir resim&#10;&#10;Açıklama otomatik olarak oluşturuldu"/>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16753"/>
                    <a:stretch/>
                  </pic:blipFill>
                  <pic:spPr bwMode="auto">
                    <a:xfrm>
                      <a:off x="0" y="0"/>
                      <a:ext cx="5765084"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5BC4C571" w14:textId="77777777" w:rsidR="00BE2068" w:rsidRDefault="00BE2068" w:rsidP="00BE2068">
      <w:pPr>
        <w:jc w:val="center"/>
      </w:pPr>
      <w:r w:rsidRPr="00383054">
        <w:rPr>
          <w:noProof/>
          <w:lang w:val="tr-TR" w:eastAsia="tr-TR"/>
        </w:rPr>
        <w:drawing>
          <wp:inline distT="0" distB="0" distL="0" distR="0" wp14:anchorId="540894D1" wp14:editId="6842069E">
            <wp:extent cx="5760720" cy="2520356"/>
            <wp:effectExtent l="0" t="0" r="0" b="0"/>
            <wp:docPr id="1102" name="Resim 1102" descr="kişi, iç mekan, insanlar, tav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Resim 1102" descr="kişi, iç mekan, insanlar, tavan içeren bir resim&#10;&#10;Açıklama otomatik olarak oluşturuldu"/>
                    <pic:cNvPicPr>
                      <a:picLocks noChangeAspect="1" noChangeArrowheads="1"/>
                    </pic:cNvPicPr>
                  </pic:nvPicPr>
                  <pic:blipFill rotWithShape="1">
                    <a:blip r:embed="rId98">
                      <a:extLst>
                        <a:ext uri="{28A0092B-C50C-407E-A947-70E740481C1C}">
                          <a14:useLocalDpi xmlns:a14="http://schemas.microsoft.com/office/drawing/2010/main" val="0"/>
                        </a:ext>
                      </a:extLst>
                    </a:blip>
                    <a:srcRect t="11286"/>
                    <a:stretch/>
                  </pic:blipFill>
                  <pic:spPr bwMode="auto">
                    <a:xfrm>
                      <a:off x="0" y="0"/>
                      <a:ext cx="5760720" cy="2520356"/>
                    </a:xfrm>
                    <a:prstGeom prst="rect">
                      <a:avLst/>
                    </a:prstGeom>
                    <a:noFill/>
                    <a:ln>
                      <a:noFill/>
                    </a:ln>
                    <a:extLst>
                      <a:ext uri="{53640926-AAD7-44D8-BBD7-CCE9431645EC}">
                        <a14:shadowObscured xmlns:a14="http://schemas.microsoft.com/office/drawing/2010/main"/>
                      </a:ext>
                    </a:extLst>
                  </pic:spPr>
                </pic:pic>
              </a:graphicData>
            </a:graphic>
          </wp:inline>
        </w:drawing>
      </w:r>
    </w:p>
    <w:p w14:paraId="26D7625C" w14:textId="77777777" w:rsidR="00BE2068" w:rsidRDefault="00BE2068" w:rsidP="00BE2068">
      <w:pPr>
        <w:jc w:val="center"/>
      </w:pPr>
    </w:p>
    <w:p w14:paraId="066A555B" w14:textId="0EFD298C" w:rsidR="00BE2068" w:rsidRDefault="00BE2068" w:rsidP="00BE2068">
      <w:pPr>
        <w:spacing w:line="276" w:lineRule="auto"/>
        <w:jc w:val="left"/>
        <w:rPr>
          <w:rFonts w:cs="Arial"/>
          <w:lang w:val="tr-TR"/>
        </w:rPr>
      </w:pPr>
    </w:p>
    <w:p w14:paraId="212F8FF7" w14:textId="23A555D4" w:rsidR="00BE2068" w:rsidRDefault="00BE2068" w:rsidP="00BE2068">
      <w:pPr>
        <w:spacing w:line="276" w:lineRule="auto"/>
        <w:jc w:val="left"/>
        <w:rPr>
          <w:rFonts w:cs="Arial"/>
          <w:lang w:val="tr-TR"/>
        </w:rPr>
      </w:pPr>
    </w:p>
    <w:p w14:paraId="18DA6F86" w14:textId="0C735DF1" w:rsidR="00BE2068" w:rsidRDefault="00BE2068" w:rsidP="00BE2068">
      <w:pPr>
        <w:spacing w:line="276" w:lineRule="auto"/>
        <w:jc w:val="left"/>
        <w:rPr>
          <w:rFonts w:cs="Arial"/>
          <w:lang w:val="tr-TR"/>
        </w:rPr>
      </w:pPr>
    </w:p>
    <w:p w14:paraId="40E7A710" w14:textId="77BB7D59" w:rsidR="00BE2068" w:rsidRDefault="00BE2068" w:rsidP="00BE2068">
      <w:pPr>
        <w:spacing w:line="276" w:lineRule="auto"/>
        <w:jc w:val="left"/>
        <w:rPr>
          <w:rFonts w:cs="Arial"/>
          <w:lang w:val="tr-TR"/>
        </w:rPr>
      </w:pPr>
    </w:p>
    <w:p w14:paraId="6EC4AE26" w14:textId="0A79B01D" w:rsidR="00BE2068" w:rsidRDefault="00BE2068" w:rsidP="00BE2068">
      <w:pPr>
        <w:spacing w:line="276" w:lineRule="auto"/>
        <w:jc w:val="left"/>
        <w:rPr>
          <w:rFonts w:cs="Arial"/>
          <w:lang w:val="tr-TR"/>
        </w:rPr>
      </w:pPr>
    </w:p>
    <w:p w14:paraId="79660D17" w14:textId="197C7588" w:rsidR="00BE2068" w:rsidRDefault="00BE2068" w:rsidP="00BE2068">
      <w:pPr>
        <w:spacing w:line="276" w:lineRule="auto"/>
        <w:jc w:val="left"/>
        <w:rPr>
          <w:rFonts w:cs="Arial"/>
          <w:lang w:val="tr-TR"/>
        </w:rPr>
      </w:pPr>
    </w:p>
    <w:p w14:paraId="56B5A1DF" w14:textId="4B736F8D" w:rsidR="00BE2068" w:rsidRDefault="00BE2068" w:rsidP="00BE2068">
      <w:pPr>
        <w:spacing w:line="276" w:lineRule="auto"/>
        <w:jc w:val="left"/>
        <w:rPr>
          <w:rFonts w:cs="Arial"/>
          <w:lang w:val="tr-TR"/>
        </w:rPr>
      </w:pPr>
    </w:p>
    <w:p w14:paraId="268B613F" w14:textId="2F5B2AA6" w:rsidR="00BE2068" w:rsidRDefault="00BE2068" w:rsidP="00BE2068">
      <w:pPr>
        <w:spacing w:line="276" w:lineRule="auto"/>
        <w:jc w:val="left"/>
        <w:rPr>
          <w:rFonts w:cs="Arial"/>
          <w:lang w:val="tr-TR"/>
        </w:rPr>
      </w:pPr>
      <w:r w:rsidRPr="00383054">
        <w:rPr>
          <w:noProof/>
          <w:lang w:val="tr-TR" w:eastAsia="tr-TR"/>
        </w:rPr>
        <w:drawing>
          <wp:inline distT="0" distB="0" distL="0" distR="0" wp14:anchorId="3AFCC84E" wp14:editId="0E9D18DA">
            <wp:extent cx="3242164" cy="2124075"/>
            <wp:effectExtent l="0" t="0" r="0" b="0"/>
            <wp:docPr id="1104" name="Resim 1104" descr="iç mekan, duvar, tavan, birkaç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Resim 1104" descr="iç mekan, duvar, tavan, birkaç içeren bir resim&#10;&#10;Açıklama otomatik olarak oluşturuldu"/>
                    <pic:cNvPicPr>
                      <a:picLocks noChangeAspect="1" noChangeArrowheads="1"/>
                    </pic:cNvPicPr>
                  </pic:nvPicPr>
                  <pic:blipFill rotWithShape="1">
                    <a:blip r:embed="rId99">
                      <a:extLst>
                        <a:ext uri="{28A0092B-C50C-407E-A947-70E740481C1C}">
                          <a14:useLocalDpi xmlns:a14="http://schemas.microsoft.com/office/drawing/2010/main" val="0"/>
                        </a:ext>
                      </a:extLst>
                    </a:blip>
                    <a:srcRect b="17714"/>
                    <a:stretch/>
                  </pic:blipFill>
                  <pic:spPr bwMode="auto">
                    <a:xfrm>
                      <a:off x="0" y="0"/>
                      <a:ext cx="3249822" cy="2129092"/>
                    </a:xfrm>
                    <a:prstGeom prst="rect">
                      <a:avLst/>
                    </a:prstGeom>
                    <a:noFill/>
                    <a:ln>
                      <a:noFill/>
                    </a:ln>
                    <a:extLst>
                      <a:ext uri="{53640926-AAD7-44D8-BBD7-CCE9431645EC}">
                        <a14:shadowObscured xmlns:a14="http://schemas.microsoft.com/office/drawing/2010/main"/>
                      </a:ext>
                    </a:extLst>
                  </pic:spPr>
                </pic:pic>
              </a:graphicData>
            </a:graphic>
          </wp:inline>
        </w:drawing>
      </w:r>
      <w:r w:rsidRPr="00383054">
        <w:rPr>
          <w:noProof/>
          <w:lang w:val="tr-TR" w:eastAsia="tr-TR"/>
        </w:rPr>
        <w:drawing>
          <wp:inline distT="0" distB="0" distL="0" distR="0" wp14:anchorId="3BCF25BB" wp14:editId="14E75C2A">
            <wp:extent cx="3219450" cy="2130997"/>
            <wp:effectExtent l="0" t="0" r="0" b="3175"/>
            <wp:docPr id="1107" name="Resim 1107" descr="kişi, tavan, iç mekan, insanl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Resim 1107" descr="kişi, tavan, iç mekan, insanlar içeren bir resim&#10;&#10;Açıklama otomatik olarak oluşturuldu"/>
                    <pic:cNvPicPr>
                      <a:picLocks noChangeAspect="1" noChangeArrowheads="1"/>
                    </pic:cNvPicPr>
                  </pic:nvPicPr>
                  <pic:blipFill rotWithShape="1">
                    <a:blip r:embed="rId100">
                      <a:extLst>
                        <a:ext uri="{28A0092B-C50C-407E-A947-70E740481C1C}">
                          <a14:useLocalDpi xmlns:a14="http://schemas.microsoft.com/office/drawing/2010/main" val="0"/>
                        </a:ext>
                      </a:extLst>
                    </a:blip>
                    <a:srcRect t="18848" b="13060"/>
                    <a:stretch/>
                  </pic:blipFill>
                  <pic:spPr bwMode="auto">
                    <a:xfrm>
                      <a:off x="0" y="0"/>
                      <a:ext cx="3223748" cy="2133842"/>
                    </a:xfrm>
                    <a:prstGeom prst="rect">
                      <a:avLst/>
                    </a:prstGeom>
                    <a:noFill/>
                    <a:ln>
                      <a:noFill/>
                    </a:ln>
                    <a:extLst>
                      <a:ext uri="{53640926-AAD7-44D8-BBD7-CCE9431645EC}">
                        <a14:shadowObscured xmlns:a14="http://schemas.microsoft.com/office/drawing/2010/main"/>
                      </a:ext>
                    </a:extLst>
                  </pic:spPr>
                </pic:pic>
              </a:graphicData>
            </a:graphic>
          </wp:inline>
        </w:drawing>
      </w:r>
      <w:r w:rsidRPr="00383054">
        <w:rPr>
          <w:noProof/>
          <w:lang w:val="tr-TR" w:eastAsia="tr-TR"/>
        </w:rPr>
        <w:drawing>
          <wp:inline distT="0" distB="0" distL="0" distR="0" wp14:anchorId="0AC779F3" wp14:editId="219E05B8">
            <wp:extent cx="3190875" cy="1796125"/>
            <wp:effectExtent l="0" t="0" r="0" b="0"/>
            <wp:docPr id="1108" name="Resim 1108" descr="iç mekan, tavan, mobilya, birkaç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Resim 1108" descr="iç mekan, tavan, mobilya, birkaç içeren bir resim&#10;&#10;Açıklama otomatik olarak oluşturuldu"/>
                    <pic:cNvPicPr>
                      <a:picLocks noChangeAspect="1" noChangeArrowheads="1"/>
                    </pic:cNvPicPr>
                  </pic:nvPicPr>
                  <pic:blipFill rotWithShape="1">
                    <a:blip r:embed="rId101">
                      <a:extLst>
                        <a:ext uri="{28A0092B-C50C-407E-A947-70E740481C1C}">
                          <a14:useLocalDpi xmlns:a14="http://schemas.microsoft.com/office/drawing/2010/main" val="0"/>
                        </a:ext>
                      </a:extLst>
                    </a:blip>
                    <a:srcRect b="24469"/>
                    <a:stretch/>
                  </pic:blipFill>
                  <pic:spPr bwMode="auto">
                    <a:xfrm>
                      <a:off x="0" y="0"/>
                      <a:ext cx="3201792" cy="1802270"/>
                    </a:xfrm>
                    <a:prstGeom prst="rect">
                      <a:avLst/>
                    </a:prstGeom>
                    <a:noFill/>
                    <a:ln>
                      <a:noFill/>
                    </a:ln>
                    <a:extLst>
                      <a:ext uri="{53640926-AAD7-44D8-BBD7-CCE9431645EC}">
                        <a14:shadowObscured xmlns:a14="http://schemas.microsoft.com/office/drawing/2010/main"/>
                      </a:ext>
                    </a:extLst>
                  </pic:spPr>
                </pic:pic>
              </a:graphicData>
            </a:graphic>
          </wp:inline>
        </w:drawing>
      </w:r>
      <w:r w:rsidRPr="00383054">
        <w:rPr>
          <w:noProof/>
          <w:lang w:val="tr-TR" w:eastAsia="tr-TR"/>
        </w:rPr>
        <w:drawing>
          <wp:inline distT="0" distB="0" distL="0" distR="0" wp14:anchorId="464E1E4A" wp14:editId="3DECCA6F">
            <wp:extent cx="3200400" cy="1801598"/>
            <wp:effectExtent l="0" t="0" r="0" b="8255"/>
            <wp:docPr id="1109" name="Resim 1109" descr="duvar, iç mekan, tavan, kiş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Resim 1109" descr="duvar, iç mekan, tavan, kişi içeren bir resim&#10;&#10;Açıklama otomatik olarak oluşturuldu"/>
                    <pic:cNvPicPr>
                      <a:picLocks noChangeAspect="1" noChangeArrowheads="1"/>
                    </pic:cNvPicPr>
                  </pic:nvPicPr>
                  <pic:blipFill rotWithShape="1">
                    <a:blip r:embed="rId102">
                      <a:extLst>
                        <a:ext uri="{28A0092B-C50C-407E-A947-70E740481C1C}">
                          <a14:useLocalDpi xmlns:a14="http://schemas.microsoft.com/office/drawing/2010/main" val="0"/>
                        </a:ext>
                      </a:extLst>
                    </a:blip>
                    <a:srcRect t="20443"/>
                    <a:stretch/>
                  </pic:blipFill>
                  <pic:spPr bwMode="auto">
                    <a:xfrm>
                      <a:off x="0" y="0"/>
                      <a:ext cx="3207906" cy="1805823"/>
                    </a:xfrm>
                    <a:prstGeom prst="rect">
                      <a:avLst/>
                    </a:prstGeom>
                    <a:noFill/>
                    <a:ln>
                      <a:noFill/>
                    </a:ln>
                    <a:extLst>
                      <a:ext uri="{53640926-AAD7-44D8-BBD7-CCE9431645EC}">
                        <a14:shadowObscured xmlns:a14="http://schemas.microsoft.com/office/drawing/2010/main"/>
                      </a:ext>
                    </a:extLst>
                  </pic:spPr>
                </pic:pic>
              </a:graphicData>
            </a:graphic>
          </wp:inline>
        </w:drawing>
      </w:r>
    </w:p>
    <w:p w14:paraId="577FF21A" w14:textId="3B1D01E6" w:rsidR="00BE2068" w:rsidRDefault="00BE2068" w:rsidP="00BE2068">
      <w:pPr>
        <w:spacing w:line="276" w:lineRule="auto"/>
        <w:jc w:val="left"/>
        <w:rPr>
          <w:rFonts w:cs="Arial"/>
          <w:lang w:val="tr-TR"/>
        </w:rPr>
      </w:pPr>
    </w:p>
    <w:p w14:paraId="62DE9AD6" w14:textId="0F6FA0B3" w:rsidR="00BE2068" w:rsidRDefault="00BE2068" w:rsidP="00BE2068">
      <w:pPr>
        <w:spacing w:line="276" w:lineRule="auto"/>
        <w:jc w:val="left"/>
        <w:rPr>
          <w:rFonts w:cs="Arial"/>
          <w:lang w:val="tr-TR"/>
        </w:rPr>
      </w:pPr>
    </w:p>
    <w:p w14:paraId="27FE7CFC" w14:textId="301857AE" w:rsidR="00BE2068" w:rsidRPr="00383054" w:rsidRDefault="00524242" w:rsidP="00884D85">
      <w:pPr>
        <w:pStyle w:val="Balk2"/>
        <w:numPr>
          <w:ilvl w:val="0"/>
          <w:numId w:val="0"/>
        </w:numPr>
        <w:spacing w:line="276" w:lineRule="auto"/>
        <w:jc w:val="left"/>
        <w:rPr>
          <w:szCs w:val="24"/>
        </w:rPr>
      </w:pPr>
      <w:bookmarkStart w:id="191" w:name="_Toc127864020"/>
      <w:bookmarkStart w:id="192" w:name="_Toc129203778"/>
      <w:r>
        <w:rPr>
          <w:szCs w:val="24"/>
        </w:rPr>
        <w:t>Ek</w:t>
      </w:r>
      <w:r w:rsidR="00BE2068" w:rsidRPr="00383054">
        <w:rPr>
          <w:szCs w:val="24"/>
        </w:rPr>
        <w:t>-</w:t>
      </w:r>
      <w:r w:rsidR="00BE2068">
        <w:rPr>
          <w:szCs w:val="24"/>
        </w:rPr>
        <w:t>M</w:t>
      </w:r>
      <w:r w:rsidR="00BE2068" w:rsidRPr="00383054">
        <w:rPr>
          <w:szCs w:val="24"/>
        </w:rPr>
        <w:t xml:space="preserve">: </w:t>
      </w:r>
      <w:bookmarkEnd w:id="191"/>
      <w:r w:rsidR="00F33743">
        <w:rPr>
          <w:szCs w:val="24"/>
        </w:rPr>
        <w:t>PİT</w:t>
      </w:r>
      <w:r w:rsidR="00BE2068">
        <w:rPr>
          <w:szCs w:val="24"/>
        </w:rPr>
        <w:t xml:space="preserve"> Oturumunun Ayrıntıları</w:t>
      </w:r>
      <w:bookmarkEnd w:id="192"/>
    </w:p>
    <w:p w14:paraId="6919BBFE" w14:textId="11F83B41" w:rsidR="00BE2068" w:rsidRPr="00383054" w:rsidRDefault="00BE2068" w:rsidP="00BE2068">
      <w:pPr>
        <w:spacing w:line="276" w:lineRule="auto"/>
        <w:rPr>
          <w:b/>
          <w:bCs/>
          <w:iCs/>
        </w:rPr>
      </w:pPr>
      <w:bookmarkStart w:id="193" w:name="_Hlk129191360"/>
      <w:r w:rsidRPr="00383054">
        <w:rPr>
          <w:b/>
          <w:bCs/>
          <w:iCs/>
        </w:rPr>
        <w:t xml:space="preserve">Semih Tepebaşı, </w:t>
      </w:r>
      <w:r w:rsidR="009353FC">
        <w:rPr>
          <w:b/>
          <w:bCs/>
          <w:iCs/>
        </w:rPr>
        <w:t>Adalet ve Kalkınma Partisi</w:t>
      </w:r>
      <w:r w:rsidRPr="00383054">
        <w:rPr>
          <w:b/>
          <w:bCs/>
          <w:iCs/>
        </w:rPr>
        <w:t xml:space="preserve">(AKP), Niksar </w:t>
      </w:r>
      <w:r w:rsidR="009353FC">
        <w:rPr>
          <w:b/>
          <w:bCs/>
          <w:iCs/>
        </w:rPr>
        <w:t>İlçe Başkanı</w:t>
      </w:r>
    </w:p>
    <w:p w14:paraId="1B4DEB06" w14:textId="4021E593" w:rsidR="00BE2068" w:rsidRPr="00383054" w:rsidRDefault="009353FC" w:rsidP="00BE2068">
      <w:pPr>
        <w:spacing w:line="276" w:lineRule="auto"/>
      </w:pPr>
      <w:r>
        <w:rPr>
          <w:i/>
          <w:iCs/>
          <w:u w:val="single"/>
        </w:rPr>
        <w:t>GÖRÜŞ</w:t>
      </w:r>
      <w:r w:rsidR="00BE2068" w:rsidRPr="00383054">
        <w:rPr>
          <w:i/>
          <w:iCs/>
          <w:u w:val="single"/>
        </w:rPr>
        <w:t>:</w:t>
      </w:r>
      <w:r w:rsidR="00BE2068" w:rsidRPr="00383054">
        <w:t xml:space="preserve"> </w:t>
      </w:r>
      <w:r w:rsidR="00C82629" w:rsidRPr="00C82629">
        <w:t>Dağıtılan broşürlerde "Bu Proje Avrupa Birliği, Dünya Bankası ve Türkiye Cumhuriyeti tarafından ortaklaşa finanse edilmektedir" yazmaktadır. Niksar'ın ne kadar şanslı olduğunu buradan anlayabiliriz. Bu projenin gerçekleşmesinde emeği geçen tüm paydaşlara ve MGS gibi diğer kurum ve kuruluşlara çok teşekkür ederiz. Bu projenin sürdürülebilirliği de çok önemli. Niksar için planlanan üç ana projeden ikisi tamamlandı. Bu süreçte çok zorluklar yaşadık ama artık sonuna geldik. Bu projenin tamamlanmasıyla Niksar hak ettiği değere kavuşacaktır. Hizmetlerin bitmesini sabırla bekleyen vatandaşlarımıza da teşekkür ediyorum.</w:t>
      </w:r>
    </w:p>
    <w:p w14:paraId="173E004D" w14:textId="260450A7" w:rsidR="00BE2068" w:rsidRPr="00383054" w:rsidRDefault="00C82629" w:rsidP="00BE2068">
      <w:pPr>
        <w:spacing w:line="276" w:lineRule="auto"/>
      </w:pPr>
      <w:r>
        <w:rPr>
          <w:i/>
          <w:iCs/>
          <w:u w:val="single"/>
        </w:rPr>
        <w:t>İSTEK</w:t>
      </w:r>
      <w:r w:rsidR="00BE2068" w:rsidRPr="00383054">
        <w:rPr>
          <w:i/>
          <w:iCs/>
          <w:u w:val="single"/>
        </w:rPr>
        <w:t>:</w:t>
      </w:r>
      <w:r w:rsidR="00BE2068" w:rsidRPr="00383054">
        <w:t xml:space="preserve"> </w:t>
      </w:r>
      <w:r w:rsidRPr="00C82629">
        <w:t>Vatandaşlarımızdan talepler var. Çamiçi Yaylası'nda altyapı sorunu var. Çamiçi Yaylası'nın bir an önce bu projenin planlama kapsamına alınmasını ve buradaki altyapı çalışmalarına öncelik verilmesini talep ediyoruz.</w:t>
      </w:r>
    </w:p>
    <w:p w14:paraId="409E4983" w14:textId="4B14D0C2" w:rsidR="00BE2068" w:rsidRPr="00383054" w:rsidRDefault="00BE2068" w:rsidP="00BE2068">
      <w:pPr>
        <w:spacing w:line="276" w:lineRule="auto"/>
        <w:rPr>
          <w:b/>
          <w:bCs/>
        </w:rPr>
      </w:pPr>
      <w:r w:rsidRPr="00383054">
        <w:rPr>
          <w:b/>
          <w:bCs/>
        </w:rPr>
        <w:t xml:space="preserve">Yusufşah </w:t>
      </w:r>
      <w:r w:rsidR="00C82629">
        <w:rPr>
          <w:b/>
          <w:bCs/>
        </w:rPr>
        <w:t>Mahallesi Muhtarı</w:t>
      </w:r>
    </w:p>
    <w:p w14:paraId="137701A1" w14:textId="63A19BF0" w:rsidR="00BE2068" w:rsidRPr="00383054" w:rsidRDefault="00C82629" w:rsidP="00BE2068">
      <w:pPr>
        <w:spacing w:line="276" w:lineRule="auto"/>
      </w:pPr>
      <w:r>
        <w:rPr>
          <w:i/>
          <w:iCs/>
          <w:u w:val="single"/>
        </w:rPr>
        <w:t>GÖRÜŞ</w:t>
      </w:r>
      <w:r w:rsidR="00BE2068" w:rsidRPr="00383054">
        <w:rPr>
          <w:i/>
          <w:iCs/>
          <w:u w:val="single"/>
        </w:rPr>
        <w:t>:</w:t>
      </w:r>
      <w:r w:rsidR="00BE2068" w:rsidRPr="00383054">
        <w:t xml:space="preserve"> </w:t>
      </w:r>
      <w:r w:rsidRPr="00C82629">
        <w:t>Bu Projede emeği geçen herkese teşekkürler.</w:t>
      </w:r>
    </w:p>
    <w:p w14:paraId="57864B90" w14:textId="2348781C" w:rsidR="00BE2068" w:rsidRPr="00383054" w:rsidRDefault="00C82629" w:rsidP="00BE2068">
      <w:pPr>
        <w:spacing w:line="276" w:lineRule="auto"/>
      </w:pPr>
      <w:r>
        <w:rPr>
          <w:i/>
          <w:iCs/>
          <w:u w:val="single"/>
        </w:rPr>
        <w:t>İSTEK</w:t>
      </w:r>
      <w:r w:rsidR="00BE2068" w:rsidRPr="00383054">
        <w:rPr>
          <w:i/>
          <w:iCs/>
          <w:u w:val="single"/>
        </w:rPr>
        <w:t>1:</w:t>
      </w:r>
      <w:r w:rsidR="00BE2068" w:rsidRPr="00383054">
        <w:t xml:space="preserve"> </w:t>
      </w:r>
      <w:r w:rsidRPr="00C82629">
        <w:t>Mahallemiz tek ana caddeden oluşmaktadır. Burası birçok tarihi esere sahip bir mahalle. Arabaların geçemeyeceği dar sokaklarımız var. Bu mahallede oturan komşularımız</w:t>
      </w:r>
      <w:r>
        <w:t xml:space="preserve"> için</w:t>
      </w:r>
      <w:r w:rsidRPr="00C82629">
        <w:t xml:space="preserve"> yangın çıkması durumunda yangın vanası takılmasını talep ediyoruz.</w:t>
      </w:r>
    </w:p>
    <w:p w14:paraId="560DB77E" w14:textId="6DADAAD9" w:rsidR="00BE2068" w:rsidRPr="00383054" w:rsidRDefault="00C82629" w:rsidP="00BE2068">
      <w:pPr>
        <w:spacing w:line="276" w:lineRule="auto"/>
      </w:pPr>
      <w:r>
        <w:rPr>
          <w:i/>
          <w:iCs/>
          <w:u w:val="single"/>
        </w:rPr>
        <w:t>İSTEK</w:t>
      </w:r>
      <w:r w:rsidR="00BE2068" w:rsidRPr="00383054">
        <w:rPr>
          <w:i/>
          <w:iCs/>
          <w:u w:val="single"/>
        </w:rPr>
        <w:t xml:space="preserve"> 2:</w:t>
      </w:r>
      <w:r w:rsidR="00BE2068" w:rsidRPr="00383054">
        <w:t xml:space="preserve"> </w:t>
      </w:r>
      <w:r w:rsidRPr="00C82629">
        <w:t>Çamiçi Yaylamızın büyük bölümü Kayabaşı Mahalle sınırları içinde olmakla birlikte Niksarımızın bir parçasıdır. İçme suyu yok, kanalizasyon yok. Orada da bu hizmetlerden yararlanmak istiyoruz. Çamiçi'nde yüzlerce haneye su sağlanması için yapılacak her türlü eyleme destek vermeye hazırız.</w:t>
      </w:r>
    </w:p>
    <w:p w14:paraId="674530FE" w14:textId="61AB8A0F" w:rsidR="00BE2068" w:rsidRPr="00383054" w:rsidRDefault="00BE2068" w:rsidP="00BE2068">
      <w:pPr>
        <w:spacing w:line="276" w:lineRule="auto"/>
        <w:rPr>
          <w:b/>
          <w:bCs/>
        </w:rPr>
      </w:pPr>
      <w:r w:rsidRPr="00383054">
        <w:rPr>
          <w:b/>
          <w:bCs/>
        </w:rPr>
        <w:t xml:space="preserve">Kayabaşı </w:t>
      </w:r>
      <w:r w:rsidR="00C82629">
        <w:rPr>
          <w:b/>
          <w:bCs/>
        </w:rPr>
        <w:t>Mahallesi</w:t>
      </w:r>
    </w:p>
    <w:p w14:paraId="06005159" w14:textId="526B010A" w:rsidR="00BE2068" w:rsidRPr="00383054" w:rsidRDefault="00C82629" w:rsidP="00BE2068">
      <w:pPr>
        <w:spacing w:line="276" w:lineRule="auto"/>
        <w:rPr>
          <w:b/>
          <w:bCs/>
        </w:rPr>
      </w:pPr>
      <w:r>
        <w:rPr>
          <w:i/>
          <w:iCs/>
          <w:u w:val="single"/>
        </w:rPr>
        <w:t>İSTEK</w:t>
      </w:r>
      <w:r w:rsidR="00BE2068" w:rsidRPr="00383054">
        <w:rPr>
          <w:i/>
          <w:iCs/>
          <w:u w:val="single"/>
        </w:rPr>
        <w:t>:</w:t>
      </w:r>
      <w:r w:rsidR="00BE2068" w:rsidRPr="00383054">
        <w:t xml:space="preserve"> </w:t>
      </w:r>
      <w:r w:rsidRPr="00C82629">
        <w:t>Çamiçi Yaylası'nda altyapı ve su sıkıntımız var. Çamiçi Yaylası ve şehrin geri kalanı bir bütündür. Hizmette bölünme istemiyoruz.</w:t>
      </w:r>
      <w:r>
        <w:rPr>
          <w:b/>
          <w:bCs/>
        </w:rPr>
        <w:t>Bir Vatandaş</w:t>
      </w:r>
    </w:p>
    <w:p w14:paraId="553D7575" w14:textId="4B11585A" w:rsidR="00BE2068" w:rsidRPr="00383054" w:rsidRDefault="00C82629" w:rsidP="00BE2068">
      <w:pPr>
        <w:spacing w:line="276" w:lineRule="auto"/>
      </w:pPr>
      <w:r>
        <w:rPr>
          <w:i/>
          <w:iCs/>
          <w:u w:val="single"/>
        </w:rPr>
        <w:t>GÖRÜŞ</w:t>
      </w:r>
      <w:r w:rsidR="00BE2068" w:rsidRPr="00383054">
        <w:rPr>
          <w:i/>
          <w:iCs/>
          <w:u w:val="single"/>
        </w:rPr>
        <w:t xml:space="preserve"> &amp; </w:t>
      </w:r>
      <w:r>
        <w:rPr>
          <w:i/>
          <w:iCs/>
          <w:u w:val="single"/>
        </w:rPr>
        <w:t>İSTEK</w:t>
      </w:r>
      <w:r w:rsidR="00BE2068" w:rsidRPr="00383054">
        <w:rPr>
          <w:i/>
          <w:iCs/>
          <w:u w:val="single"/>
        </w:rPr>
        <w:t>:</w:t>
      </w:r>
      <w:r w:rsidR="00BE2068" w:rsidRPr="00383054">
        <w:t xml:space="preserve"> </w:t>
      </w:r>
      <w:r w:rsidRPr="00C82629">
        <w:t>Çamiçi Yaylası sadece orada yaşayanları ilgilendirmiyor. Bütün Niksarlıları ilgilendiriyor. 100-200 haneye sahip olmasının yanı sıra turizmimiz için de önemli bir yer. Altyapının tamamlanmasını istiyoruz.</w:t>
      </w:r>
    </w:p>
    <w:p w14:paraId="762F4BC1" w14:textId="77777777" w:rsidR="00F33743" w:rsidRDefault="00C82629" w:rsidP="00BE2068">
      <w:pPr>
        <w:spacing w:line="276" w:lineRule="auto"/>
        <w:rPr>
          <w:b/>
          <w:bCs/>
        </w:rPr>
      </w:pPr>
      <w:r w:rsidRPr="00C82629">
        <w:rPr>
          <w:b/>
          <w:bCs/>
        </w:rPr>
        <w:t>Niksar Danişmend Gazetesi (Yerel Gazete) Temsilcisi</w:t>
      </w:r>
    </w:p>
    <w:p w14:paraId="124B365F" w14:textId="000FB8C0" w:rsidR="00BE2068" w:rsidRPr="00383054" w:rsidRDefault="00C82629" w:rsidP="00BE2068">
      <w:pPr>
        <w:spacing w:line="276" w:lineRule="auto"/>
      </w:pPr>
      <w:r>
        <w:rPr>
          <w:i/>
          <w:iCs/>
          <w:u w:val="single"/>
        </w:rPr>
        <w:t>SORU</w:t>
      </w:r>
      <w:r w:rsidR="00BE2068" w:rsidRPr="00383054">
        <w:rPr>
          <w:i/>
          <w:iCs/>
          <w:u w:val="single"/>
        </w:rPr>
        <w:t xml:space="preserve"> 1:</w:t>
      </w:r>
      <w:r w:rsidR="00BE2068" w:rsidRPr="00383054">
        <w:t xml:space="preserve"> </w:t>
      </w:r>
      <w:r w:rsidRPr="00C82629">
        <w:t>Çamiçi Yaylası Proje kapsamına giriyor mu?</w:t>
      </w:r>
    </w:p>
    <w:p w14:paraId="6A71A1FE" w14:textId="5F15B018" w:rsidR="00BE2068" w:rsidRPr="00383054" w:rsidRDefault="00C82629" w:rsidP="00BE2068">
      <w:pPr>
        <w:spacing w:line="276" w:lineRule="auto"/>
        <w:rPr>
          <w:i/>
          <w:iCs/>
          <w:u w:val="single"/>
        </w:rPr>
      </w:pPr>
      <w:r>
        <w:rPr>
          <w:i/>
          <w:iCs/>
          <w:u w:val="single"/>
        </w:rPr>
        <w:t>CEVAP</w:t>
      </w:r>
      <w:r w:rsidR="00BE2068" w:rsidRPr="00383054">
        <w:rPr>
          <w:i/>
          <w:iCs/>
          <w:u w:val="single"/>
        </w:rPr>
        <w:t xml:space="preserve"> 1:</w:t>
      </w:r>
    </w:p>
    <w:p w14:paraId="23044254" w14:textId="1FD5B87F" w:rsidR="00BE2068" w:rsidRPr="00383054" w:rsidRDefault="00BE2068" w:rsidP="00BE2068">
      <w:pPr>
        <w:spacing w:line="276" w:lineRule="auto"/>
      </w:pPr>
      <w:r w:rsidRPr="00383054">
        <w:rPr>
          <w:u w:val="single"/>
        </w:rPr>
        <w:t>MGS:</w:t>
      </w:r>
      <w:r w:rsidRPr="00383054">
        <w:t xml:space="preserve"> </w:t>
      </w:r>
      <w:r w:rsidR="00C82629" w:rsidRPr="00C82629">
        <w:t>Öncelikle Çamiçi Yaylası şu anda kapsama dahil değil. Çamiçi Yaylası'nın projeye dahil edilmesi için belediye yetkilileri İLBANK ile iletişim halinde. Bu görüşmelerin tamamlanmasının ardından bir sonraki yol haritası belirlenecek/belirlenebilir.</w:t>
      </w:r>
      <w:r w:rsidR="00C82629" w:rsidRPr="00C82629">
        <w:rPr>
          <w:u w:val="single"/>
        </w:rPr>
        <w:t>Niksar Belediyesi Yetkilileri</w:t>
      </w:r>
      <w:r w:rsidRPr="00383054">
        <w:rPr>
          <w:u w:val="single"/>
        </w:rPr>
        <w:t>:</w:t>
      </w:r>
      <w:r w:rsidRPr="00383054">
        <w:t xml:space="preserve"> </w:t>
      </w:r>
      <w:r w:rsidR="00C82629" w:rsidRPr="00C82629">
        <w:t>DSİ, Çamiçi Yaylası'nın su ihtiyacı için su göleti yaptırdı. Projenin fizibilitesi hazırlanırken Çamiçi Yaylası göletin durumu netleşmediği için projeye dahil edilemedi. Arıtma tesisi yapılması gerekiyordu. Mevcut proje [Niksar Belediyesi bünyesinde] hızlı hareket edebilmek için güncellendi. Çalışmalar tamamlanmak üzere. Başvuru, bu Proje için ihaleden hemen sonra yapılacaktır. Geçmişe dönük fizibilite, çevresel ve sosyal belgeler revize edilerek Çamiçi Yaylası sorununun bu süreç tamamlanmadan çözülmesi amaçlanmaktadır.</w:t>
      </w:r>
    </w:p>
    <w:p w14:paraId="75714FAD" w14:textId="33F74BDD" w:rsidR="00BE2068" w:rsidRPr="00383054" w:rsidRDefault="00C82629" w:rsidP="00BE2068">
      <w:pPr>
        <w:spacing w:line="276" w:lineRule="auto"/>
      </w:pPr>
      <w:r>
        <w:rPr>
          <w:u w:val="single"/>
        </w:rPr>
        <w:t>SORU</w:t>
      </w:r>
      <w:r w:rsidR="00BE2068" w:rsidRPr="00383054">
        <w:rPr>
          <w:u w:val="single"/>
        </w:rPr>
        <w:t xml:space="preserve"> 2:</w:t>
      </w:r>
      <w:r w:rsidR="00BE2068" w:rsidRPr="00383054">
        <w:t xml:space="preserve"> </w:t>
      </w:r>
      <w:r w:rsidRPr="00C82629">
        <w:t>Proje inşaat faaliyetleri tek bir güzergâhta mı devam edecek? Yoksa aynı anda birkaç farklı yerden devam mı edecek?</w:t>
      </w:r>
    </w:p>
    <w:p w14:paraId="170AA4C6" w14:textId="31261EC6" w:rsidR="00BE2068" w:rsidRPr="00383054" w:rsidRDefault="00C82629" w:rsidP="00BE2068">
      <w:pPr>
        <w:spacing w:line="276" w:lineRule="auto"/>
        <w:rPr>
          <w:u w:val="single"/>
        </w:rPr>
      </w:pPr>
      <w:r>
        <w:rPr>
          <w:u w:val="single"/>
        </w:rPr>
        <w:t>CEVAP</w:t>
      </w:r>
      <w:r w:rsidR="00BE2068" w:rsidRPr="00383054">
        <w:rPr>
          <w:u w:val="single"/>
        </w:rPr>
        <w:t xml:space="preserve"> 2:</w:t>
      </w:r>
    </w:p>
    <w:p w14:paraId="1808A429" w14:textId="77777777" w:rsidR="00F33743" w:rsidRDefault="00914108" w:rsidP="00BE2068">
      <w:pPr>
        <w:spacing w:line="276" w:lineRule="auto"/>
      </w:pPr>
      <w:r w:rsidRPr="00914108">
        <w:rPr>
          <w:u w:val="single"/>
        </w:rPr>
        <w:t>Niksar Belediye Başkanı</w:t>
      </w:r>
      <w:r w:rsidR="00BE2068" w:rsidRPr="00383054">
        <w:rPr>
          <w:u w:val="single"/>
        </w:rPr>
        <w:t>:</w:t>
      </w:r>
      <w:r w:rsidR="00BE2068" w:rsidRPr="00383054">
        <w:t xml:space="preserve"> </w:t>
      </w:r>
      <w:r w:rsidRPr="00914108">
        <w:t>Hemen hemen her mahallede çalışma olacak. Teknik şartnameyi 14 ayda tamamlamak için her alanda çok sayıda ekiple çalışmamız gerekiyor. Dileğimiz bir an önce bitmesi. Kanalizasyon gibi derin bir yapı değildir. Bu sığ kazının ortalama derinliği 1.20 metredir. Bu mümkün olduğunca tüm mahallelere gelecek. Asfalt kısımların kalan kısımlarını da sıyırıp sıkıştırıp yokuşları verdikten sonra devam edeceğiz. Kanalizasyon yenileme projesi gibi beklemeler olmayacak. Süre 14 ay ama 7-8 ayda bitmesini istiyoruz ki bir an önce yollarımızı, kaldırımlarımızı tamamen yenileyebilelim.</w:t>
      </w:r>
      <w:r>
        <w:rPr>
          <w:u w:val="single"/>
        </w:rPr>
        <w:t>SORU</w:t>
      </w:r>
      <w:r w:rsidR="00BE2068" w:rsidRPr="00383054">
        <w:rPr>
          <w:u w:val="single"/>
        </w:rPr>
        <w:t xml:space="preserve"> 3:</w:t>
      </w:r>
      <w:r w:rsidR="00BE2068" w:rsidRPr="00383054">
        <w:t xml:space="preserve"> </w:t>
      </w:r>
      <w:r w:rsidRPr="00914108">
        <w:t>Projenin bitiş tarihi nedir?</w:t>
      </w:r>
    </w:p>
    <w:p w14:paraId="49781469" w14:textId="1E2F4F79" w:rsidR="00BE2068" w:rsidRPr="00383054" w:rsidRDefault="00914108" w:rsidP="00BE2068">
      <w:pPr>
        <w:spacing w:line="276" w:lineRule="auto"/>
        <w:rPr>
          <w:u w:val="single"/>
        </w:rPr>
      </w:pPr>
      <w:r>
        <w:rPr>
          <w:u w:val="single"/>
        </w:rPr>
        <w:t>CEVAP</w:t>
      </w:r>
      <w:r w:rsidR="00BE2068" w:rsidRPr="00383054">
        <w:rPr>
          <w:u w:val="single"/>
        </w:rPr>
        <w:t xml:space="preserve"> 3:</w:t>
      </w:r>
    </w:p>
    <w:p w14:paraId="1EB3D4F7" w14:textId="0B1356E4" w:rsidR="00BE2068" w:rsidRPr="00383054" w:rsidRDefault="00914108" w:rsidP="00BE2068">
      <w:pPr>
        <w:spacing w:line="276" w:lineRule="auto"/>
      </w:pPr>
      <w:r w:rsidRPr="00914108">
        <w:rPr>
          <w:u w:val="single"/>
        </w:rPr>
        <w:t>Niksar Belediyesi Yetkilileri</w:t>
      </w:r>
      <w:r w:rsidR="00BE2068" w:rsidRPr="00383054">
        <w:rPr>
          <w:u w:val="single"/>
        </w:rPr>
        <w:t>:</w:t>
      </w:r>
      <w:r w:rsidR="00BE2068" w:rsidRPr="00383054">
        <w:t xml:space="preserve"> </w:t>
      </w:r>
      <w:r w:rsidRPr="00914108">
        <w:t>İLBANK'ın bu raporu 2 hafta içinde onaylayarak Dünya Bankası'na göndermesi öngörülüyor. Öngörümüz bu sürecin 15 Mart 2023 tarihine kadar biteceği yönündedir. Sonrasında ise 15 Mayıs 2023 tarihine kadar olan süreçte ihaleyi tamamlamayı arzu ediyoruz. Mayıs ayı sonunda 7-8 ay içerisinde tamamlanacaktır.</w:t>
      </w:r>
    </w:p>
    <w:p w14:paraId="6D6570DA" w14:textId="77777777" w:rsidR="00F33743" w:rsidRDefault="00914108" w:rsidP="00BE2068">
      <w:pPr>
        <w:spacing w:line="276" w:lineRule="auto"/>
        <w:rPr>
          <w:b/>
          <w:bCs/>
        </w:rPr>
      </w:pPr>
      <w:r w:rsidRPr="00914108">
        <w:rPr>
          <w:b/>
          <w:bCs/>
        </w:rPr>
        <w:t>Etüt Proje Müdürlüğü, Niksar Belediyesi</w:t>
      </w:r>
    </w:p>
    <w:p w14:paraId="6B90090E" w14:textId="4771A220" w:rsidR="00BE2068" w:rsidRPr="00383054" w:rsidRDefault="00914108" w:rsidP="00BE2068">
      <w:pPr>
        <w:spacing w:line="276" w:lineRule="auto"/>
      </w:pPr>
      <w:r>
        <w:rPr>
          <w:u w:val="single"/>
        </w:rPr>
        <w:t>BİLGİ</w:t>
      </w:r>
      <w:r w:rsidR="00BE2068" w:rsidRPr="00383054">
        <w:rPr>
          <w:u w:val="single"/>
        </w:rPr>
        <w:t xml:space="preserve"> 1:</w:t>
      </w:r>
      <w:r w:rsidR="00BE2068" w:rsidRPr="00383054">
        <w:t xml:space="preserve"> </w:t>
      </w:r>
      <w:r w:rsidRPr="00914108">
        <w:t>Çamiçi Yaylası için arıtma tesisi de şart ama maliyeti yüksek. Ek finansmana ihtiyaç vardır.</w:t>
      </w:r>
    </w:p>
    <w:p w14:paraId="0FB86017" w14:textId="53F16C79" w:rsidR="00BE2068" w:rsidRPr="00383054" w:rsidRDefault="00914108" w:rsidP="00BE2068">
      <w:pPr>
        <w:spacing w:line="276" w:lineRule="auto"/>
      </w:pPr>
      <w:r>
        <w:rPr>
          <w:u w:val="single"/>
        </w:rPr>
        <w:t>BİLGİ</w:t>
      </w:r>
      <w:r w:rsidR="00BE2068" w:rsidRPr="00383054">
        <w:rPr>
          <w:u w:val="single"/>
        </w:rPr>
        <w:t xml:space="preserve"> 2:</w:t>
      </w:r>
      <w:r w:rsidR="00BE2068" w:rsidRPr="00383054">
        <w:t xml:space="preserve"> </w:t>
      </w:r>
      <w:r w:rsidRPr="00914108">
        <w:t>Proje kapsamında içme suyu şebeke işleri mülkiyet sınırına kadar yapılacaktır. Mülkiyet limitinden sonraki yenileme ihtiyaçlarından mülk sahibi sorumludur.</w:t>
      </w:r>
    </w:p>
    <w:p w14:paraId="2F4B0B87" w14:textId="14B766B3" w:rsidR="00BE2068" w:rsidRDefault="00914108" w:rsidP="00BE2068">
      <w:r>
        <w:rPr>
          <w:u w:val="single"/>
        </w:rPr>
        <w:t>GÖRÜŞ</w:t>
      </w:r>
      <w:r w:rsidR="00BE2068" w:rsidRPr="00383054">
        <w:rPr>
          <w:u w:val="single"/>
        </w:rPr>
        <w:t>:</w:t>
      </w:r>
      <w:r w:rsidR="00BE2068" w:rsidRPr="00383054">
        <w:t xml:space="preserve"> </w:t>
      </w:r>
      <w:r w:rsidRPr="00914108">
        <w:t>Vatandaşlar şehrin bir an önce toparlanmasını istiyor. Halkımız sabırlı, biz de Belediye olarak sorumluluklarımızı biliyoruz. Proje devam ederken altyapı ve üstyapı sorunlarını da birlikte çözeceğiz. Belediye personelinin tamamı yoğun bir mesai harcıyor. Kısa süre içerisinde ihalesini tamamlayacağız. Çalışmalarımıza hız kesmeden devam edeceğiz.</w:t>
      </w:r>
    </w:p>
    <w:bookmarkEnd w:id="193"/>
    <w:p w14:paraId="4874A66E" w14:textId="23943120" w:rsidR="00BE2068" w:rsidRDefault="00BE2068" w:rsidP="00BE2068">
      <w:pPr>
        <w:spacing w:line="276" w:lineRule="auto"/>
        <w:jc w:val="left"/>
        <w:rPr>
          <w:rFonts w:cs="Arial"/>
          <w:lang w:val="tr-TR"/>
        </w:rPr>
      </w:pPr>
    </w:p>
    <w:p w14:paraId="072D6C06" w14:textId="3764FECB" w:rsidR="00524242" w:rsidRDefault="00524242" w:rsidP="00BE2068">
      <w:pPr>
        <w:spacing w:line="276" w:lineRule="auto"/>
        <w:jc w:val="left"/>
        <w:rPr>
          <w:rFonts w:cs="Arial"/>
          <w:lang w:val="tr-TR"/>
        </w:rPr>
      </w:pPr>
    </w:p>
    <w:p w14:paraId="388F866A" w14:textId="25B295EE" w:rsidR="00524242" w:rsidRDefault="00524242" w:rsidP="00BE2068">
      <w:pPr>
        <w:spacing w:line="276" w:lineRule="auto"/>
        <w:jc w:val="left"/>
        <w:rPr>
          <w:rFonts w:cs="Arial"/>
          <w:lang w:val="tr-TR"/>
        </w:rPr>
      </w:pPr>
    </w:p>
    <w:p w14:paraId="4F2E7FFC" w14:textId="5A070C48" w:rsidR="00F33743" w:rsidRDefault="00F33743" w:rsidP="00BE2068">
      <w:pPr>
        <w:spacing w:line="276" w:lineRule="auto"/>
        <w:jc w:val="left"/>
        <w:rPr>
          <w:rFonts w:cs="Arial"/>
          <w:lang w:val="tr-TR"/>
        </w:rPr>
      </w:pPr>
    </w:p>
    <w:p w14:paraId="5B6F16C6" w14:textId="69C1AAB9" w:rsidR="00F33743" w:rsidRDefault="00F33743" w:rsidP="00BE2068">
      <w:pPr>
        <w:spacing w:line="276" w:lineRule="auto"/>
        <w:jc w:val="left"/>
        <w:rPr>
          <w:rFonts w:cs="Arial"/>
          <w:lang w:val="tr-TR"/>
        </w:rPr>
      </w:pPr>
    </w:p>
    <w:p w14:paraId="45BF5FC3" w14:textId="0486524F" w:rsidR="00F33743" w:rsidRDefault="00F33743" w:rsidP="00BE2068">
      <w:pPr>
        <w:spacing w:line="276" w:lineRule="auto"/>
        <w:jc w:val="left"/>
        <w:rPr>
          <w:rFonts w:cs="Arial"/>
          <w:lang w:val="tr-TR"/>
        </w:rPr>
      </w:pPr>
    </w:p>
    <w:p w14:paraId="30106569" w14:textId="5C0B82DF" w:rsidR="00F33743" w:rsidRDefault="00F33743" w:rsidP="00BE2068">
      <w:pPr>
        <w:spacing w:line="276" w:lineRule="auto"/>
        <w:jc w:val="left"/>
        <w:rPr>
          <w:rFonts w:cs="Arial"/>
          <w:lang w:val="tr-TR"/>
        </w:rPr>
      </w:pPr>
    </w:p>
    <w:p w14:paraId="40A897BA" w14:textId="77777777" w:rsidR="00F33743" w:rsidRDefault="00F33743" w:rsidP="00F33743">
      <w:pPr>
        <w:spacing w:line="276" w:lineRule="auto"/>
        <w:jc w:val="right"/>
        <w:rPr>
          <w:rFonts w:cs="Arial"/>
          <w:lang w:val="tr-TR"/>
        </w:rPr>
      </w:pPr>
    </w:p>
    <w:p w14:paraId="1249785E" w14:textId="338DE7C0" w:rsidR="00524242" w:rsidRDefault="00524242" w:rsidP="00BE2068">
      <w:pPr>
        <w:spacing w:line="276" w:lineRule="auto"/>
        <w:jc w:val="left"/>
        <w:rPr>
          <w:rFonts w:cs="Arial"/>
          <w:lang w:val="tr-TR"/>
        </w:rPr>
      </w:pPr>
    </w:p>
    <w:p w14:paraId="461C22AC" w14:textId="44001AD5" w:rsidR="00524242" w:rsidRPr="00383054" w:rsidRDefault="00524242" w:rsidP="00884D85">
      <w:pPr>
        <w:pStyle w:val="Balk2"/>
        <w:numPr>
          <w:ilvl w:val="0"/>
          <w:numId w:val="0"/>
        </w:numPr>
        <w:spacing w:line="276" w:lineRule="auto"/>
        <w:jc w:val="left"/>
        <w:rPr>
          <w:szCs w:val="24"/>
        </w:rPr>
      </w:pPr>
      <w:bookmarkStart w:id="194" w:name="_Toc127864021"/>
      <w:bookmarkStart w:id="195" w:name="_Toc129203779"/>
      <w:r>
        <w:rPr>
          <w:szCs w:val="24"/>
        </w:rPr>
        <w:t>Ek</w:t>
      </w:r>
      <w:r w:rsidRPr="00383054">
        <w:rPr>
          <w:szCs w:val="24"/>
        </w:rPr>
        <w:t>-</w:t>
      </w:r>
      <w:r>
        <w:rPr>
          <w:szCs w:val="24"/>
        </w:rPr>
        <w:t>N</w:t>
      </w:r>
      <w:r w:rsidRPr="00383054">
        <w:rPr>
          <w:szCs w:val="24"/>
        </w:rPr>
        <w:t xml:space="preserve">: </w:t>
      </w:r>
      <w:bookmarkEnd w:id="194"/>
      <w:r>
        <w:rPr>
          <w:szCs w:val="24"/>
        </w:rPr>
        <w:t>PİT</w:t>
      </w:r>
      <w:r w:rsidRPr="00524242">
        <w:rPr>
          <w:szCs w:val="24"/>
        </w:rPr>
        <w:t xml:space="preserve"> Türkçe Sunumu</w:t>
      </w:r>
      <w:bookmarkEnd w:id="195"/>
    </w:p>
    <w:p w14:paraId="66008A23" w14:textId="075C1446" w:rsidR="00524242" w:rsidRDefault="00524242" w:rsidP="00BE2068">
      <w:pPr>
        <w:spacing w:line="276" w:lineRule="auto"/>
        <w:jc w:val="left"/>
        <w:rPr>
          <w:rFonts w:cs="Arial"/>
          <w:lang w:val="tr-TR"/>
        </w:rPr>
      </w:pPr>
      <w:r w:rsidRPr="00524242">
        <w:rPr>
          <w:rFonts w:cs="Arial"/>
          <w:lang w:val="tr-TR"/>
        </w:rPr>
        <w:t xml:space="preserve">(Ayrı bir dosya olarak </w:t>
      </w:r>
      <w:r>
        <w:rPr>
          <w:rFonts w:cs="Arial"/>
          <w:lang w:val="tr-TR"/>
        </w:rPr>
        <w:t>iletilmiştir</w:t>
      </w:r>
      <w:r w:rsidRPr="00524242">
        <w:rPr>
          <w:rFonts w:cs="Arial"/>
          <w:lang w:val="tr-TR"/>
        </w:rPr>
        <w:t>)</w:t>
      </w:r>
    </w:p>
    <w:p w14:paraId="728274AE" w14:textId="261E7395" w:rsidR="00524242" w:rsidRDefault="00524242" w:rsidP="00BE2068">
      <w:pPr>
        <w:spacing w:line="276" w:lineRule="auto"/>
        <w:jc w:val="left"/>
        <w:rPr>
          <w:rFonts w:cs="Arial"/>
          <w:lang w:val="tr-TR"/>
        </w:rPr>
      </w:pPr>
    </w:p>
    <w:p w14:paraId="7944EA2D" w14:textId="0F08BEA2" w:rsidR="00524242" w:rsidRDefault="00524242" w:rsidP="00BE2068">
      <w:pPr>
        <w:spacing w:line="276" w:lineRule="auto"/>
        <w:jc w:val="left"/>
        <w:rPr>
          <w:rFonts w:cs="Arial"/>
          <w:lang w:val="tr-TR"/>
        </w:rPr>
      </w:pPr>
    </w:p>
    <w:p w14:paraId="5D860D5D" w14:textId="6294B8BA" w:rsidR="00524242" w:rsidRDefault="00524242" w:rsidP="00BE2068">
      <w:pPr>
        <w:spacing w:line="276" w:lineRule="auto"/>
        <w:jc w:val="left"/>
        <w:rPr>
          <w:rFonts w:cs="Arial"/>
          <w:lang w:val="tr-TR"/>
        </w:rPr>
      </w:pPr>
    </w:p>
    <w:p w14:paraId="7E7F9022" w14:textId="298CAAFB" w:rsidR="00524242" w:rsidRDefault="00524242" w:rsidP="00BE2068">
      <w:pPr>
        <w:spacing w:line="276" w:lineRule="auto"/>
        <w:jc w:val="left"/>
        <w:rPr>
          <w:rFonts w:cs="Arial"/>
          <w:lang w:val="tr-TR"/>
        </w:rPr>
      </w:pPr>
    </w:p>
    <w:p w14:paraId="14882C96" w14:textId="28E55C05" w:rsidR="00524242" w:rsidRDefault="00524242" w:rsidP="00BE2068">
      <w:pPr>
        <w:spacing w:line="276" w:lineRule="auto"/>
        <w:jc w:val="left"/>
        <w:rPr>
          <w:rFonts w:cs="Arial"/>
          <w:lang w:val="tr-TR"/>
        </w:rPr>
      </w:pPr>
    </w:p>
    <w:p w14:paraId="0207F1CE" w14:textId="6A2A31AA" w:rsidR="00524242" w:rsidRDefault="00524242" w:rsidP="00BE2068">
      <w:pPr>
        <w:spacing w:line="276" w:lineRule="auto"/>
        <w:jc w:val="left"/>
        <w:rPr>
          <w:rFonts w:cs="Arial"/>
          <w:lang w:val="tr-TR"/>
        </w:rPr>
      </w:pPr>
    </w:p>
    <w:p w14:paraId="6FC03B7A" w14:textId="3CB698E1" w:rsidR="00524242" w:rsidRDefault="00524242" w:rsidP="00BE2068">
      <w:pPr>
        <w:spacing w:line="276" w:lineRule="auto"/>
        <w:jc w:val="left"/>
        <w:rPr>
          <w:rFonts w:cs="Arial"/>
          <w:lang w:val="tr-TR"/>
        </w:rPr>
      </w:pPr>
    </w:p>
    <w:p w14:paraId="4413B665" w14:textId="4349258C" w:rsidR="00524242" w:rsidRDefault="00524242" w:rsidP="00BE2068">
      <w:pPr>
        <w:spacing w:line="276" w:lineRule="auto"/>
        <w:jc w:val="left"/>
        <w:rPr>
          <w:rFonts w:cs="Arial"/>
          <w:lang w:val="tr-TR"/>
        </w:rPr>
      </w:pPr>
    </w:p>
    <w:p w14:paraId="68323211" w14:textId="68B79795" w:rsidR="00524242" w:rsidRDefault="00524242" w:rsidP="00BE2068">
      <w:pPr>
        <w:spacing w:line="276" w:lineRule="auto"/>
        <w:jc w:val="left"/>
        <w:rPr>
          <w:rFonts w:cs="Arial"/>
          <w:lang w:val="tr-TR"/>
        </w:rPr>
      </w:pPr>
    </w:p>
    <w:p w14:paraId="663F0E10" w14:textId="1C0B5AF9" w:rsidR="00524242" w:rsidRDefault="00524242" w:rsidP="00BE2068">
      <w:pPr>
        <w:spacing w:line="276" w:lineRule="auto"/>
        <w:jc w:val="left"/>
        <w:rPr>
          <w:rFonts w:cs="Arial"/>
          <w:lang w:val="tr-TR"/>
        </w:rPr>
      </w:pPr>
    </w:p>
    <w:p w14:paraId="7AADD028" w14:textId="7917763B" w:rsidR="00524242" w:rsidRDefault="00524242" w:rsidP="00BE2068">
      <w:pPr>
        <w:spacing w:line="276" w:lineRule="auto"/>
        <w:jc w:val="left"/>
        <w:rPr>
          <w:rFonts w:cs="Arial"/>
          <w:lang w:val="tr-TR"/>
        </w:rPr>
      </w:pPr>
    </w:p>
    <w:p w14:paraId="141F9E43" w14:textId="1C072850" w:rsidR="00524242" w:rsidRDefault="00524242" w:rsidP="00BE2068">
      <w:pPr>
        <w:spacing w:line="276" w:lineRule="auto"/>
        <w:jc w:val="left"/>
        <w:rPr>
          <w:rFonts w:cs="Arial"/>
          <w:lang w:val="tr-TR"/>
        </w:rPr>
      </w:pPr>
    </w:p>
    <w:p w14:paraId="59A252D6" w14:textId="4350CA69" w:rsidR="00524242" w:rsidRDefault="00524242" w:rsidP="00BE2068">
      <w:pPr>
        <w:spacing w:line="276" w:lineRule="auto"/>
        <w:jc w:val="left"/>
        <w:rPr>
          <w:rFonts w:cs="Arial"/>
          <w:lang w:val="tr-TR"/>
        </w:rPr>
      </w:pPr>
    </w:p>
    <w:p w14:paraId="0D7202DA" w14:textId="69E41D77" w:rsidR="00524242" w:rsidRDefault="00524242" w:rsidP="00BE2068">
      <w:pPr>
        <w:spacing w:line="276" w:lineRule="auto"/>
        <w:jc w:val="left"/>
        <w:rPr>
          <w:rFonts w:cs="Arial"/>
          <w:lang w:val="tr-TR"/>
        </w:rPr>
      </w:pPr>
    </w:p>
    <w:p w14:paraId="6F4B47E0" w14:textId="361160ED" w:rsidR="00524242" w:rsidRDefault="00524242" w:rsidP="00BE2068">
      <w:pPr>
        <w:spacing w:line="276" w:lineRule="auto"/>
        <w:jc w:val="left"/>
        <w:rPr>
          <w:rFonts w:cs="Arial"/>
          <w:lang w:val="tr-TR"/>
        </w:rPr>
      </w:pPr>
    </w:p>
    <w:p w14:paraId="53C02403" w14:textId="0D325E9C" w:rsidR="00524242" w:rsidRDefault="00524242" w:rsidP="00BE2068">
      <w:pPr>
        <w:spacing w:line="276" w:lineRule="auto"/>
        <w:jc w:val="left"/>
        <w:rPr>
          <w:rFonts w:cs="Arial"/>
          <w:lang w:val="tr-TR"/>
        </w:rPr>
      </w:pPr>
    </w:p>
    <w:p w14:paraId="60644024" w14:textId="00FD8B22" w:rsidR="00524242" w:rsidRDefault="00524242" w:rsidP="00BE2068">
      <w:pPr>
        <w:spacing w:line="276" w:lineRule="auto"/>
        <w:jc w:val="left"/>
        <w:rPr>
          <w:rFonts w:cs="Arial"/>
          <w:lang w:val="tr-TR"/>
        </w:rPr>
      </w:pPr>
    </w:p>
    <w:p w14:paraId="19CF59F7" w14:textId="0E6AAD09" w:rsidR="00524242" w:rsidRDefault="00524242" w:rsidP="00BE2068">
      <w:pPr>
        <w:spacing w:line="276" w:lineRule="auto"/>
        <w:jc w:val="left"/>
        <w:rPr>
          <w:rFonts w:cs="Arial"/>
          <w:lang w:val="tr-TR"/>
        </w:rPr>
      </w:pPr>
    </w:p>
    <w:p w14:paraId="2D7CFDB9" w14:textId="73E96E4E" w:rsidR="00524242" w:rsidRDefault="00524242" w:rsidP="00BE2068">
      <w:pPr>
        <w:spacing w:line="276" w:lineRule="auto"/>
        <w:jc w:val="left"/>
        <w:rPr>
          <w:rFonts w:cs="Arial"/>
          <w:lang w:val="tr-TR"/>
        </w:rPr>
      </w:pPr>
    </w:p>
    <w:p w14:paraId="5D399FF1" w14:textId="7F2208FF" w:rsidR="00524242" w:rsidRDefault="00524242" w:rsidP="00BE2068">
      <w:pPr>
        <w:spacing w:line="276" w:lineRule="auto"/>
        <w:jc w:val="left"/>
        <w:rPr>
          <w:rFonts w:cs="Arial"/>
          <w:lang w:val="tr-TR"/>
        </w:rPr>
      </w:pPr>
    </w:p>
    <w:p w14:paraId="57C010FA" w14:textId="28CD211E" w:rsidR="00524242" w:rsidRDefault="00524242" w:rsidP="00BE2068">
      <w:pPr>
        <w:spacing w:line="276" w:lineRule="auto"/>
        <w:jc w:val="left"/>
        <w:rPr>
          <w:rFonts w:cs="Arial"/>
          <w:lang w:val="tr-TR"/>
        </w:rPr>
      </w:pPr>
    </w:p>
    <w:p w14:paraId="607C372A" w14:textId="5447A7D5" w:rsidR="00524242" w:rsidRDefault="00524242" w:rsidP="00BE2068">
      <w:pPr>
        <w:spacing w:line="276" w:lineRule="auto"/>
        <w:jc w:val="left"/>
        <w:rPr>
          <w:rFonts w:cs="Arial"/>
          <w:lang w:val="tr-TR"/>
        </w:rPr>
      </w:pPr>
    </w:p>
    <w:p w14:paraId="5BFE8712" w14:textId="2102E9CE" w:rsidR="00524242" w:rsidRDefault="00524242" w:rsidP="00BE2068">
      <w:pPr>
        <w:spacing w:line="276" w:lineRule="auto"/>
        <w:jc w:val="left"/>
        <w:rPr>
          <w:rFonts w:cs="Arial"/>
          <w:lang w:val="tr-TR"/>
        </w:rPr>
      </w:pPr>
    </w:p>
    <w:p w14:paraId="07D05643" w14:textId="2E57F0A1" w:rsidR="00524242" w:rsidRDefault="00524242" w:rsidP="00BE2068">
      <w:pPr>
        <w:spacing w:line="276" w:lineRule="auto"/>
        <w:jc w:val="left"/>
        <w:rPr>
          <w:rFonts w:cs="Arial"/>
          <w:lang w:val="tr-TR"/>
        </w:rPr>
      </w:pPr>
    </w:p>
    <w:p w14:paraId="7EB70F33" w14:textId="2AC6DBFB" w:rsidR="00524242" w:rsidRDefault="00524242" w:rsidP="00BE2068">
      <w:pPr>
        <w:spacing w:line="276" w:lineRule="auto"/>
        <w:jc w:val="left"/>
        <w:rPr>
          <w:rFonts w:cs="Arial"/>
          <w:lang w:val="tr-TR"/>
        </w:rPr>
      </w:pPr>
    </w:p>
    <w:p w14:paraId="29F1F6BD" w14:textId="663E331D" w:rsidR="00524242" w:rsidRDefault="00524242" w:rsidP="00BE2068">
      <w:pPr>
        <w:spacing w:line="276" w:lineRule="auto"/>
        <w:jc w:val="left"/>
        <w:rPr>
          <w:rFonts w:cs="Arial"/>
          <w:lang w:val="tr-TR"/>
        </w:rPr>
      </w:pPr>
    </w:p>
    <w:p w14:paraId="7B3BCE0D" w14:textId="511FF467" w:rsidR="00524242" w:rsidRDefault="00524242" w:rsidP="00BE2068">
      <w:pPr>
        <w:spacing w:line="276" w:lineRule="auto"/>
        <w:jc w:val="left"/>
        <w:rPr>
          <w:rFonts w:cs="Arial"/>
          <w:lang w:val="tr-TR"/>
        </w:rPr>
      </w:pPr>
    </w:p>
    <w:p w14:paraId="700AB79A" w14:textId="72BDAFD7" w:rsidR="00524242" w:rsidRPr="00787609" w:rsidRDefault="00524242" w:rsidP="00524242">
      <w:pPr>
        <w:pStyle w:val="Balk2"/>
        <w:numPr>
          <w:ilvl w:val="0"/>
          <w:numId w:val="0"/>
        </w:numPr>
        <w:spacing w:line="276" w:lineRule="auto"/>
        <w:jc w:val="left"/>
        <w:rPr>
          <w:szCs w:val="24"/>
          <w:lang w:val="tr-TR"/>
        </w:rPr>
      </w:pPr>
      <w:bookmarkStart w:id="196" w:name="_Toc129203780"/>
      <w:r w:rsidRPr="00787609">
        <w:rPr>
          <w:szCs w:val="24"/>
          <w:lang w:val="tr-TR"/>
        </w:rPr>
        <w:t>Ek-O: Taranmış Katılımcı Listeleri</w:t>
      </w:r>
      <w:bookmarkEnd w:id="196"/>
    </w:p>
    <w:p w14:paraId="51F0030F" w14:textId="56C7D707" w:rsidR="00524242" w:rsidRDefault="00524242" w:rsidP="00BE2068">
      <w:pPr>
        <w:spacing w:line="276" w:lineRule="auto"/>
        <w:jc w:val="left"/>
        <w:rPr>
          <w:rFonts w:cs="Arial"/>
          <w:lang w:val="tr-TR"/>
        </w:rPr>
      </w:pPr>
      <w:r>
        <w:rPr>
          <w:rFonts w:cs="Arial"/>
          <w:lang w:val="tr-TR"/>
        </w:rPr>
        <w:t>(Ayrı bir dosya olarak iletilmiştir)</w:t>
      </w:r>
    </w:p>
    <w:p w14:paraId="4B9103EE" w14:textId="53904142" w:rsidR="00524242" w:rsidRDefault="00524242" w:rsidP="00BE2068">
      <w:pPr>
        <w:spacing w:line="276" w:lineRule="auto"/>
        <w:jc w:val="left"/>
        <w:rPr>
          <w:rFonts w:cs="Arial"/>
          <w:lang w:val="tr-TR"/>
        </w:rPr>
      </w:pPr>
    </w:p>
    <w:p w14:paraId="60246FF2" w14:textId="0CA47CA9" w:rsidR="00524242" w:rsidRDefault="00524242" w:rsidP="00BE2068">
      <w:pPr>
        <w:spacing w:line="276" w:lineRule="auto"/>
        <w:jc w:val="left"/>
        <w:rPr>
          <w:rFonts w:cs="Arial"/>
          <w:lang w:val="tr-TR"/>
        </w:rPr>
      </w:pPr>
    </w:p>
    <w:p w14:paraId="1D4F1652" w14:textId="550E61C8" w:rsidR="00524242" w:rsidRDefault="00524242" w:rsidP="00BE2068">
      <w:pPr>
        <w:spacing w:line="276" w:lineRule="auto"/>
        <w:jc w:val="left"/>
        <w:rPr>
          <w:rFonts w:cs="Arial"/>
          <w:lang w:val="tr-TR"/>
        </w:rPr>
      </w:pPr>
    </w:p>
    <w:p w14:paraId="23CA1D36" w14:textId="743F21E1" w:rsidR="00524242" w:rsidRDefault="00524242" w:rsidP="00BE2068">
      <w:pPr>
        <w:spacing w:line="276" w:lineRule="auto"/>
        <w:jc w:val="left"/>
        <w:rPr>
          <w:rFonts w:cs="Arial"/>
          <w:lang w:val="tr-TR"/>
        </w:rPr>
      </w:pPr>
    </w:p>
    <w:p w14:paraId="3503BD09" w14:textId="4B92CE4B" w:rsidR="00524242" w:rsidRDefault="00524242" w:rsidP="00BE2068">
      <w:pPr>
        <w:spacing w:line="276" w:lineRule="auto"/>
        <w:jc w:val="left"/>
        <w:rPr>
          <w:rFonts w:cs="Arial"/>
          <w:lang w:val="tr-TR"/>
        </w:rPr>
      </w:pPr>
    </w:p>
    <w:p w14:paraId="5A010117" w14:textId="228362CB" w:rsidR="00524242" w:rsidRDefault="00524242" w:rsidP="00BE2068">
      <w:pPr>
        <w:spacing w:line="276" w:lineRule="auto"/>
        <w:jc w:val="left"/>
        <w:rPr>
          <w:rFonts w:cs="Arial"/>
          <w:lang w:val="tr-TR"/>
        </w:rPr>
      </w:pPr>
    </w:p>
    <w:p w14:paraId="2571BF38" w14:textId="60771C3E" w:rsidR="00524242" w:rsidRDefault="00524242" w:rsidP="00BE2068">
      <w:pPr>
        <w:spacing w:line="276" w:lineRule="auto"/>
        <w:jc w:val="left"/>
        <w:rPr>
          <w:rFonts w:cs="Arial"/>
          <w:lang w:val="tr-TR"/>
        </w:rPr>
      </w:pPr>
    </w:p>
    <w:p w14:paraId="5483505D" w14:textId="0C6BB541" w:rsidR="00524242" w:rsidRDefault="00524242" w:rsidP="00BE2068">
      <w:pPr>
        <w:spacing w:line="276" w:lineRule="auto"/>
        <w:jc w:val="left"/>
        <w:rPr>
          <w:rFonts w:cs="Arial"/>
          <w:lang w:val="tr-TR"/>
        </w:rPr>
      </w:pPr>
    </w:p>
    <w:p w14:paraId="1B15323E" w14:textId="7FA39C62" w:rsidR="00524242" w:rsidRDefault="00524242" w:rsidP="00BE2068">
      <w:pPr>
        <w:spacing w:line="276" w:lineRule="auto"/>
        <w:jc w:val="left"/>
        <w:rPr>
          <w:rFonts w:cs="Arial"/>
          <w:lang w:val="tr-TR"/>
        </w:rPr>
      </w:pPr>
    </w:p>
    <w:p w14:paraId="42B360E6" w14:textId="077AF357" w:rsidR="00524242" w:rsidRDefault="00524242" w:rsidP="00BE2068">
      <w:pPr>
        <w:spacing w:line="276" w:lineRule="auto"/>
        <w:jc w:val="left"/>
        <w:rPr>
          <w:rFonts w:cs="Arial"/>
          <w:lang w:val="tr-TR"/>
        </w:rPr>
      </w:pPr>
    </w:p>
    <w:p w14:paraId="12D5FB65" w14:textId="5F732494" w:rsidR="00524242" w:rsidRDefault="00524242" w:rsidP="00BE2068">
      <w:pPr>
        <w:spacing w:line="276" w:lineRule="auto"/>
        <w:jc w:val="left"/>
        <w:rPr>
          <w:rFonts w:cs="Arial"/>
          <w:lang w:val="tr-TR"/>
        </w:rPr>
      </w:pPr>
    </w:p>
    <w:p w14:paraId="5F4F3D2C" w14:textId="6F0DABBE" w:rsidR="00524242" w:rsidRDefault="00524242" w:rsidP="00BE2068">
      <w:pPr>
        <w:spacing w:line="276" w:lineRule="auto"/>
        <w:jc w:val="left"/>
        <w:rPr>
          <w:rFonts w:cs="Arial"/>
          <w:lang w:val="tr-TR"/>
        </w:rPr>
      </w:pPr>
    </w:p>
    <w:p w14:paraId="7A82795A" w14:textId="31DE7F6B" w:rsidR="00524242" w:rsidRDefault="00524242" w:rsidP="00BE2068">
      <w:pPr>
        <w:spacing w:line="276" w:lineRule="auto"/>
        <w:jc w:val="left"/>
        <w:rPr>
          <w:rFonts w:cs="Arial"/>
          <w:lang w:val="tr-TR"/>
        </w:rPr>
      </w:pPr>
    </w:p>
    <w:p w14:paraId="3FCAEFC2" w14:textId="7BBFDA6C" w:rsidR="00524242" w:rsidRDefault="00524242" w:rsidP="00BE2068">
      <w:pPr>
        <w:spacing w:line="276" w:lineRule="auto"/>
        <w:jc w:val="left"/>
        <w:rPr>
          <w:rFonts w:cs="Arial"/>
          <w:lang w:val="tr-TR"/>
        </w:rPr>
      </w:pPr>
    </w:p>
    <w:p w14:paraId="0A2B560D" w14:textId="67D83BA4" w:rsidR="00524242" w:rsidRDefault="00524242" w:rsidP="00BE2068">
      <w:pPr>
        <w:spacing w:line="276" w:lineRule="auto"/>
        <w:jc w:val="left"/>
        <w:rPr>
          <w:rFonts w:cs="Arial"/>
          <w:lang w:val="tr-TR"/>
        </w:rPr>
      </w:pPr>
    </w:p>
    <w:p w14:paraId="6D74EE53" w14:textId="5162A20E" w:rsidR="00524242" w:rsidRDefault="00524242" w:rsidP="00BE2068">
      <w:pPr>
        <w:spacing w:line="276" w:lineRule="auto"/>
        <w:jc w:val="left"/>
        <w:rPr>
          <w:rFonts w:cs="Arial"/>
          <w:lang w:val="tr-TR"/>
        </w:rPr>
      </w:pPr>
    </w:p>
    <w:p w14:paraId="4FEFC894" w14:textId="25AE9762" w:rsidR="00524242" w:rsidRDefault="00524242" w:rsidP="00BE2068">
      <w:pPr>
        <w:spacing w:line="276" w:lineRule="auto"/>
        <w:jc w:val="left"/>
        <w:rPr>
          <w:rFonts w:cs="Arial"/>
          <w:lang w:val="tr-TR"/>
        </w:rPr>
      </w:pPr>
    </w:p>
    <w:p w14:paraId="35F255D5" w14:textId="004185B8" w:rsidR="00524242" w:rsidRDefault="00524242" w:rsidP="00BE2068">
      <w:pPr>
        <w:spacing w:line="276" w:lineRule="auto"/>
        <w:jc w:val="left"/>
        <w:rPr>
          <w:rFonts w:cs="Arial"/>
          <w:lang w:val="tr-TR"/>
        </w:rPr>
      </w:pPr>
    </w:p>
    <w:p w14:paraId="6CB395E5" w14:textId="49E09E9B" w:rsidR="00524242" w:rsidRDefault="00524242" w:rsidP="00BE2068">
      <w:pPr>
        <w:spacing w:line="276" w:lineRule="auto"/>
        <w:jc w:val="left"/>
        <w:rPr>
          <w:rFonts w:cs="Arial"/>
          <w:lang w:val="tr-TR"/>
        </w:rPr>
      </w:pPr>
    </w:p>
    <w:p w14:paraId="49318875" w14:textId="12EE91AF" w:rsidR="00524242" w:rsidRDefault="00524242" w:rsidP="00BE2068">
      <w:pPr>
        <w:spacing w:line="276" w:lineRule="auto"/>
        <w:jc w:val="left"/>
        <w:rPr>
          <w:rFonts w:cs="Arial"/>
          <w:lang w:val="tr-TR"/>
        </w:rPr>
      </w:pPr>
    </w:p>
    <w:p w14:paraId="65579FAB" w14:textId="28F3B17C" w:rsidR="00524242" w:rsidRDefault="00524242" w:rsidP="00BE2068">
      <w:pPr>
        <w:spacing w:line="276" w:lineRule="auto"/>
        <w:jc w:val="left"/>
        <w:rPr>
          <w:rFonts w:cs="Arial"/>
          <w:lang w:val="tr-TR"/>
        </w:rPr>
      </w:pPr>
    </w:p>
    <w:p w14:paraId="27EC9F91" w14:textId="5AB3BF80" w:rsidR="00524242" w:rsidRDefault="00524242" w:rsidP="00BE2068">
      <w:pPr>
        <w:spacing w:line="276" w:lineRule="auto"/>
        <w:jc w:val="left"/>
        <w:rPr>
          <w:rFonts w:cs="Arial"/>
          <w:lang w:val="tr-TR"/>
        </w:rPr>
      </w:pPr>
    </w:p>
    <w:p w14:paraId="3CC68A82" w14:textId="1D9D867D" w:rsidR="00524242" w:rsidRDefault="00524242" w:rsidP="00BE2068">
      <w:pPr>
        <w:spacing w:line="276" w:lineRule="auto"/>
        <w:jc w:val="left"/>
        <w:rPr>
          <w:rFonts w:cs="Arial"/>
          <w:lang w:val="tr-TR"/>
        </w:rPr>
      </w:pPr>
    </w:p>
    <w:p w14:paraId="3F3D1BB0" w14:textId="44F90C4F" w:rsidR="00524242" w:rsidRDefault="00524242" w:rsidP="00BE2068">
      <w:pPr>
        <w:spacing w:line="276" w:lineRule="auto"/>
        <w:jc w:val="left"/>
        <w:rPr>
          <w:rFonts w:cs="Arial"/>
          <w:lang w:val="tr-TR"/>
        </w:rPr>
      </w:pPr>
    </w:p>
    <w:p w14:paraId="215A19F4" w14:textId="2F881F76" w:rsidR="00524242" w:rsidRDefault="00524242" w:rsidP="00BE2068">
      <w:pPr>
        <w:spacing w:line="276" w:lineRule="auto"/>
        <w:jc w:val="left"/>
        <w:rPr>
          <w:rFonts w:cs="Arial"/>
          <w:lang w:val="tr-TR"/>
        </w:rPr>
      </w:pPr>
    </w:p>
    <w:p w14:paraId="142BC185" w14:textId="69E469F9" w:rsidR="00524242" w:rsidRDefault="00524242" w:rsidP="00BE2068">
      <w:pPr>
        <w:spacing w:line="276" w:lineRule="auto"/>
        <w:jc w:val="left"/>
        <w:rPr>
          <w:rFonts w:cs="Arial"/>
          <w:lang w:val="tr-TR"/>
        </w:rPr>
      </w:pPr>
    </w:p>
    <w:p w14:paraId="7AC274FB" w14:textId="4E57AFF9" w:rsidR="00524242" w:rsidRDefault="00524242" w:rsidP="00BE2068">
      <w:pPr>
        <w:spacing w:line="276" w:lineRule="auto"/>
        <w:jc w:val="left"/>
        <w:rPr>
          <w:rFonts w:cs="Arial"/>
          <w:lang w:val="tr-TR"/>
        </w:rPr>
      </w:pPr>
    </w:p>
    <w:p w14:paraId="2A0C3471" w14:textId="408813DE" w:rsidR="00524242" w:rsidRPr="00787609" w:rsidRDefault="00524242" w:rsidP="00524242">
      <w:pPr>
        <w:pStyle w:val="Balk2"/>
        <w:numPr>
          <w:ilvl w:val="0"/>
          <w:numId w:val="0"/>
        </w:numPr>
        <w:spacing w:line="276" w:lineRule="auto"/>
        <w:jc w:val="left"/>
        <w:rPr>
          <w:szCs w:val="24"/>
          <w:lang w:val="tr-TR"/>
        </w:rPr>
      </w:pPr>
      <w:bookmarkStart w:id="197" w:name="_Toc129203781"/>
      <w:r w:rsidRPr="00787609">
        <w:rPr>
          <w:szCs w:val="24"/>
          <w:lang w:val="tr-TR"/>
        </w:rPr>
        <w:t>Ek-P: Projenin Bilgilendirici Broşürü</w:t>
      </w:r>
      <w:bookmarkEnd w:id="197"/>
    </w:p>
    <w:p w14:paraId="3F6F03FD" w14:textId="02CFD626" w:rsidR="00524242" w:rsidRPr="00787609" w:rsidRDefault="00524242" w:rsidP="00884D85">
      <w:pPr>
        <w:rPr>
          <w:lang w:val="tr-TR"/>
        </w:rPr>
      </w:pPr>
      <w:r w:rsidRPr="00787609">
        <w:rPr>
          <w:lang w:val="tr-TR"/>
        </w:rPr>
        <w:t>(Ayrı bir dosya olarak iletilmiştir)</w:t>
      </w:r>
    </w:p>
    <w:p w14:paraId="1506B176" w14:textId="387D36E0" w:rsidR="00524242" w:rsidRPr="00E04BBA" w:rsidRDefault="00524242" w:rsidP="00884D85">
      <w:pPr>
        <w:spacing w:line="276" w:lineRule="auto"/>
        <w:jc w:val="left"/>
        <w:rPr>
          <w:rFonts w:cs="Arial"/>
          <w:lang w:val="tr-TR"/>
        </w:rPr>
      </w:pPr>
    </w:p>
    <w:sectPr w:rsidR="00524242" w:rsidRPr="00E04BBA" w:rsidSect="003E5A4B">
      <w:headerReference w:type="default" r:id="rId103"/>
      <w:pgSz w:w="11906" w:h="16838"/>
      <w:pgMar w:top="1417" w:right="1417" w:bottom="1417"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CCF783" w14:textId="77777777" w:rsidR="00031B2A" w:rsidRDefault="00031B2A" w:rsidP="002162FA">
      <w:pPr>
        <w:spacing w:after="0"/>
      </w:pPr>
      <w:r>
        <w:separator/>
      </w:r>
    </w:p>
  </w:endnote>
  <w:endnote w:type="continuationSeparator" w:id="0">
    <w:p w14:paraId="7D5E182D" w14:textId="77777777" w:rsidR="00031B2A" w:rsidRDefault="00031B2A" w:rsidP="002162F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UI Gothic">
    <w:panose1 w:val="020B0600070205080204"/>
    <w:charset w:val="80"/>
    <w:family w:val="swiss"/>
    <w:pitch w:val="variable"/>
    <w:sig w:usb0="E00002FF" w:usb1="6AC7FDFB" w:usb2="08000012" w:usb3="00000000" w:csb0="0002009F"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SymbolMT">
    <w:altName w:val="Cambria"/>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TimesNewRomanPS-BoldItalicMT">
    <w:altName w:val="Times New Roman"/>
    <w:panose1 w:val="00000000000000000000"/>
    <w:charset w:val="00"/>
    <w:family w:val="roman"/>
    <w:notTrueType/>
    <w:pitch w:val="default"/>
  </w:font>
  <w:font w:name="CourierNewPSMT">
    <w:altName w:val="Courier New"/>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A2"/>
    <w:family w:val="swiss"/>
    <w:pitch w:val="variable"/>
    <w:sig w:usb0="E4002EFF" w:usb1="C000E47F" w:usb2="00000009" w:usb3="00000000" w:csb0="000001FF" w:csb1="00000000"/>
  </w:font>
  <w:font w:name="Arial Narrow">
    <w:panose1 w:val="020B0606020202030204"/>
    <w:charset w:val="A2"/>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112E3D" w14:textId="03609913" w:rsidR="00787609" w:rsidRDefault="00787609">
    <w:pPr>
      <w:pStyle w:val="AltBilgi"/>
      <w:jc w:val="center"/>
    </w:pPr>
    <w:r w:rsidRPr="00EF5D24">
      <w:rPr>
        <w:noProof/>
        <w:color w:val="244061" w:themeColor="accent1" w:themeShade="80"/>
        <w:lang w:val="tr-TR" w:eastAsia="tr-TR"/>
      </w:rPr>
      <w:drawing>
        <wp:anchor distT="0" distB="0" distL="114300" distR="114300" simplePos="0" relativeHeight="251662848" behindDoc="0" locked="0" layoutInCell="1" allowOverlap="1" wp14:anchorId="2D26E287" wp14:editId="6CBD6C65">
          <wp:simplePos x="0" y="0"/>
          <wp:positionH relativeFrom="column">
            <wp:posOffset>-956930</wp:posOffset>
          </wp:positionH>
          <wp:positionV relativeFrom="paragraph">
            <wp:posOffset>-1008926</wp:posOffset>
          </wp:positionV>
          <wp:extent cx="7596000" cy="1792664"/>
          <wp:effectExtent l="0" t="0" r="5080" b="0"/>
          <wp:wrapNone/>
          <wp:docPr id="61" name="Resim 85">
            <a:extLst xmlns:a="http://schemas.openxmlformats.org/drawingml/2006/main">
              <a:ext uri="{FF2B5EF4-FFF2-40B4-BE49-F238E27FC236}">
                <a16:creationId xmlns:a16="http://schemas.microsoft.com/office/drawing/2014/main" id="{D283C659-4EB2-4A1F-B604-FD43CCBA3E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Resim 85">
                    <a:extLst>
                      <a:ext uri="{FF2B5EF4-FFF2-40B4-BE49-F238E27FC236}">
                        <a16:creationId xmlns:a16="http://schemas.microsoft.com/office/drawing/2014/main" id="{D283C659-4EB2-4A1F-B604-FD43CCBA3E08}"/>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596000" cy="1792664"/>
                  </a:xfrm>
                  <a:prstGeom prst="rect">
                    <a:avLst/>
                  </a:prstGeom>
                </pic:spPr>
              </pic:pic>
            </a:graphicData>
          </a:graphic>
          <wp14:sizeRelH relativeFrom="page">
            <wp14:pctWidth>0</wp14:pctWidth>
          </wp14:sizeRelH>
          <wp14:sizeRelV relativeFrom="page">
            <wp14:pctHeight>0</wp14:pctHeight>
          </wp14:sizeRelV>
        </wp:anchor>
      </w:drawing>
    </w:r>
  </w:p>
  <w:p w14:paraId="7D478040" w14:textId="1021FFD7" w:rsidR="00787609" w:rsidRDefault="00787609">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057C34" w14:textId="29A79D92" w:rsidR="00787609" w:rsidRDefault="00787609">
    <w:pPr>
      <w:pStyle w:val="AltBilgi"/>
    </w:pPr>
    <w:r w:rsidRPr="00EF5D24">
      <w:rPr>
        <w:noProof/>
        <w:color w:val="244061" w:themeColor="accent1" w:themeShade="80"/>
        <w:lang w:val="tr-TR" w:eastAsia="tr-TR"/>
      </w:rPr>
      <w:drawing>
        <wp:anchor distT="0" distB="0" distL="114300" distR="114300" simplePos="0" relativeHeight="251660800" behindDoc="0" locked="0" layoutInCell="1" allowOverlap="1" wp14:anchorId="1E54B352" wp14:editId="3EA3D7CB">
          <wp:simplePos x="0" y="0"/>
          <wp:positionH relativeFrom="column">
            <wp:posOffset>-941696</wp:posOffset>
          </wp:positionH>
          <wp:positionV relativeFrom="paragraph">
            <wp:posOffset>-996286</wp:posOffset>
          </wp:positionV>
          <wp:extent cx="7596000" cy="1792664"/>
          <wp:effectExtent l="0" t="0" r="5080" b="0"/>
          <wp:wrapNone/>
          <wp:docPr id="59" name="Resim 85">
            <a:extLst xmlns:a="http://schemas.openxmlformats.org/drawingml/2006/main">
              <a:ext uri="{FF2B5EF4-FFF2-40B4-BE49-F238E27FC236}">
                <a16:creationId xmlns:a16="http://schemas.microsoft.com/office/drawing/2014/main" id="{D283C659-4EB2-4A1F-B604-FD43CCBA3E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Resim 85">
                    <a:extLst>
                      <a:ext uri="{FF2B5EF4-FFF2-40B4-BE49-F238E27FC236}">
                        <a16:creationId xmlns:a16="http://schemas.microsoft.com/office/drawing/2014/main" id="{D283C659-4EB2-4A1F-B604-FD43CCBA3E08}"/>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596000" cy="1792664"/>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76702144"/>
      <w:docPartObj>
        <w:docPartGallery w:val="Page Numbers (Bottom of Page)"/>
        <w:docPartUnique/>
      </w:docPartObj>
    </w:sdtPr>
    <w:sdtEndPr>
      <w:rPr>
        <w:sz w:val="16"/>
        <w:szCs w:val="16"/>
      </w:rPr>
    </w:sdtEndPr>
    <w:sdtContent>
      <w:p w14:paraId="571A189E" w14:textId="6130DA9E" w:rsidR="00787609" w:rsidRPr="00520A51" w:rsidRDefault="00787609">
        <w:pPr>
          <w:pStyle w:val="AltBilgi"/>
          <w:jc w:val="center"/>
          <w:rPr>
            <w:sz w:val="16"/>
            <w:szCs w:val="16"/>
          </w:rPr>
        </w:pPr>
        <w:r>
          <w:rPr>
            <w:noProof/>
            <w:lang w:val="tr-TR" w:eastAsia="tr-TR"/>
          </w:rPr>
          <w:drawing>
            <wp:anchor distT="0" distB="0" distL="114300" distR="114300" simplePos="0" relativeHeight="251657728" behindDoc="1" locked="0" layoutInCell="1" allowOverlap="1" wp14:anchorId="4FCB2D05" wp14:editId="5EE3D9B6">
              <wp:simplePos x="0" y="0"/>
              <wp:positionH relativeFrom="margin">
                <wp:posOffset>-505231</wp:posOffset>
              </wp:positionH>
              <wp:positionV relativeFrom="paragraph">
                <wp:posOffset>-325120</wp:posOffset>
              </wp:positionV>
              <wp:extent cx="6773760" cy="1008000"/>
              <wp:effectExtent l="0" t="0" r="0" b="1905"/>
              <wp:wrapNone/>
              <wp:docPr id="68" name="Resim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773760" cy="1008000"/>
                      </a:xfrm>
                      <a:prstGeom prst="rect">
                        <a:avLst/>
                      </a:prstGeom>
                    </pic:spPr>
                  </pic:pic>
                </a:graphicData>
              </a:graphic>
              <wp14:sizeRelH relativeFrom="page">
                <wp14:pctWidth>0</wp14:pctWidth>
              </wp14:sizeRelH>
              <wp14:sizeRelV relativeFrom="page">
                <wp14:pctHeight>0</wp14:pctHeight>
              </wp14:sizeRelV>
            </wp:anchor>
          </w:drawing>
        </w:r>
        <w:r w:rsidRPr="00520A51">
          <w:rPr>
            <w:sz w:val="16"/>
            <w:szCs w:val="16"/>
          </w:rPr>
          <w:fldChar w:fldCharType="begin"/>
        </w:r>
        <w:r w:rsidRPr="00520A51">
          <w:rPr>
            <w:sz w:val="16"/>
            <w:szCs w:val="16"/>
          </w:rPr>
          <w:instrText>PAGE   \* MERGEFORMAT</w:instrText>
        </w:r>
        <w:r w:rsidRPr="00520A51">
          <w:rPr>
            <w:sz w:val="16"/>
            <w:szCs w:val="16"/>
          </w:rPr>
          <w:fldChar w:fldCharType="separate"/>
        </w:r>
        <w:r w:rsidR="00F0789D" w:rsidRPr="00F0789D">
          <w:rPr>
            <w:noProof/>
            <w:sz w:val="16"/>
            <w:szCs w:val="16"/>
            <w:lang w:val="tr-TR"/>
          </w:rPr>
          <w:t>8</w:t>
        </w:r>
        <w:r w:rsidRPr="00520A51">
          <w:rPr>
            <w:sz w:val="16"/>
            <w:szCs w:val="16"/>
          </w:rPr>
          <w:fldChar w:fldCharType="end"/>
        </w:r>
      </w:p>
    </w:sdtContent>
  </w:sdt>
  <w:p w14:paraId="568C44B0" w14:textId="591C7260" w:rsidR="00787609" w:rsidRDefault="00787609" w:rsidP="00791191">
    <w:pPr>
      <w:pStyle w:val="AltBilgi"/>
      <w:tabs>
        <w:tab w:val="clear" w:pos="4536"/>
        <w:tab w:val="clear" w:pos="9072"/>
        <w:tab w:val="left" w:pos="5100"/>
      </w:tabs>
    </w:pPr>
    <w:r>
      <w:tab/>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4815EE" w14:textId="1A084191" w:rsidR="00787609" w:rsidRPr="00E942EB" w:rsidRDefault="00787609">
    <w:pPr>
      <w:pStyle w:val="AltBilgi"/>
      <w:jc w:val="center"/>
      <w:rPr>
        <w:sz w:val="16"/>
        <w:szCs w:val="16"/>
      </w:rPr>
    </w:pPr>
    <w:r>
      <w:rPr>
        <w:noProof/>
        <w:lang w:val="tr-TR" w:eastAsia="tr-TR"/>
      </w:rPr>
      <w:drawing>
        <wp:anchor distT="0" distB="0" distL="114300" distR="114300" simplePos="0" relativeHeight="251656704" behindDoc="1" locked="0" layoutInCell="1" allowOverlap="1" wp14:anchorId="49C80874" wp14:editId="475FC7CA">
          <wp:simplePos x="0" y="0"/>
          <wp:positionH relativeFrom="margin">
            <wp:align>center</wp:align>
          </wp:positionH>
          <wp:positionV relativeFrom="paragraph">
            <wp:posOffset>-329609</wp:posOffset>
          </wp:positionV>
          <wp:extent cx="6773760" cy="1008000"/>
          <wp:effectExtent l="0" t="0" r="0" b="1905"/>
          <wp:wrapNone/>
          <wp:docPr id="69"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773760" cy="1008000"/>
                  </a:xfrm>
                  <a:prstGeom prst="rect">
                    <a:avLst/>
                  </a:prstGeom>
                </pic:spPr>
              </pic:pic>
            </a:graphicData>
          </a:graphic>
          <wp14:sizeRelH relativeFrom="page">
            <wp14:pctWidth>0</wp14:pctWidth>
          </wp14:sizeRelH>
          <wp14:sizeRelV relativeFrom="page">
            <wp14:pctHeight>0</wp14:pctHeight>
          </wp14:sizeRelV>
        </wp:anchor>
      </w:drawing>
    </w:r>
    <w:sdt>
      <w:sdtPr>
        <w:id w:val="-437298069"/>
        <w:docPartObj>
          <w:docPartGallery w:val="Page Numbers (Bottom of Page)"/>
          <w:docPartUnique/>
        </w:docPartObj>
      </w:sdtPr>
      <w:sdtEndPr>
        <w:rPr>
          <w:sz w:val="16"/>
          <w:szCs w:val="16"/>
        </w:rPr>
      </w:sdtEndPr>
      <w:sdtContent>
        <w:r w:rsidRPr="00E942EB">
          <w:rPr>
            <w:sz w:val="16"/>
            <w:szCs w:val="16"/>
          </w:rPr>
          <w:fldChar w:fldCharType="begin"/>
        </w:r>
        <w:r w:rsidRPr="00E942EB">
          <w:rPr>
            <w:sz w:val="16"/>
            <w:szCs w:val="16"/>
          </w:rPr>
          <w:instrText>PAGE   \* MERGEFORMAT</w:instrText>
        </w:r>
        <w:r w:rsidRPr="00E942EB">
          <w:rPr>
            <w:sz w:val="16"/>
            <w:szCs w:val="16"/>
          </w:rPr>
          <w:fldChar w:fldCharType="separate"/>
        </w:r>
        <w:r w:rsidRPr="00E942EB">
          <w:rPr>
            <w:sz w:val="16"/>
            <w:szCs w:val="16"/>
            <w:lang w:val="tr-TR"/>
          </w:rPr>
          <w:t>2</w:t>
        </w:r>
        <w:r w:rsidRPr="00E942EB">
          <w:rPr>
            <w:sz w:val="16"/>
            <w:szCs w:val="16"/>
          </w:rPr>
          <w:fldChar w:fldCharType="end"/>
        </w:r>
      </w:sdtContent>
    </w:sdt>
  </w:p>
  <w:p w14:paraId="4FD1F946" w14:textId="2BF3A685" w:rsidR="00787609" w:rsidRDefault="00787609">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0414450"/>
      <w:docPartObj>
        <w:docPartGallery w:val="Page Numbers (Bottom of Page)"/>
        <w:docPartUnique/>
      </w:docPartObj>
    </w:sdtPr>
    <w:sdtEndPr>
      <w:rPr>
        <w:color w:val="244061" w:themeColor="accent1" w:themeShade="80"/>
        <w:sz w:val="18"/>
        <w:szCs w:val="18"/>
        <w:lang w:val="tr-TR"/>
      </w:rPr>
    </w:sdtEndPr>
    <w:sdtContent>
      <w:p w14:paraId="09B45684" w14:textId="77777777" w:rsidR="00787609" w:rsidRDefault="00787609">
        <w:pPr>
          <w:pStyle w:val="AltBilgi"/>
          <w:jc w:val="center"/>
        </w:pPr>
        <w:r>
          <w:rPr>
            <w:noProof/>
            <w:lang w:val="tr-TR" w:eastAsia="tr-TR"/>
          </w:rPr>
          <w:drawing>
            <wp:anchor distT="0" distB="0" distL="114300" distR="114300" simplePos="0" relativeHeight="251654656" behindDoc="1" locked="0" layoutInCell="1" allowOverlap="1" wp14:anchorId="156D561B" wp14:editId="1E8D102B">
              <wp:simplePos x="0" y="0"/>
              <wp:positionH relativeFrom="margin">
                <wp:align>center</wp:align>
              </wp:positionH>
              <wp:positionV relativeFrom="paragraph">
                <wp:posOffset>-240163</wp:posOffset>
              </wp:positionV>
              <wp:extent cx="6773545" cy="1007745"/>
              <wp:effectExtent l="0" t="0" r="8255" b="1905"/>
              <wp:wrapNone/>
              <wp:docPr id="70"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773545" cy="1007745"/>
                      </a:xfrm>
                      <a:prstGeom prst="rect">
                        <a:avLst/>
                      </a:prstGeom>
                    </pic:spPr>
                  </pic:pic>
                </a:graphicData>
              </a:graphic>
              <wp14:sizeRelH relativeFrom="page">
                <wp14:pctWidth>0</wp14:pctWidth>
              </wp14:sizeRelH>
              <wp14:sizeRelV relativeFrom="page">
                <wp14:pctHeight>0</wp14:pctHeight>
              </wp14:sizeRelV>
            </wp:anchor>
          </w:drawing>
        </w:r>
      </w:p>
      <w:p w14:paraId="6667BD9F" w14:textId="20B06B65" w:rsidR="00787609" w:rsidRPr="007414D0" w:rsidRDefault="00787609" w:rsidP="00EE79B6">
        <w:pPr>
          <w:pStyle w:val="AltBilgi"/>
          <w:tabs>
            <w:tab w:val="left" w:pos="5700"/>
          </w:tabs>
          <w:jc w:val="left"/>
          <w:rPr>
            <w:color w:val="244061" w:themeColor="accent1" w:themeShade="80"/>
            <w:sz w:val="18"/>
            <w:szCs w:val="18"/>
            <w:lang w:val="tr-TR"/>
          </w:rPr>
        </w:pPr>
        <w:r>
          <w:rPr>
            <w:color w:val="244061" w:themeColor="accent1" w:themeShade="80"/>
            <w:sz w:val="18"/>
            <w:szCs w:val="18"/>
            <w:lang w:val="tr-TR"/>
          </w:rPr>
          <w:tab/>
        </w:r>
        <w:r w:rsidRPr="007414D0">
          <w:rPr>
            <w:color w:val="244061" w:themeColor="accent1" w:themeShade="80"/>
            <w:sz w:val="18"/>
            <w:szCs w:val="18"/>
            <w:lang w:val="tr-TR"/>
          </w:rPr>
          <w:fldChar w:fldCharType="begin"/>
        </w:r>
        <w:r w:rsidRPr="007414D0">
          <w:rPr>
            <w:color w:val="244061" w:themeColor="accent1" w:themeShade="80"/>
            <w:sz w:val="18"/>
            <w:szCs w:val="18"/>
            <w:lang w:val="tr-TR"/>
          </w:rPr>
          <w:instrText>PAGE    \* MERGEFORMAT</w:instrText>
        </w:r>
        <w:r w:rsidRPr="007414D0">
          <w:rPr>
            <w:color w:val="244061" w:themeColor="accent1" w:themeShade="80"/>
            <w:sz w:val="18"/>
            <w:szCs w:val="18"/>
            <w:lang w:val="tr-TR"/>
          </w:rPr>
          <w:fldChar w:fldCharType="separate"/>
        </w:r>
        <w:r w:rsidR="00F0789D">
          <w:rPr>
            <w:noProof/>
            <w:color w:val="244061" w:themeColor="accent1" w:themeShade="80"/>
            <w:sz w:val="18"/>
            <w:szCs w:val="18"/>
            <w:lang w:val="tr-TR"/>
          </w:rPr>
          <w:t>110</w:t>
        </w:r>
        <w:r w:rsidRPr="007414D0">
          <w:rPr>
            <w:color w:val="244061" w:themeColor="accent1" w:themeShade="80"/>
            <w:sz w:val="18"/>
            <w:szCs w:val="18"/>
            <w:lang w:val="tr-TR"/>
          </w:rPr>
          <w:fldChar w:fldCharType="end"/>
        </w:r>
        <w:r>
          <w:rPr>
            <w:color w:val="244061" w:themeColor="accent1" w:themeShade="80"/>
            <w:sz w:val="18"/>
            <w:szCs w:val="18"/>
            <w:lang w:val="tr-TR"/>
          </w:rPr>
          <w:tab/>
        </w:r>
      </w:p>
    </w:sdtContent>
  </w:sdt>
  <w:p w14:paraId="34E27B64" w14:textId="77777777" w:rsidR="00787609" w:rsidRDefault="00787609">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426FFF" w14:textId="77777777" w:rsidR="00031B2A" w:rsidRDefault="00031B2A" w:rsidP="002162FA">
      <w:pPr>
        <w:spacing w:after="0"/>
      </w:pPr>
      <w:r>
        <w:separator/>
      </w:r>
    </w:p>
  </w:footnote>
  <w:footnote w:type="continuationSeparator" w:id="0">
    <w:p w14:paraId="7580D5F6" w14:textId="77777777" w:rsidR="00031B2A" w:rsidRDefault="00031B2A" w:rsidP="002162FA">
      <w:pPr>
        <w:spacing w:after="0"/>
      </w:pPr>
      <w:r>
        <w:continuationSeparator/>
      </w:r>
    </w:p>
  </w:footnote>
  <w:footnote w:id="1">
    <w:p w14:paraId="5C07FD09" w14:textId="1FF4476C" w:rsidR="00787609" w:rsidRPr="00884D85" w:rsidRDefault="00787609">
      <w:pPr>
        <w:pStyle w:val="DipnotMetni"/>
        <w:rPr>
          <w:lang w:val="tr-TR"/>
        </w:rPr>
      </w:pPr>
      <w:r>
        <w:rPr>
          <w:rStyle w:val="DipnotBavurusu"/>
        </w:rPr>
        <w:footnoteRef/>
      </w:r>
      <w:r>
        <w:t xml:space="preserve"> </w:t>
      </w:r>
      <w:r w:rsidRPr="00787609">
        <w:t>2020 Yılı TÜİK Adrese Dayalı Nüfus Kayıt Sistemi Sonuçları</w:t>
      </w:r>
    </w:p>
  </w:footnote>
  <w:footnote w:id="2">
    <w:p w14:paraId="23DA3C4B" w14:textId="5A17DB33" w:rsidR="00787609" w:rsidRPr="00787609" w:rsidRDefault="00787609" w:rsidP="00E865A6">
      <w:pPr>
        <w:pStyle w:val="DipnotMetni"/>
        <w:rPr>
          <w:sz w:val="16"/>
          <w:szCs w:val="16"/>
          <w:lang w:val="tr-TR"/>
        </w:rPr>
      </w:pPr>
      <w:r w:rsidRPr="007823A8">
        <w:rPr>
          <w:rStyle w:val="DipnotBavurusu"/>
          <w:sz w:val="16"/>
          <w:szCs w:val="16"/>
        </w:rPr>
        <w:footnoteRef/>
      </w:r>
      <w:r w:rsidRPr="00787609">
        <w:rPr>
          <w:sz w:val="16"/>
          <w:szCs w:val="16"/>
          <w:lang w:val="tr-TR"/>
        </w:rPr>
        <w:t xml:space="preserve"> İLBANK A.Ş. (2019). Türkiye Sürdürülebilir Şehirler Projesi – II Ek Finansman (P170612). Çevresel ve Sosyal Yönetim Çerçevesi.</w:t>
      </w:r>
    </w:p>
    <w:p w14:paraId="0647D77A" w14:textId="77777777" w:rsidR="00787609" w:rsidRPr="00787609" w:rsidRDefault="00787609" w:rsidP="00E865A6">
      <w:pPr>
        <w:pStyle w:val="DipnotMetni"/>
        <w:rPr>
          <w:lang w:val="tr-TR"/>
        </w:rPr>
      </w:pPr>
      <w:r w:rsidRPr="00787609">
        <w:rPr>
          <w:sz w:val="16"/>
          <w:szCs w:val="16"/>
          <w:lang w:val="tr-TR"/>
        </w:rPr>
        <w:t>https://documents1.worldbank.org/curated/ru/921361554098772741/pdf/Environmental-and-Social-Management-Framework.pdf</w:t>
      </w:r>
    </w:p>
  </w:footnote>
  <w:footnote w:id="3">
    <w:p w14:paraId="3A6458B8" w14:textId="7D1A627C" w:rsidR="00787609" w:rsidRPr="00884D85" w:rsidRDefault="00787609">
      <w:pPr>
        <w:pStyle w:val="DipnotMetni"/>
        <w:rPr>
          <w:lang w:val="tr-TR"/>
        </w:rPr>
      </w:pPr>
      <w:r>
        <w:rPr>
          <w:rStyle w:val="DipnotBavurusu"/>
        </w:rPr>
        <w:footnoteRef/>
      </w:r>
      <w:r w:rsidRPr="00787609">
        <w:rPr>
          <w:lang w:val="tr-TR"/>
        </w:rPr>
        <w:t xml:space="preserve"> </w:t>
      </w:r>
      <w:r w:rsidRPr="00787609">
        <w:rPr>
          <w:sz w:val="16"/>
          <w:szCs w:val="16"/>
          <w:lang w:val="tr-TR"/>
        </w:rPr>
        <w:t>https://niksar.bel.tr/duyurular/niksar-icmesuyu-sebekesi-projesi-csyp-dokumanlari</w:t>
      </w:r>
    </w:p>
  </w:footnote>
  <w:footnote w:id="4">
    <w:p w14:paraId="0786F3B6" w14:textId="215F2039" w:rsidR="00787609" w:rsidRPr="003E5A4B" w:rsidRDefault="00787609" w:rsidP="00877DB8">
      <w:pPr>
        <w:pStyle w:val="DipnotMetni"/>
        <w:rPr>
          <w:lang w:val="tr-TR"/>
        </w:rPr>
      </w:pPr>
      <w:r>
        <w:rPr>
          <w:rStyle w:val="DipnotBavurusu"/>
        </w:rPr>
        <w:footnoteRef/>
      </w:r>
      <w:r w:rsidRPr="00787609">
        <w:rPr>
          <w:lang w:val="tr-TR"/>
        </w:rPr>
        <w:t xml:space="preserve"> </w:t>
      </w:r>
      <w:r w:rsidRPr="00787609">
        <w:rPr>
          <w:sz w:val="16"/>
          <w:szCs w:val="16"/>
          <w:lang w:val="tr-TR"/>
        </w:rPr>
        <w:t>Niksar (Tokat) Merkez İçmesuyu Şebeke Projesi Proje Tanımlama Raporu, PRO-SEDES OG, 2021.</w:t>
      </w:r>
    </w:p>
  </w:footnote>
  <w:footnote w:id="5">
    <w:p w14:paraId="00D2EAE8" w14:textId="685E9770" w:rsidR="00787609" w:rsidRPr="00787609" w:rsidRDefault="00787609" w:rsidP="001D0FC4">
      <w:pPr>
        <w:pStyle w:val="DipnotMetni"/>
        <w:rPr>
          <w:lang w:val="tr-TR"/>
        </w:rPr>
      </w:pPr>
      <w:r w:rsidRPr="002F662E">
        <w:rPr>
          <w:rStyle w:val="DipnotBavurusu"/>
        </w:rPr>
        <w:footnoteRef/>
      </w:r>
      <w:r w:rsidRPr="00787609">
        <w:rPr>
          <w:lang w:val="tr-TR"/>
        </w:rPr>
        <w:t xml:space="preserve"> </w:t>
      </w:r>
      <w:r w:rsidRPr="00787609">
        <w:rPr>
          <w:sz w:val="16"/>
          <w:szCs w:val="16"/>
          <w:lang w:val="tr-TR"/>
        </w:rPr>
        <w:t>Uluslararası Finans İşbirliği (IFC). (2012). Kılavuz Not 1 Çevresel ve Sosyal Risklerin ve Etkilerin Değerlendirilmesi ve Yönetimi 1 Ocak 2012'de yayınlandı (14 Haziran 2021'de güncellendi).</w:t>
      </w:r>
    </w:p>
  </w:footnote>
  <w:footnote w:id="6">
    <w:p w14:paraId="43F5F366" w14:textId="60411F59" w:rsidR="00787609" w:rsidRPr="00884D85" w:rsidRDefault="00787609">
      <w:pPr>
        <w:pStyle w:val="DipnotMetni"/>
        <w:rPr>
          <w:lang w:val="tr-TR"/>
        </w:rPr>
      </w:pPr>
      <w:r>
        <w:rPr>
          <w:rStyle w:val="DipnotBavurusu"/>
        </w:rPr>
        <w:footnoteRef/>
      </w:r>
      <w:r w:rsidRPr="00F33743">
        <w:rPr>
          <w:lang w:val="tr-TR"/>
        </w:rPr>
        <w:t xml:space="preserve"> </w:t>
      </w:r>
      <w:r w:rsidR="00526C28" w:rsidRPr="00F33743">
        <w:rPr>
          <w:sz w:val="16"/>
          <w:szCs w:val="16"/>
          <w:lang w:val="tr-TR"/>
        </w:rPr>
        <w:t>Sivas Kültür Varlıklarını Koruma Bölge Kurulu Müdürlüğü İstatistikleri</w:t>
      </w:r>
    </w:p>
  </w:footnote>
  <w:footnote w:id="7">
    <w:p w14:paraId="0EE9D8F3" w14:textId="004FD8A3" w:rsidR="00787609" w:rsidRPr="0078024A" w:rsidRDefault="00787609" w:rsidP="00BC5685">
      <w:pPr>
        <w:pStyle w:val="DipnotMetni"/>
        <w:rPr>
          <w:lang w:val="tr-TR"/>
        </w:rPr>
      </w:pPr>
      <w:r>
        <w:rPr>
          <w:rStyle w:val="DipnotBavurusu"/>
        </w:rPr>
        <w:footnoteRef/>
      </w:r>
      <w:r w:rsidRPr="00787609">
        <w:rPr>
          <w:lang w:val="tr-TR"/>
        </w:rPr>
        <w:t xml:space="preserve"> </w:t>
      </w:r>
      <w:r w:rsidRPr="0078024A">
        <w:rPr>
          <w:sz w:val="16"/>
          <w:szCs w:val="16"/>
          <w:lang w:val="tr-TR"/>
        </w:rPr>
        <w:t>Görüşmelerde dezenfektan bulunduruldu ve maske kullanımına özen gösterildi. Muhtarların sosyal mesafe kurallarına uyarak oturmaları için uyarılar yapıldı.</w:t>
      </w:r>
    </w:p>
  </w:footnote>
  <w:footnote w:id="8">
    <w:p w14:paraId="2CD211FE" w14:textId="7192BFC0" w:rsidR="00787609" w:rsidRPr="003C7E47" w:rsidRDefault="00787609" w:rsidP="00C91EEC">
      <w:pPr>
        <w:pStyle w:val="DipnotMetni"/>
        <w:rPr>
          <w:lang w:val="tr-TR"/>
        </w:rPr>
      </w:pPr>
      <w:r w:rsidRPr="003C7E47">
        <w:rPr>
          <w:rStyle w:val="DipnotBavurusu"/>
          <w:lang w:val="tr-TR"/>
        </w:rPr>
        <w:footnoteRef/>
      </w:r>
      <w:r w:rsidRPr="003C7E47">
        <w:rPr>
          <w:lang w:val="tr-TR"/>
        </w:rPr>
        <w:t xml:space="preserve"> </w:t>
      </w:r>
      <w:r w:rsidRPr="003C7E47">
        <w:rPr>
          <w:rFonts w:cs="Arial"/>
          <w:i/>
          <w:iCs/>
          <w:sz w:val="16"/>
          <w:szCs w:val="16"/>
          <w:lang w:val="tr-TR"/>
        </w:rPr>
        <w:t>Çevresel ve Sosyal Çerçeve (ÇSÇ). Dünya Bankası. (2018, Haziran). 27 Ekim 2022 tarihinde https://www.worldbank.org/en/projects-operations/environmental-and-social-framework adresinden erişildi.</w:t>
      </w:r>
    </w:p>
  </w:footnote>
  <w:footnote w:id="9">
    <w:p w14:paraId="2EA198E2" w14:textId="2E1D9CA0" w:rsidR="00787609" w:rsidRPr="002B2C4C" w:rsidRDefault="00787609" w:rsidP="0021508E">
      <w:pPr>
        <w:pStyle w:val="DipnotMetni"/>
        <w:rPr>
          <w:lang w:val="tr-TR"/>
        </w:rPr>
      </w:pPr>
      <w:r>
        <w:rPr>
          <w:rStyle w:val="DipnotBavurusu"/>
        </w:rPr>
        <w:footnoteRef/>
      </w:r>
      <w:r w:rsidRPr="00787609">
        <w:rPr>
          <w:lang w:val="tr-TR"/>
        </w:rPr>
        <w:t xml:space="preserve"> </w:t>
      </w:r>
      <w:r w:rsidRPr="00E04BBA">
        <w:rPr>
          <w:sz w:val="16"/>
          <w:szCs w:val="16"/>
          <w:lang w:val="tr-TR"/>
        </w:rPr>
        <w:t>Niksar (Tokat) Merkez İçme</w:t>
      </w:r>
      <w:r>
        <w:rPr>
          <w:sz w:val="16"/>
          <w:szCs w:val="16"/>
          <w:lang w:val="tr-TR"/>
        </w:rPr>
        <w:t xml:space="preserve"> </w:t>
      </w:r>
      <w:r w:rsidRPr="00E04BBA">
        <w:rPr>
          <w:sz w:val="16"/>
          <w:szCs w:val="16"/>
          <w:lang w:val="tr-TR"/>
        </w:rPr>
        <w:t>suyu Şebeke Projesi, Proje Tanı</w:t>
      </w:r>
      <w:r>
        <w:rPr>
          <w:sz w:val="16"/>
          <w:szCs w:val="16"/>
          <w:lang w:val="tr-TR"/>
        </w:rPr>
        <w:t>tım</w:t>
      </w:r>
      <w:r w:rsidRPr="00E04BBA">
        <w:rPr>
          <w:sz w:val="16"/>
          <w:szCs w:val="16"/>
          <w:lang w:val="tr-TR"/>
        </w:rPr>
        <w:t xml:space="preserve"> </w:t>
      </w:r>
      <w:r>
        <w:rPr>
          <w:sz w:val="16"/>
          <w:szCs w:val="16"/>
          <w:lang w:val="tr-TR"/>
        </w:rPr>
        <w:t>Dosyası</w:t>
      </w:r>
      <w:r w:rsidRPr="00E04BBA">
        <w:rPr>
          <w:sz w:val="16"/>
          <w:szCs w:val="16"/>
          <w:lang w:val="tr-TR"/>
        </w:rPr>
        <w:t>, PRO-SEDES OG, 2021.</w:t>
      </w:r>
    </w:p>
  </w:footnote>
  <w:footnote w:id="10">
    <w:p w14:paraId="0AEBB1B8" w14:textId="77777777" w:rsidR="00787609" w:rsidRDefault="00787609" w:rsidP="009532EC">
      <w:pPr>
        <w:pStyle w:val="DipnotMetni"/>
        <w:rPr>
          <w:lang w:val="tr-TR"/>
        </w:rPr>
      </w:pPr>
      <w:r>
        <w:rPr>
          <w:rStyle w:val="DipnotBavurusu"/>
        </w:rPr>
        <w:footnoteRef/>
      </w:r>
      <w:r>
        <w:t xml:space="preserve"> </w:t>
      </w:r>
      <w:r>
        <w:rPr>
          <w:lang w:val="tr-TR"/>
        </w:rPr>
        <w:t>WB’s ESSs</w:t>
      </w:r>
    </w:p>
    <w:p w14:paraId="14DE3215" w14:textId="0F0D8F34" w:rsidR="00787609" w:rsidRPr="00884D85" w:rsidRDefault="00787609" w:rsidP="009532EC">
      <w:pPr>
        <w:pStyle w:val="DipnotMetni"/>
        <w:rPr>
          <w:lang w:val="tr-TR"/>
        </w:rPr>
      </w:pPr>
      <w:r w:rsidRPr="00DA16D5">
        <w:rPr>
          <w:lang w:val="tr-TR"/>
        </w:rPr>
        <w:t>https://www.worldbank.org/en/projects-operations/environmental-and-social-framework/brief/environmental-and-social-standards</w:t>
      </w:r>
    </w:p>
  </w:footnote>
  <w:footnote w:id="11">
    <w:p w14:paraId="785CC98C" w14:textId="3D5C81C8" w:rsidR="00787609" w:rsidRPr="00884D85" w:rsidRDefault="00787609">
      <w:pPr>
        <w:pStyle w:val="DipnotMetni"/>
        <w:rPr>
          <w:lang w:val="tr-TR"/>
        </w:rPr>
      </w:pPr>
      <w:r>
        <w:rPr>
          <w:rStyle w:val="DipnotBavurusu"/>
        </w:rPr>
        <w:footnoteRef/>
      </w:r>
      <w:r>
        <w:t xml:space="preserve"> </w:t>
      </w:r>
      <w:r>
        <w:rPr>
          <w:rStyle w:val="DipnotBavurusu"/>
        </w:rPr>
        <w:footnoteRef/>
      </w:r>
      <w:r>
        <w:t>İLBANK Ş</w:t>
      </w:r>
      <w:r w:rsidR="00162A30">
        <w:t>G</w:t>
      </w:r>
      <w:r>
        <w:t xml:space="preserve">M Policy </w:t>
      </w:r>
      <w:r w:rsidR="009353FC" w:rsidRPr="009353FC">
        <w:t>https://www.ilbank.gov.tr/storage/uploads/pagefiles/ilbank_uluslararasi_projeler_sikayet_mekanizmasi_proseduru_1646748134.pdf</w:t>
      </w:r>
      <w:r w:rsidR="009353FC" w:rsidRPr="009353FC" w:rsidDel="009353FC">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4EC67A" w14:textId="35691A99" w:rsidR="00787609" w:rsidRDefault="00787609" w:rsidP="00781EBA">
    <w:pPr>
      <w:pStyle w:val="stBilgi"/>
      <w:tabs>
        <w:tab w:val="clear" w:pos="4536"/>
        <w:tab w:val="center" w:pos="0"/>
      </w:tabs>
      <w:jc w:val="center"/>
    </w:pPr>
    <w:r w:rsidRPr="00F20761">
      <w:rPr>
        <w:noProof/>
        <w:lang w:val="tr-TR" w:eastAsia="tr-TR"/>
      </w:rPr>
      <w:drawing>
        <wp:inline distT="0" distB="0" distL="0" distR="0" wp14:anchorId="1C2E3BF9" wp14:editId="34BF7183">
          <wp:extent cx="2314575" cy="675498"/>
          <wp:effectExtent l="0" t="0" r="0" b="0"/>
          <wp:docPr id="72" name="Resim 72"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51985" cy="686416"/>
                  </a:xfrm>
                  <a:prstGeom prst="rect">
                    <a:avLst/>
                  </a:prstGeom>
                  <a:noFill/>
                  <a:ln>
                    <a:noFill/>
                  </a:ln>
                </pic:spPr>
              </pic:pic>
            </a:graphicData>
          </a:graphic>
        </wp:inline>
      </w:drawing>
    </w:r>
  </w:p>
  <w:p w14:paraId="131FD7DC" w14:textId="77777777" w:rsidR="00787609" w:rsidRDefault="00787609" w:rsidP="00781EBA">
    <w:pPr>
      <w:pStyle w:val="stBilgi"/>
      <w:tabs>
        <w:tab w:val="clear" w:pos="4536"/>
        <w:tab w:val="center" w:pos="0"/>
      </w:tabs>
      <w:jc w:val="cent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9F1F7E" w14:textId="68B7A91E" w:rsidR="00787609" w:rsidRDefault="00787609" w:rsidP="00BE2C46">
    <w:pPr>
      <w:pStyle w:val="stBilgi"/>
      <w:jc w:val="cent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3BBC90" w14:textId="7C13267B" w:rsidR="00787609" w:rsidRDefault="00787609" w:rsidP="00781EBA">
    <w:pPr>
      <w:pStyle w:val="stBilgi"/>
      <w:tabs>
        <w:tab w:val="clear" w:pos="4536"/>
        <w:tab w:val="center" w:pos="0"/>
      </w:tabs>
      <w:jc w:val="center"/>
    </w:pPr>
  </w:p>
  <w:p w14:paraId="3DBDEBC1" w14:textId="77777777" w:rsidR="00787609" w:rsidRDefault="00787609" w:rsidP="00781EBA">
    <w:pPr>
      <w:pStyle w:val="stBilgi"/>
      <w:tabs>
        <w:tab w:val="clear" w:pos="4536"/>
        <w:tab w:val="center" w:pos="0"/>
      </w:tabs>
      <w:jc w:val="cent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B6DAF8" w14:textId="490C94A4" w:rsidR="00787609" w:rsidRDefault="00787609" w:rsidP="00781EBA">
    <w:pPr>
      <w:pStyle w:val="stBilgi"/>
      <w:tabs>
        <w:tab w:val="clear" w:pos="4536"/>
        <w:tab w:val="center" w:pos="0"/>
      </w:tabs>
      <w:jc w:val="center"/>
    </w:pPr>
    <w:r w:rsidRPr="00F20761">
      <w:rPr>
        <w:noProof/>
        <w:lang w:val="tr-TR" w:eastAsia="tr-TR"/>
      </w:rPr>
      <w:drawing>
        <wp:inline distT="0" distB="0" distL="0" distR="0" wp14:anchorId="02AF2A3A" wp14:editId="14F3B3F6">
          <wp:extent cx="2314575" cy="675498"/>
          <wp:effectExtent l="0" t="0" r="0" b="0"/>
          <wp:docPr id="285" name="Resim 285"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51985" cy="686416"/>
                  </a:xfrm>
                  <a:prstGeom prst="rect">
                    <a:avLst/>
                  </a:prstGeom>
                  <a:noFill/>
                  <a:ln>
                    <a:noFill/>
                  </a:ln>
                </pic:spPr>
              </pic:pic>
            </a:graphicData>
          </a:graphic>
        </wp:inline>
      </w:drawing>
    </w:r>
  </w:p>
  <w:p w14:paraId="71FB1975" w14:textId="77777777" w:rsidR="00787609" w:rsidRDefault="00787609" w:rsidP="00781EBA">
    <w:pPr>
      <w:pStyle w:val="stBilgi"/>
      <w:tabs>
        <w:tab w:val="clear" w:pos="4536"/>
        <w:tab w:val="center" w:pos="0"/>
      </w:tabs>
      <w:jc w:val="cent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E8947B" w14:textId="01AD605A" w:rsidR="00787609" w:rsidRDefault="00787609" w:rsidP="00781EBA">
    <w:pPr>
      <w:pStyle w:val="stBilgi"/>
      <w:tabs>
        <w:tab w:val="clear" w:pos="4536"/>
        <w:tab w:val="center" w:pos="0"/>
      </w:tabs>
      <w:jc w:val="center"/>
    </w:pPr>
  </w:p>
  <w:p w14:paraId="5E9528B2" w14:textId="77777777" w:rsidR="00787609" w:rsidRDefault="00787609" w:rsidP="00781EBA">
    <w:pPr>
      <w:pStyle w:val="stBilgi"/>
      <w:tabs>
        <w:tab w:val="clear" w:pos="4536"/>
        <w:tab w:val="center" w:pos="0"/>
      </w:tabs>
      <w:jc w:val="cent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C9D992" w14:textId="77777777" w:rsidR="00787609" w:rsidRDefault="00787609" w:rsidP="00781EBA">
    <w:pPr>
      <w:pStyle w:val="stBilgi"/>
      <w:tabs>
        <w:tab w:val="clear" w:pos="4536"/>
        <w:tab w:val="center" w:pos="0"/>
      </w:tabs>
      <w:jc w:val="center"/>
    </w:pPr>
    <w:r w:rsidRPr="00F20761">
      <w:rPr>
        <w:noProof/>
        <w:lang w:val="tr-TR" w:eastAsia="tr-TR"/>
      </w:rPr>
      <w:drawing>
        <wp:inline distT="0" distB="0" distL="0" distR="0" wp14:anchorId="2A376AF1" wp14:editId="2B0E727F">
          <wp:extent cx="2314575" cy="675498"/>
          <wp:effectExtent l="0" t="0" r="0" b="0"/>
          <wp:docPr id="67" name="Resim 67"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51985" cy="686416"/>
                  </a:xfrm>
                  <a:prstGeom prst="rect">
                    <a:avLst/>
                  </a:prstGeom>
                  <a:noFill/>
                  <a:ln>
                    <a:noFill/>
                  </a:ln>
                </pic:spPr>
              </pic:pic>
            </a:graphicData>
          </a:graphic>
        </wp:inline>
      </w:drawing>
    </w:r>
  </w:p>
  <w:p w14:paraId="4CAC7222" w14:textId="77777777" w:rsidR="00787609" w:rsidRDefault="00787609" w:rsidP="00781EBA">
    <w:pPr>
      <w:pStyle w:val="stBilgi"/>
      <w:tabs>
        <w:tab w:val="clear" w:pos="4536"/>
        <w:tab w:val="center" w:pos="0"/>
      </w:tabs>
      <w:jc w:val="cent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1D4554" w14:textId="77777777" w:rsidR="00787609" w:rsidRDefault="00787609" w:rsidP="00781EBA">
    <w:pPr>
      <w:pStyle w:val="stBilgi"/>
      <w:tabs>
        <w:tab w:val="clear" w:pos="4536"/>
        <w:tab w:val="center" w:pos="0"/>
      </w:tabs>
      <w:jc w:val="center"/>
    </w:pPr>
    <w:r w:rsidRPr="00F20761">
      <w:rPr>
        <w:noProof/>
        <w:lang w:val="tr-TR" w:eastAsia="tr-TR"/>
      </w:rPr>
      <w:drawing>
        <wp:inline distT="0" distB="0" distL="0" distR="0" wp14:anchorId="2F31C0F8" wp14:editId="22C4B8D8">
          <wp:extent cx="2314575" cy="675498"/>
          <wp:effectExtent l="0" t="0" r="0" b="0"/>
          <wp:docPr id="286" name="Resim 286"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51985" cy="686416"/>
                  </a:xfrm>
                  <a:prstGeom prst="rect">
                    <a:avLst/>
                  </a:prstGeom>
                  <a:noFill/>
                  <a:ln>
                    <a:noFill/>
                  </a:ln>
                </pic:spPr>
              </pic:pic>
            </a:graphicData>
          </a:graphic>
        </wp:inline>
      </w:drawing>
    </w:r>
  </w:p>
  <w:p w14:paraId="01F97DC3" w14:textId="77777777" w:rsidR="00787609" w:rsidRDefault="00787609" w:rsidP="00781EBA">
    <w:pPr>
      <w:pStyle w:val="stBilgi"/>
      <w:tabs>
        <w:tab w:val="clear" w:pos="4536"/>
        <w:tab w:val="center" w:pos="0"/>
      </w:tabs>
      <w:jc w:val="cent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89E7B8" w14:textId="60ACF1E2" w:rsidR="00787609" w:rsidRDefault="00787609" w:rsidP="00781EBA">
    <w:pPr>
      <w:pStyle w:val="stBilgi"/>
      <w:tabs>
        <w:tab w:val="clear" w:pos="4536"/>
        <w:tab w:val="center" w:pos="0"/>
      </w:tabs>
      <w:jc w:val="center"/>
    </w:pPr>
    <w:r w:rsidRPr="00F20761">
      <w:rPr>
        <w:noProof/>
        <w:lang w:val="tr-TR" w:eastAsia="tr-TR"/>
      </w:rPr>
      <w:drawing>
        <wp:inline distT="0" distB="0" distL="0" distR="0" wp14:anchorId="65C85E1D" wp14:editId="52CF77C5">
          <wp:extent cx="2314575" cy="675498"/>
          <wp:effectExtent l="0" t="0" r="0" b="0"/>
          <wp:docPr id="287" name="Resim 287"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51985" cy="686416"/>
                  </a:xfrm>
                  <a:prstGeom prst="rect">
                    <a:avLst/>
                  </a:prstGeom>
                  <a:noFill/>
                  <a:ln>
                    <a:noFill/>
                  </a:ln>
                </pic:spPr>
              </pic:pic>
            </a:graphicData>
          </a:graphic>
        </wp:inline>
      </w:drawing>
    </w:r>
  </w:p>
  <w:p w14:paraId="298B50F1" w14:textId="77777777" w:rsidR="00787609" w:rsidRDefault="00787609" w:rsidP="00781EBA">
    <w:pPr>
      <w:pStyle w:val="stBilgi"/>
      <w:tabs>
        <w:tab w:val="clear" w:pos="4536"/>
        <w:tab w:val="center" w:pos="0"/>
      </w:tabs>
      <w:jc w:val="cent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4BF174" w14:textId="022563DF" w:rsidR="00787609" w:rsidRDefault="00787609" w:rsidP="00781EBA">
    <w:pPr>
      <w:pStyle w:val="stBilgi"/>
      <w:tabs>
        <w:tab w:val="clear" w:pos="4536"/>
        <w:tab w:val="center" w:pos="0"/>
      </w:tabs>
      <w:jc w:val="center"/>
    </w:pPr>
  </w:p>
  <w:p w14:paraId="527AD75E" w14:textId="77777777" w:rsidR="00787609" w:rsidRDefault="00787609" w:rsidP="00781EBA">
    <w:pPr>
      <w:pStyle w:val="stBilgi"/>
      <w:tabs>
        <w:tab w:val="clear" w:pos="4536"/>
        <w:tab w:val="center" w:pos="0"/>
      </w:tabs>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31.5pt;height:114pt" o:bullet="t">
        <v:imagedata r:id="rId1" o:title="mgs_logo"/>
      </v:shape>
    </w:pict>
  </w:numPicBullet>
  <w:numPicBullet w:numPicBulletId="1">
    <w:pict>
      <v:shape id="_x0000_i1029" type="#_x0000_t75" style="width:113pt;height:104pt" o:bullet="t">
        <v:imagedata r:id="rId2" o:title="ilbank"/>
      </v:shape>
    </w:pict>
  </w:numPicBullet>
  <w:abstractNum w:abstractNumId="0" w15:restartNumberingAfterBreak="0">
    <w:nsid w:val="015E2C6D"/>
    <w:multiLevelType w:val="hybridMultilevel"/>
    <w:tmpl w:val="26028B2A"/>
    <w:lvl w:ilvl="0" w:tplc="D0DAEDB0">
      <w:start w:val="1"/>
      <w:numFmt w:val="bullet"/>
      <w:lvlText w:val=""/>
      <w:lvlPicBulletId w:val="0"/>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3133084"/>
    <w:multiLevelType w:val="hybridMultilevel"/>
    <w:tmpl w:val="CA5A6174"/>
    <w:lvl w:ilvl="0" w:tplc="D0DAEDB0">
      <w:start w:val="1"/>
      <w:numFmt w:val="bullet"/>
      <w:lvlText w:val=""/>
      <w:lvlPicBulletId w:val="0"/>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4AE3A44"/>
    <w:multiLevelType w:val="hybridMultilevel"/>
    <w:tmpl w:val="DEEE095C"/>
    <w:lvl w:ilvl="0" w:tplc="80ACE3A2">
      <w:start w:val="1"/>
      <w:numFmt w:val="bullet"/>
      <w:lvlText w:val=""/>
      <w:lvlPicBulletId w:val="0"/>
      <w:lvlJc w:val="left"/>
      <w:pPr>
        <w:ind w:left="720" w:hanging="360"/>
      </w:pPr>
      <w:rPr>
        <w:rFonts w:ascii="Symbol" w:hAnsi="Symbol" w:hint="default"/>
        <w:color w:val="auto"/>
        <w:u w:color="00FF00"/>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4F66F8A"/>
    <w:multiLevelType w:val="hybridMultilevel"/>
    <w:tmpl w:val="9F8C51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CF7138A"/>
    <w:multiLevelType w:val="hybridMultilevel"/>
    <w:tmpl w:val="9B7EA772"/>
    <w:lvl w:ilvl="0" w:tplc="5D84FC54">
      <w:start w:val="1"/>
      <w:numFmt w:val="bullet"/>
      <w:pStyle w:val="Bullet5"/>
      <w:lvlText w:val="✶"/>
      <w:lvlJc w:val="left"/>
      <w:pPr>
        <w:ind w:left="720" w:hanging="360"/>
      </w:pPr>
      <w:rPr>
        <w:rFonts w:ascii="MS UI Gothic" w:eastAsia="MS UI Gothic" w:hAnsi="MS UI Gothic" w:hint="eastAsi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D00583A"/>
    <w:multiLevelType w:val="hybridMultilevel"/>
    <w:tmpl w:val="CDA4B09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EEA5444"/>
    <w:multiLevelType w:val="hybridMultilevel"/>
    <w:tmpl w:val="CDA4B09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0EB4A1F"/>
    <w:multiLevelType w:val="hybridMultilevel"/>
    <w:tmpl w:val="74B4B2AE"/>
    <w:lvl w:ilvl="0" w:tplc="D0DAEDB0">
      <w:start w:val="1"/>
      <w:numFmt w:val="bullet"/>
      <w:lvlText w:val=""/>
      <w:lvlPicBulletId w:val="0"/>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1DA0482"/>
    <w:multiLevelType w:val="hybridMultilevel"/>
    <w:tmpl w:val="49187E36"/>
    <w:lvl w:ilvl="0" w:tplc="80ACE3A2">
      <w:start w:val="1"/>
      <w:numFmt w:val="bullet"/>
      <w:lvlText w:val=""/>
      <w:lvlPicBulletId w:val="0"/>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9D47E4C"/>
    <w:multiLevelType w:val="hybridMultilevel"/>
    <w:tmpl w:val="1BEA52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A67201E"/>
    <w:multiLevelType w:val="hybridMultilevel"/>
    <w:tmpl w:val="B2F86152"/>
    <w:lvl w:ilvl="0" w:tplc="D0DAEDB0">
      <w:start w:val="1"/>
      <w:numFmt w:val="bullet"/>
      <w:lvlText w:val=""/>
      <w:lvlPicBulletId w:val="0"/>
      <w:lvlJc w:val="left"/>
      <w:pPr>
        <w:ind w:left="720" w:hanging="360"/>
      </w:pPr>
      <w:rPr>
        <w:rFonts w:ascii="Symbol" w:hAnsi="Symbol" w:hint="default"/>
        <w:color w:val="auto"/>
        <w:u w:color="00FF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B9563EA"/>
    <w:multiLevelType w:val="hybridMultilevel"/>
    <w:tmpl w:val="C3CE58EC"/>
    <w:lvl w:ilvl="0" w:tplc="245C254A">
      <w:start w:val="1"/>
      <w:numFmt w:val="bullet"/>
      <w:pStyle w:val="List1"/>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366F78"/>
    <w:multiLevelType w:val="hybridMultilevel"/>
    <w:tmpl w:val="60DE7B22"/>
    <w:lvl w:ilvl="0" w:tplc="80ACE3A2">
      <w:start w:val="1"/>
      <w:numFmt w:val="bullet"/>
      <w:lvlText w:val=""/>
      <w:lvlPicBulletId w:val="0"/>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1CFF0BC4"/>
    <w:multiLevelType w:val="hybridMultilevel"/>
    <w:tmpl w:val="2370DE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1D48050F"/>
    <w:multiLevelType w:val="hybridMultilevel"/>
    <w:tmpl w:val="A4802F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D7A197E"/>
    <w:multiLevelType w:val="hybridMultilevel"/>
    <w:tmpl w:val="798A2C6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1E945D17"/>
    <w:multiLevelType w:val="hybridMultilevel"/>
    <w:tmpl w:val="6E647B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1EBE206B"/>
    <w:multiLevelType w:val="hybridMultilevel"/>
    <w:tmpl w:val="C7CECD8E"/>
    <w:lvl w:ilvl="0" w:tplc="80ACE3A2">
      <w:start w:val="1"/>
      <w:numFmt w:val="bullet"/>
      <w:lvlText w:val=""/>
      <w:lvlPicBulletId w:val="0"/>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2211109"/>
    <w:multiLevelType w:val="hybridMultilevel"/>
    <w:tmpl w:val="53DE0092"/>
    <w:lvl w:ilvl="0" w:tplc="80ACE3A2">
      <w:start w:val="1"/>
      <w:numFmt w:val="bullet"/>
      <w:lvlText w:val=""/>
      <w:lvlPicBulletId w:val="0"/>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23BD4E4A"/>
    <w:multiLevelType w:val="hybridMultilevel"/>
    <w:tmpl w:val="72583224"/>
    <w:lvl w:ilvl="0" w:tplc="D0DAEDB0">
      <w:start w:val="1"/>
      <w:numFmt w:val="bullet"/>
      <w:lvlText w:val=""/>
      <w:lvlPicBulletId w:val="0"/>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4CE24C3"/>
    <w:multiLevelType w:val="hybridMultilevel"/>
    <w:tmpl w:val="03ECDBA6"/>
    <w:lvl w:ilvl="0" w:tplc="80ACE3A2">
      <w:start w:val="1"/>
      <w:numFmt w:val="bullet"/>
      <w:lvlText w:val=""/>
      <w:lvlPicBulletId w:val="0"/>
      <w:lvlJc w:val="left"/>
      <w:pPr>
        <w:ind w:left="501" w:hanging="360"/>
      </w:pPr>
      <w:rPr>
        <w:rFonts w:ascii="Symbol" w:hAnsi="Symbol" w:hint="default"/>
        <w:color w:val="auto"/>
        <w:u w:color="00FF00"/>
      </w:rPr>
    </w:lvl>
    <w:lvl w:ilvl="1" w:tplc="041F0003" w:tentative="1">
      <w:start w:val="1"/>
      <w:numFmt w:val="bullet"/>
      <w:lvlText w:val="o"/>
      <w:lvlJc w:val="left"/>
      <w:pPr>
        <w:ind w:left="1221" w:hanging="360"/>
      </w:pPr>
      <w:rPr>
        <w:rFonts w:ascii="Courier New" w:hAnsi="Courier New" w:cs="Courier New" w:hint="default"/>
      </w:rPr>
    </w:lvl>
    <w:lvl w:ilvl="2" w:tplc="041F0005" w:tentative="1">
      <w:start w:val="1"/>
      <w:numFmt w:val="bullet"/>
      <w:lvlText w:val=""/>
      <w:lvlJc w:val="left"/>
      <w:pPr>
        <w:ind w:left="1941" w:hanging="360"/>
      </w:pPr>
      <w:rPr>
        <w:rFonts w:ascii="Wingdings" w:hAnsi="Wingdings" w:hint="default"/>
      </w:rPr>
    </w:lvl>
    <w:lvl w:ilvl="3" w:tplc="041F0001" w:tentative="1">
      <w:start w:val="1"/>
      <w:numFmt w:val="bullet"/>
      <w:lvlText w:val=""/>
      <w:lvlJc w:val="left"/>
      <w:pPr>
        <w:ind w:left="2661" w:hanging="360"/>
      </w:pPr>
      <w:rPr>
        <w:rFonts w:ascii="Symbol" w:hAnsi="Symbol" w:hint="default"/>
      </w:rPr>
    </w:lvl>
    <w:lvl w:ilvl="4" w:tplc="041F0003" w:tentative="1">
      <w:start w:val="1"/>
      <w:numFmt w:val="bullet"/>
      <w:lvlText w:val="o"/>
      <w:lvlJc w:val="left"/>
      <w:pPr>
        <w:ind w:left="3381" w:hanging="360"/>
      </w:pPr>
      <w:rPr>
        <w:rFonts w:ascii="Courier New" w:hAnsi="Courier New" w:cs="Courier New" w:hint="default"/>
      </w:rPr>
    </w:lvl>
    <w:lvl w:ilvl="5" w:tplc="041F0005" w:tentative="1">
      <w:start w:val="1"/>
      <w:numFmt w:val="bullet"/>
      <w:lvlText w:val=""/>
      <w:lvlJc w:val="left"/>
      <w:pPr>
        <w:ind w:left="4101" w:hanging="360"/>
      </w:pPr>
      <w:rPr>
        <w:rFonts w:ascii="Wingdings" w:hAnsi="Wingdings" w:hint="default"/>
      </w:rPr>
    </w:lvl>
    <w:lvl w:ilvl="6" w:tplc="041F0001" w:tentative="1">
      <w:start w:val="1"/>
      <w:numFmt w:val="bullet"/>
      <w:lvlText w:val=""/>
      <w:lvlJc w:val="left"/>
      <w:pPr>
        <w:ind w:left="4821" w:hanging="360"/>
      </w:pPr>
      <w:rPr>
        <w:rFonts w:ascii="Symbol" w:hAnsi="Symbol" w:hint="default"/>
      </w:rPr>
    </w:lvl>
    <w:lvl w:ilvl="7" w:tplc="041F0003" w:tentative="1">
      <w:start w:val="1"/>
      <w:numFmt w:val="bullet"/>
      <w:lvlText w:val="o"/>
      <w:lvlJc w:val="left"/>
      <w:pPr>
        <w:ind w:left="5541" w:hanging="360"/>
      </w:pPr>
      <w:rPr>
        <w:rFonts w:ascii="Courier New" w:hAnsi="Courier New" w:cs="Courier New" w:hint="default"/>
      </w:rPr>
    </w:lvl>
    <w:lvl w:ilvl="8" w:tplc="041F0005" w:tentative="1">
      <w:start w:val="1"/>
      <w:numFmt w:val="bullet"/>
      <w:lvlText w:val=""/>
      <w:lvlJc w:val="left"/>
      <w:pPr>
        <w:ind w:left="6261" w:hanging="360"/>
      </w:pPr>
      <w:rPr>
        <w:rFonts w:ascii="Wingdings" w:hAnsi="Wingdings" w:hint="default"/>
      </w:rPr>
    </w:lvl>
  </w:abstractNum>
  <w:abstractNum w:abstractNumId="21" w15:restartNumberingAfterBreak="0">
    <w:nsid w:val="27C43DBF"/>
    <w:multiLevelType w:val="hybridMultilevel"/>
    <w:tmpl w:val="0E2898C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292C312B"/>
    <w:multiLevelType w:val="hybridMultilevel"/>
    <w:tmpl w:val="D1CAAB88"/>
    <w:lvl w:ilvl="0" w:tplc="D0DAEDB0">
      <w:start w:val="1"/>
      <w:numFmt w:val="bullet"/>
      <w:lvlText w:val=""/>
      <w:lvlPicBulletId w:val="0"/>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2A0831EE"/>
    <w:multiLevelType w:val="hybridMultilevel"/>
    <w:tmpl w:val="7A5CB814"/>
    <w:lvl w:ilvl="0" w:tplc="80ACE3A2">
      <w:start w:val="1"/>
      <w:numFmt w:val="bullet"/>
      <w:lvlText w:val=""/>
      <w:lvlPicBulletId w:val="0"/>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2A2C0435"/>
    <w:multiLevelType w:val="hybridMultilevel"/>
    <w:tmpl w:val="27903F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2A5E12FF"/>
    <w:multiLevelType w:val="multilevel"/>
    <w:tmpl w:val="07B876B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2A6815DC"/>
    <w:multiLevelType w:val="hybridMultilevel"/>
    <w:tmpl w:val="177AECB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2A8D2575"/>
    <w:multiLevelType w:val="hybridMultilevel"/>
    <w:tmpl w:val="91CEF0E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2B3C5B33"/>
    <w:multiLevelType w:val="hybridMultilevel"/>
    <w:tmpl w:val="DEB678F2"/>
    <w:lvl w:ilvl="0" w:tplc="80ACE3A2">
      <w:start w:val="1"/>
      <w:numFmt w:val="bullet"/>
      <w:lvlText w:val=""/>
      <w:lvlPicBulletId w:val="0"/>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2BD66E8C"/>
    <w:multiLevelType w:val="multilevel"/>
    <w:tmpl w:val="0D98D6E6"/>
    <w:lvl w:ilvl="0">
      <w:start w:val="1"/>
      <w:numFmt w:val="bullet"/>
      <w:lvlText w:val=""/>
      <w:lvlPicBulletId w:val="0"/>
      <w:lvlJc w:val="left"/>
      <w:pPr>
        <w:tabs>
          <w:tab w:val="num" w:pos="1428"/>
        </w:tabs>
        <w:ind w:left="1428" w:hanging="720"/>
      </w:pPr>
      <w:rPr>
        <w:rFonts w:ascii="Symbol" w:hAnsi="Symbol" w:hint="default"/>
        <w:color w:val="auto"/>
        <w:u w:color="00FF00"/>
      </w:rPr>
    </w:lvl>
    <w:lvl w:ilvl="1">
      <w:start w:val="1"/>
      <w:numFmt w:val="decimal"/>
      <w:lvlText w:val="%2."/>
      <w:lvlJc w:val="left"/>
      <w:pPr>
        <w:tabs>
          <w:tab w:val="num" w:pos="2148"/>
        </w:tabs>
        <w:ind w:left="2148" w:hanging="720"/>
      </w:pPr>
    </w:lvl>
    <w:lvl w:ilvl="2">
      <w:start w:val="1"/>
      <w:numFmt w:val="decimal"/>
      <w:lvlText w:val="%3."/>
      <w:lvlJc w:val="left"/>
      <w:pPr>
        <w:tabs>
          <w:tab w:val="num" w:pos="2868"/>
        </w:tabs>
        <w:ind w:left="2868" w:hanging="720"/>
      </w:pPr>
    </w:lvl>
    <w:lvl w:ilvl="3">
      <w:start w:val="1"/>
      <w:numFmt w:val="decimal"/>
      <w:lvlText w:val="%4."/>
      <w:lvlJc w:val="left"/>
      <w:pPr>
        <w:tabs>
          <w:tab w:val="num" w:pos="3588"/>
        </w:tabs>
        <w:ind w:left="3588" w:hanging="720"/>
      </w:pPr>
    </w:lvl>
    <w:lvl w:ilvl="4">
      <w:start w:val="1"/>
      <w:numFmt w:val="decimal"/>
      <w:lvlText w:val="%5."/>
      <w:lvlJc w:val="left"/>
      <w:pPr>
        <w:tabs>
          <w:tab w:val="num" w:pos="4308"/>
        </w:tabs>
        <w:ind w:left="4308" w:hanging="720"/>
      </w:pPr>
    </w:lvl>
    <w:lvl w:ilvl="5">
      <w:start w:val="1"/>
      <w:numFmt w:val="decimal"/>
      <w:lvlText w:val="%6."/>
      <w:lvlJc w:val="left"/>
      <w:pPr>
        <w:tabs>
          <w:tab w:val="num" w:pos="5028"/>
        </w:tabs>
        <w:ind w:left="5028" w:hanging="720"/>
      </w:pPr>
    </w:lvl>
    <w:lvl w:ilvl="6">
      <w:start w:val="1"/>
      <w:numFmt w:val="decimal"/>
      <w:lvlText w:val="%7."/>
      <w:lvlJc w:val="left"/>
      <w:pPr>
        <w:tabs>
          <w:tab w:val="num" w:pos="5748"/>
        </w:tabs>
        <w:ind w:left="5748" w:hanging="720"/>
      </w:pPr>
    </w:lvl>
    <w:lvl w:ilvl="7">
      <w:start w:val="1"/>
      <w:numFmt w:val="decimal"/>
      <w:lvlText w:val="%8."/>
      <w:lvlJc w:val="left"/>
      <w:pPr>
        <w:tabs>
          <w:tab w:val="num" w:pos="6468"/>
        </w:tabs>
        <w:ind w:left="6468" w:hanging="720"/>
      </w:pPr>
    </w:lvl>
    <w:lvl w:ilvl="8">
      <w:start w:val="1"/>
      <w:numFmt w:val="decimal"/>
      <w:lvlText w:val="%9."/>
      <w:lvlJc w:val="left"/>
      <w:pPr>
        <w:tabs>
          <w:tab w:val="num" w:pos="7188"/>
        </w:tabs>
        <w:ind w:left="7188" w:hanging="720"/>
      </w:pPr>
    </w:lvl>
  </w:abstractNum>
  <w:abstractNum w:abstractNumId="30" w15:restartNumberingAfterBreak="0">
    <w:nsid w:val="2FAA48EC"/>
    <w:multiLevelType w:val="hybridMultilevel"/>
    <w:tmpl w:val="B9347B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30091620"/>
    <w:multiLevelType w:val="hybridMultilevel"/>
    <w:tmpl w:val="72D2551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345151F3"/>
    <w:multiLevelType w:val="hybridMultilevel"/>
    <w:tmpl w:val="D6180B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3C10626F"/>
    <w:multiLevelType w:val="hybridMultilevel"/>
    <w:tmpl w:val="EEEEE452"/>
    <w:lvl w:ilvl="0" w:tplc="80ACE3A2">
      <w:start w:val="1"/>
      <w:numFmt w:val="bullet"/>
      <w:lvlText w:val=""/>
      <w:lvlPicBulletId w:val="0"/>
      <w:lvlJc w:val="left"/>
      <w:pPr>
        <w:ind w:left="720" w:hanging="360"/>
      </w:pPr>
      <w:rPr>
        <w:rFonts w:ascii="Symbol" w:hAnsi="Symbol" w:hint="default"/>
        <w:color w:val="auto"/>
        <w:u w:color="00FF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3E1321E0"/>
    <w:multiLevelType w:val="hybridMultilevel"/>
    <w:tmpl w:val="97B23224"/>
    <w:lvl w:ilvl="0" w:tplc="80ACE3A2">
      <w:start w:val="1"/>
      <w:numFmt w:val="bullet"/>
      <w:lvlText w:val=""/>
      <w:lvlPicBulletId w:val="0"/>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3E7C4D38"/>
    <w:multiLevelType w:val="hybridMultilevel"/>
    <w:tmpl w:val="4642CD0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406D54CE"/>
    <w:multiLevelType w:val="hybridMultilevel"/>
    <w:tmpl w:val="06E49C54"/>
    <w:lvl w:ilvl="0" w:tplc="041F0001">
      <w:start w:val="1"/>
      <w:numFmt w:val="bullet"/>
      <w:lvlText w:val=""/>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44FB1845"/>
    <w:multiLevelType w:val="hybridMultilevel"/>
    <w:tmpl w:val="87F691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4A835124"/>
    <w:multiLevelType w:val="hybridMultilevel"/>
    <w:tmpl w:val="F4B086FE"/>
    <w:lvl w:ilvl="0" w:tplc="80ACE3A2">
      <w:start w:val="1"/>
      <w:numFmt w:val="bullet"/>
      <w:lvlText w:val=""/>
      <w:lvlPicBulletId w:val="0"/>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4A9C017A"/>
    <w:multiLevelType w:val="hybridMultilevel"/>
    <w:tmpl w:val="8C841A9E"/>
    <w:lvl w:ilvl="0" w:tplc="86C6C9E0">
      <w:start w:val="17"/>
      <w:numFmt w:val="bullet"/>
      <w:pStyle w:val="Bullet2"/>
      <w:lvlText w:val="-"/>
      <w:lvlJc w:val="left"/>
      <w:pPr>
        <w:ind w:left="1440" w:hanging="360"/>
      </w:pPr>
      <w:rPr>
        <w:rFonts w:ascii="Arial" w:eastAsiaTheme="minorHAnsi"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50AB0039"/>
    <w:multiLevelType w:val="hybridMultilevel"/>
    <w:tmpl w:val="8C4A6B9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597A53B9"/>
    <w:multiLevelType w:val="hybridMultilevel"/>
    <w:tmpl w:val="4060EE9E"/>
    <w:lvl w:ilvl="0" w:tplc="80ACE3A2">
      <w:start w:val="1"/>
      <w:numFmt w:val="bullet"/>
      <w:lvlText w:val=""/>
      <w:lvlPicBulletId w:val="0"/>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15:restartNumberingAfterBreak="0">
    <w:nsid w:val="5B185EC2"/>
    <w:multiLevelType w:val="multilevel"/>
    <w:tmpl w:val="F4C61334"/>
    <w:lvl w:ilvl="0">
      <w:start w:val="1"/>
      <w:numFmt w:val="decimal"/>
      <w:pStyle w:val="Balk1"/>
      <w:lvlText w:val="%1"/>
      <w:lvlJc w:val="left"/>
      <w:pPr>
        <w:ind w:left="432" w:hanging="432"/>
      </w:pPr>
      <w:rPr>
        <w:rFonts w:hint="default"/>
      </w:rPr>
    </w:lvl>
    <w:lvl w:ilvl="1">
      <w:start w:val="1"/>
      <w:numFmt w:val="decimal"/>
      <w:pStyle w:val="Balk2"/>
      <w:lvlText w:val="%1.%2"/>
      <w:lvlJc w:val="left"/>
      <w:pPr>
        <w:ind w:left="576" w:hanging="576"/>
      </w:pPr>
      <w:rPr>
        <w:rFonts w:hint="default"/>
      </w:rPr>
    </w:lvl>
    <w:lvl w:ilvl="2">
      <w:start w:val="1"/>
      <w:numFmt w:val="decimal"/>
      <w:pStyle w:val="Balk3"/>
      <w:lvlText w:val="%1.%2.%3"/>
      <w:lvlJc w:val="left"/>
      <w:pPr>
        <w:ind w:left="720" w:hanging="720"/>
      </w:pPr>
      <w:rPr>
        <w:rFonts w:hint="default"/>
      </w:rPr>
    </w:lvl>
    <w:lvl w:ilvl="3">
      <w:start w:val="1"/>
      <w:numFmt w:val="decimal"/>
      <w:pStyle w:val="Balk4"/>
      <w:lvlText w:val="%1.%2.%3.%4"/>
      <w:lvlJc w:val="left"/>
      <w:pPr>
        <w:ind w:left="864" w:hanging="864"/>
      </w:pPr>
      <w:rPr>
        <w:rFonts w:hint="default"/>
      </w:rPr>
    </w:lvl>
    <w:lvl w:ilvl="4">
      <w:start w:val="1"/>
      <w:numFmt w:val="decimal"/>
      <w:pStyle w:val="Balk5"/>
      <w:lvlText w:val="%1.%2.%3.%4.%5"/>
      <w:lvlJc w:val="left"/>
      <w:pPr>
        <w:ind w:left="1008" w:hanging="1008"/>
      </w:pPr>
      <w:rPr>
        <w:rFonts w:hint="default"/>
      </w:rPr>
    </w:lvl>
    <w:lvl w:ilvl="5">
      <w:start w:val="1"/>
      <w:numFmt w:val="decimal"/>
      <w:pStyle w:val="Balk6"/>
      <w:lvlText w:val="%1.%2.%3.%4.%5.%6"/>
      <w:lvlJc w:val="left"/>
      <w:pPr>
        <w:ind w:left="1152" w:hanging="1152"/>
      </w:pPr>
      <w:rPr>
        <w:rFonts w:hint="default"/>
      </w:rPr>
    </w:lvl>
    <w:lvl w:ilvl="6">
      <w:start w:val="1"/>
      <w:numFmt w:val="decimal"/>
      <w:pStyle w:val="Balk7"/>
      <w:lvlText w:val="%1.%2.%3.%4.%5.%6.%7"/>
      <w:lvlJc w:val="left"/>
      <w:pPr>
        <w:ind w:left="1296" w:hanging="1296"/>
      </w:pPr>
      <w:rPr>
        <w:rFonts w:hint="default"/>
      </w:rPr>
    </w:lvl>
    <w:lvl w:ilvl="7">
      <w:start w:val="1"/>
      <w:numFmt w:val="decimal"/>
      <w:pStyle w:val="Balk8"/>
      <w:lvlText w:val="%1.%2.%3.%4.%5.%6.%7.%8"/>
      <w:lvlJc w:val="left"/>
      <w:pPr>
        <w:ind w:left="1440" w:hanging="1440"/>
      </w:pPr>
      <w:rPr>
        <w:rFonts w:hint="default"/>
      </w:rPr>
    </w:lvl>
    <w:lvl w:ilvl="8">
      <w:start w:val="1"/>
      <w:numFmt w:val="decimal"/>
      <w:pStyle w:val="Balk9"/>
      <w:lvlText w:val="%1.%2.%3.%4.%5.%6.%7.%8.%9"/>
      <w:lvlJc w:val="left"/>
      <w:pPr>
        <w:ind w:left="1584" w:hanging="1584"/>
      </w:pPr>
      <w:rPr>
        <w:rFonts w:hint="default"/>
      </w:rPr>
    </w:lvl>
  </w:abstractNum>
  <w:abstractNum w:abstractNumId="43" w15:restartNumberingAfterBreak="0">
    <w:nsid w:val="5C806E81"/>
    <w:multiLevelType w:val="singleLevel"/>
    <w:tmpl w:val="6FD6C39C"/>
    <w:lvl w:ilvl="0">
      <w:start w:val="1"/>
      <w:numFmt w:val="bullet"/>
      <w:pStyle w:val="ListeMaddemi2"/>
      <w:lvlText w:val=""/>
      <w:lvlJc w:val="left"/>
      <w:pPr>
        <w:ind w:left="1353" w:hanging="360"/>
      </w:pPr>
      <w:rPr>
        <w:rFonts w:ascii="Wingdings" w:hAnsi="Wingdings" w:hint="default"/>
        <w:b w:val="0"/>
        <w:sz w:val="20"/>
      </w:rPr>
    </w:lvl>
  </w:abstractNum>
  <w:abstractNum w:abstractNumId="44" w15:restartNumberingAfterBreak="0">
    <w:nsid w:val="5FD81B00"/>
    <w:multiLevelType w:val="hybridMultilevel"/>
    <w:tmpl w:val="D33ACE1C"/>
    <w:lvl w:ilvl="0" w:tplc="80ACE3A2">
      <w:start w:val="1"/>
      <w:numFmt w:val="bullet"/>
      <w:lvlText w:val=""/>
      <w:lvlPicBulletId w:val="0"/>
      <w:lvlJc w:val="left"/>
      <w:pPr>
        <w:ind w:left="720" w:hanging="360"/>
      </w:pPr>
      <w:rPr>
        <w:rFonts w:ascii="Symbol" w:hAnsi="Symbol" w:hint="default"/>
        <w:color w:val="auto"/>
        <w:u w:color="00FF00"/>
      </w:rPr>
    </w:lvl>
    <w:lvl w:ilvl="1" w:tplc="D358787A">
      <w:start w:val="1"/>
      <w:numFmt w:val="bullet"/>
      <w:lvlText w:val=""/>
      <w:lvlJc w:val="left"/>
      <w:pPr>
        <w:ind w:left="1440" w:hanging="360"/>
      </w:pPr>
      <w:rPr>
        <w:rFonts w:ascii="Symbol" w:hAnsi="Symbol" w:hint="default"/>
        <w:color w:val="0070C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35912A4"/>
    <w:multiLevelType w:val="hybridMultilevel"/>
    <w:tmpl w:val="8A28ABD0"/>
    <w:lvl w:ilvl="0" w:tplc="80ACE3A2">
      <w:start w:val="1"/>
      <w:numFmt w:val="bullet"/>
      <w:lvlText w:val=""/>
      <w:lvlPicBulletId w:val="0"/>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67347B7A"/>
    <w:multiLevelType w:val="hybridMultilevel"/>
    <w:tmpl w:val="9A10C65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15:restartNumberingAfterBreak="0">
    <w:nsid w:val="688B5F81"/>
    <w:multiLevelType w:val="hybridMultilevel"/>
    <w:tmpl w:val="4D2AA704"/>
    <w:lvl w:ilvl="0" w:tplc="FFFFFFFF">
      <w:start w:val="1"/>
      <w:numFmt w:val="bullet"/>
      <w:lvlText w:val=""/>
      <w:lvlPicBulletId w:val="0"/>
      <w:lvlJc w:val="left"/>
      <w:pPr>
        <w:ind w:left="720" w:hanging="360"/>
      </w:pPr>
      <w:rPr>
        <w:rFonts w:ascii="Symbol" w:hAnsi="Symbol" w:hint="default"/>
        <w:color w:val="auto"/>
        <w:u w:color="00FF00"/>
      </w:rPr>
    </w:lvl>
    <w:lvl w:ilvl="1" w:tplc="D0DAEDB0">
      <w:start w:val="1"/>
      <w:numFmt w:val="bullet"/>
      <w:lvlText w:val=""/>
      <w:lvlPicBulletId w:val="0"/>
      <w:lvlJc w:val="left"/>
      <w:pPr>
        <w:ind w:left="720" w:hanging="360"/>
      </w:pPr>
      <w:rPr>
        <w:rFonts w:ascii="Symbol" w:hAnsi="Symbol" w:hint="default"/>
        <w:color w:val="auto"/>
        <w:u w:color="00FF0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69982B6F"/>
    <w:multiLevelType w:val="hybridMultilevel"/>
    <w:tmpl w:val="D9B81930"/>
    <w:lvl w:ilvl="0" w:tplc="D5E67436">
      <w:start w:val="1"/>
      <w:numFmt w:val="bullet"/>
      <w:lvlText w:val=""/>
      <w:lvlPicBulletId w:val="1"/>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15:restartNumberingAfterBreak="0">
    <w:nsid w:val="6AF86AF3"/>
    <w:multiLevelType w:val="hybridMultilevel"/>
    <w:tmpl w:val="CDA4B09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6DC74CDA"/>
    <w:multiLevelType w:val="hybridMultilevel"/>
    <w:tmpl w:val="3B2ECEA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1" w15:restartNumberingAfterBreak="0">
    <w:nsid w:val="6FC06435"/>
    <w:multiLevelType w:val="multilevel"/>
    <w:tmpl w:val="48F2C94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2" w15:restartNumberingAfterBreak="0">
    <w:nsid w:val="720F6B62"/>
    <w:multiLevelType w:val="hybridMultilevel"/>
    <w:tmpl w:val="DCF405F2"/>
    <w:lvl w:ilvl="0" w:tplc="80ACE3A2">
      <w:start w:val="1"/>
      <w:numFmt w:val="bullet"/>
      <w:lvlText w:val=""/>
      <w:lvlPicBulletId w:val="0"/>
      <w:lvlJc w:val="left"/>
      <w:pPr>
        <w:ind w:left="1004" w:hanging="360"/>
      </w:pPr>
      <w:rPr>
        <w:rFonts w:ascii="Symbol" w:hAnsi="Symbol" w:hint="default"/>
        <w:color w:val="auto"/>
        <w:u w:color="00FF00"/>
      </w:rPr>
    </w:lvl>
    <w:lvl w:ilvl="1" w:tplc="80ACE3A2">
      <w:start w:val="1"/>
      <w:numFmt w:val="bullet"/>
      <w:lvlText w:val=""/>
      <w:lvlPicBulletId w:val="0"/>
      <w:lvlJc w:val="left"/>
      <w:pPr>
        <w:ind w:left="1724" w:hanging="360"/>
      </w:pPr>
      <w:rPr>
        <w:rFonts w:ascii="Symbol" w:hAnsi="Symbol" w:hint="default"/>
        <w:color w:val="auto"/>
        <w:u w:color="00FF00"/>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53" w15:restartNumberingAfterBreak="0">
    <w:nsid w:val="73461F06"/>
    <w:multiLevelType w:val="hybridMultilevel"/>
    <w:tmpl w:val="C274756A"/>
    <w:lvl w:ilvl="0" w:tplc="80ACE3A2">
      <w:start w:val="1"/>
      <w:numFmt w:val="bullet"/>
      <w:lvlText w:val=""/>
      <w:lvlPicBulletId w:val="0"/>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15:restartNumberingAfterBreak="0">
    <w:nsid w:val="73893041"/>
    <w:multiLevelType w:val="hybridMultilevel"/>
    <w:tmpl w:val="B276F1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5" w15:restartNumberingAfterBreak="0">
    <w:nsid w:val="751B4E65"/>
    <w:multiLevelType w:val="hybridMultilevel"/>
    <w:tmpl w:val="7CC05E3A"/>
    <w:lvl w:ilvl="0" w:tplc="D0DAEDB0">
      <w:start w:val="1"/>
      <w:numFmt w:val="bullet"/>
      <w:lvlText w:val=""/>
      <w:lvlPicBulletId w:val="0"/>
      <w:lvlJc w:val="left"/>
      <w:pPr>
        <w:ind w:left="360" w:hanging="360"/>
      </w:pPr>
      <w:rPr>
        <w:rFonts w:ascii="Symbol" w:hAnsi="Symbol" w:hint="default"/>
        <w:color w:val="auto"/>
        <w:u w:color="00FF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6" w15:restartNumberingAfterBreak="0">
    <w:nsid w:val="7C341FFA"/>
    <w:multiLevelType w:val="hybridMultilevel"/>
    <w:tmpl w:val="F7784D56"/>
    <w:lvl w:ilvl="0" w:tplc="80ACE3A2">
      <w:start w:val="1"/>
      <w:numFmt w:val="bullet"/>
      <w:lvlText w:val=""/>
      <w:lvlPicBulletId w:val="0"/>
      <w:lvlJc w:val="left"/>
      <w:pPr>
        <w:ind w:left="720" w:hanging="360"/>
      </w:pPr>
      <w:rPr>
        <w:rFonts w:ascii="Symbol" w:hAnsi="Symbol" w:hint="default"/>
        <w:color w:val="auto"/>
        <w:u w:color="00FF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1"/>
  </w:num>
  <w:num w:numId="2">
    <w:abstractNumId w:val="24"/>
  </w:num>
  <w:num w:numId="3">
    <w:abstractNumId w:val="3"/>
  </w:num>
  <w:num w:numId="4">
    <w:abstractNumId w:val="36"/>
  </w:num>
  <w:num w:numId="5">
    <w:abstractNumId w:val="20"/>
  </w:num>
  <w:num w:numId="6">
    <w:abstractNumId w:val="2"/>
  </w:num>
  <w:num w:numId="7">
    <w:abstractNumId w:val="0"/>
  </w:num>
  <w:num w:numId="8">
    <w:abstractNumId w:val="12"/>
  </w:num>
  <w:num w:numId="9">
    <w:abstractNumId w:val="52"/>
  </w:num>
  <w:num w:numId="10">
    <w:abstractNumId w:val="34"/>
  </w:num>
  <w:num w:numId="11">
    <w:abstractNumId w:val="35"/>
  </w:num>
  <w:num w:numId="12">
    <w:abstractNumId w:val="10"/>
  </w:num>
  <w:num w:numId="13">
    <w:abstractNumId w:val="19"/>
  </w:num>
  <w:num w:numId="14">
    <w:abstractNumId w:val="8"/>
  </w:num>
  <w:num w:numId="15">
    <w:abstractNumId w:val="44"/>
  </w:num>
  <w:num w:numId="16">
    <w:abstractNumId w:val="33"/>
  </w:num>
  <w:num w:numId="17">
    <w:abstractNumId w:val="49"/>
  </w:num>
  <w:num w:numId="18">
    <w:abstractNumId w:val="5"/>
  </w:num>
  <w:num w:numId="19">
    <w:abstractNumId w:val="6"/>
  </w:num>
  <w:num w:numId="20">
    <w:abstractNumId w:val="4"/>
  </w:num>
  <w:num w:numId="21">
    <w:abstractNumId w:val="43"/>
  </w:num>
  <w:num w:numId="22">
    <w:abstractNumId w:val="42"/>
  </w:num>
  <w:num w:numId="23">
    <w:abstractNumId w:val="48"/>
  </w:num>
  <w:num w:numId="24">
    <w:abstractNumId w:val="53"/>
  </w:num>
  <w:num w:numId="25">
    <w:abstractNumId w:val="47"/>
  </w:num>
  <w:num w:numId="26">
    <w:abstractNumId w:val="39"/>
  </w:num>
  <w:num w:numId="27">
    <w:abstractNumId w:val="22"/>
  </w:num>
  <w:num w:numId="28">
    <w:abstractNumId w:val="1"/>
  </w:num>
  <w:num w:numId="29">
    <w:abstractNumId w:val="7"/>
  </w:num>
  <w:num w:numId="30">
    <w:abstractNumId w:val="25"/>
  </w:num>
  <w:num w:numId="31">
    <w:abstractNumId w:val="55"/>
  </w:num>
  <w:num w:numId="3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9"/>
  </w:num>
  <w:num w:numId="34">
    <w:abstractNumId w:val="27"/>
  </w:num>
  <w:num w:numId="35">
    <w:abstractNumId w:val="16"/>
  </w:num>
  <w:num w:numId="36">
    <w:abstractNumId w:val="30"/>
  </w:num>
  <w:num w:numId="37">
    <w:abstractNumId w:val="14"/>
  </w:num>
  <w:num w:numId="38">
    <w:abstractNumId w:val="9"/>
  </w:num>
  <w:num w:numId="39">
    <w:abstractNumId w:val="31"/>
  </w:num>
  <w:num w:numId="40">
    <w:abstractNumId w:val="15"/>
  </w:num>
  <w:num w:numId="41">
    <w:abstractNumId w:val="50"/>
  </w:num>
  <w:num w:numId="42">
    <w:abstractNumId w:val="54"/>
  </w:num>
  <w:num w:numId="43">
    <w:abstractNumId w:val="40"/>
  </w:num>
  <w:num w:numId="44">
    <w:abstractNumId w:val="26"/>
  </w:num>
  <w:num w:numId="45">
    <w:abstractNumId w:val="32"/>
  </w:num>
  <w:num w:numId="46">
    <w:abstractNumId w:val="37"/>
  </w:num>
  <w:num w:numId="47">
    <w:abstractNumId w:val="46"/>
  </w:num>
  <w:num w:numId="48">
    <w:abstractNumId w:val="13"/>
  </w:num>
  <w:num w:numId="49">
    <w:abstractNumId w:val="21"/>
  </w:num>
  <w:num w:numId="50">
    <w:abstractNumId w:val="18"/>
  </w:num>
  <w:num w:numId="51">
    <w:abstractNumId w:val="38"/>
  </w:num>
  <w:num w:numId="52">
    <w:abstractNumId w:val="28"/>
  </w:num>
  <w:num w:numId="53">
    <w:abstractNumId w:val="45"/>
  </w:num>
  <w:num w:numId="54">
    <w:abstractNumId w:val="41"/>
  </w:num>
  <w:num w:numId="55">
    <w:abstractNumId w:val="56"/>
  </w:num>
  <w:num w:numId="56">
    <w:abstractNumId w:val="23"/>
  </w:num>
  <w:num w:numId="57">
    <w:abstractNumId w:val="1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readOnly" w:enforcement="0"/>
  <w:defaultTabStop w:val="708"/>
  <w:hyphenationZone w:val="425"/>
  <w:characterSpacingControl w:val="doNotCompress"/>
  <w:hdrShapeDefaults>
    <o:shapedefaults v:ext="edit" spidmax="2049">
      <o:colormru v:ext="edit" colors="#b539a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jSwMDIyNTc0s7AwNjFQ0lEKTi0uzszPAykwtKgFANgb38QtAAAA"/>
  </w:docVars>
  <w:rsids>
    <w:rsidRoot w:val="003E423F"/>
    <w:rsid w:val="0000079C"/>
    <w:rsid w:val="00002002"/>
    <w:rsid w:val="000030BC"/>
    <w:rsid w:val="00003EA7"/>
    <w:rsid w:val="00004071"/>
    <w:rsid w:val="00004C5E"/>
    <w:rsid w:val="00004CB6"/>
    <w:rsid w:val="00004D96"/>
    <w:rsid w:val="00005C11"/>
    <w:rsid w:val="00006023"/>
    <w:rsid w:val="00006A85"/>
    <w:rsid w:val="00006BA7"/>
    <w:rsid w:val="00007B02"/>
    <w:rsid w:val="00010A1B"/>
    <w:rsid w:val="00011880"/>
    <w:rsid w:val="00013ECE"/>
    <w:rsid w:val="000142FA"/>
    <w:rsid w:val="00014B13"/>
    <w:rsid w:val="00016789"/>
    <w:rsid w:val="00017903"/>
    <w:rsid w:val="00020056"/>
    <w:rsid w:val="000211EC"/>
    <w:rsid w:val="00021732"/>
    <w:rsid w:val="0002216A"/>
    <w:rsid w:val="000222C7"/>
    <w:rsid w:val="00022CD5"/>
    <w:rsid w:val="000236E5"/>
    <w:rsid w:val="00023852"/>
    <w:rsid w:val="00025118"/>
    <w:rsid w:val="0002537C"/>
    <w:rsid w:val="00026A6A"/>
    <w:rsid w:val="00027962"/>
    <w:rsid w:val="0003042D"/>
    <w:rsid w:val="00031B2A"/>
    <w:rsid w:val="00031EB2"/>
    <w:rsid w:val="00032FCE"/>
    <w:rsid w:val="00033C5D"/>
    <w:rsid w:val="000345B9"/>
    <w:rsid w:val="00034D66"/>
    <w:rsid w:val="00035E0F"/>
    <w:rsid w:val="000368BF"/>
    <w:rsid w:val="00036CF9"/>
    <w:rsid w:val="00037AE0"/>
    <w:rsid w:val="00040B56"/>
    <w:rsid w:val="00041FFD"/>
    <w:rsid w:val="0004218B"/>
    <w:rsid w:val="000422FE"/>
    <w:rsid w:val="000427B6"/>
    <w:rsid w:val="00042D61"/>
    <w:rsid w:val="000448B4"/>
    <w:rsid w:val="000448BD"/>
    <w:rsid w:val="00044C69"/>
    <w:rsid w:val="00045633"/>
    <w:rsid w:val="0004666E"/>
    <w:rsid w:val="00046B11"/>
    <w:rsid w:val="00046CB6"/>
    <w:rsid w:val="000470EC"/>
    <w:rsid w:val="00047998"/>
    <w:rsid w:val="00047AEF"/>
    <w:rsid w:val="00047DC2"/>
    <w:rsid w:val="000527F3"/>
    <w:rsid w:val="00054821"/>
    <w:rsid w:val="000557DA"/>
    <w:rsid w:val="00055A1A"/>
    <w:rsid w:val="00055BEA"/>
    <w:rsid w:val="00056076"/>
    <w:rsid w:val="0005650A"/>
    <w:rsid w:val="000567CA"/>
    <w:rsid w:val="00057036"/>
    <w:rsid w:val="00057285"/>
    <w:rsid w:val="00060313"/>
    <w:rsid w:val="0006093E"/>
    <w:rsid w:val="00060AA2"/>
    <w:rsid w:val="00060BA6"/>
    <w:rsid w:val="00060E70"/>
    <w:rsid w:val="000610DC"/>
    <w:rsid w:val="0006158A"/>
    <w:rsid w:val="000615DB"/>
    <w:rsid w:val="00061EC2"/>
    <w:rsid w:val="00064E92"/>
    <w:rsid w:val="0006527E"/>
    <w:rsid w:val="000653BE"/>
    <w:rsid w:val="00065501"/>
    <w:rsid w:val="00065D00"/>
    <w:rsid w:val="00065D1E"/>
    <w:rsid w:val="00065D93"/>
    <w:rsid w:val="000703A7"/>
    <w:rsid w:val="00070DF6"/>
    <w:rsid w:val="00071D11"/>
    <w:rsid w:val="00073A82"/>
    <w:rsid w:val="00073DD1"/>
    <w:rsid w:val="00074055"/>
    <w:rsid w:val="0007586F"/>
    <w:rsid w:val="000765EB"/>
    <w:rsid w:val="00082911"/>
    <w:rsid w:val="00087B8F"/>
    <w:rsid w:val="00092DFB"/>
    <w:rsid w:val="000944AF"/>
    <w:rsid w:val="00094C09"/>
    <w:rsid w:val="000955D9"/>
    <w:rsid w:val="00095BFA"/>
    <w:rsid w:val="00096967"/>
    <w:rsid w:val="00097669"/>
    <w:rsid w:val="000A06C2"/>
    <w:rsid w:val="000A22A4"/>
    <w:rsid w:val="000A35EF"/>
    <w:rsid w:val="000A4DE8"/>
    <w:rsid w:val="000A51EC"/>
    <w:rsid w:val="000A6235"/>
    <w:rsid w:val="000A769F"/>
    <w:rsid w:val="000B1E8F"/>
    <w:rsid w:val="000B3934"/>
    <w:rsid w:val="000B3BD8"/>
    <w:rsid w:val="000B56DC"/>
    <w:rsid w:val="000B636B"/>
    <w:rsid w:val="000B64DA"/>
    <w:rsid w:val="000B6871"/>
    <w:rsid w:val="000B78FA"/>
    <w:rsid w:val="000C0128"/>
    <w:rsid w:val="000C274F"/>
    <w:rsid w:val="000C3341"/>
    <w:rsid w:val="000C38B4"/>
    <w:rsid w:val="000C3EA1"/>
    <w:rsid w:val="000C48D8"/>
    <w:rsid w:val="000C49A9"/>
    <w:rsid w:val="000C63F9"/>
    <w:rsid w:val="000C6E0E"/>
    <w:rsid w:val="000C6FF9"/>
    <w:rsid w:val="000D1ACD"/>
    <w:rsid w:val="000D498A"/>
    <w:rsid w:val="000D4D5C"/>
    <w:rsid w:val="000D5577"/>
    <w:rsid w:val="000D6982"/>
    <w:rsid w:val="000D6DCE"/>
    <w:rsid w:val="000E370A"/>
    <w:rsid w:val="000E40E1"/>
    <w:rsid w:val="000E4133"/>
    <w:rsid w:val="000E50A3"/>
    <w:rsid w:val="000E7800"/>
    <w:rsid w:val="000F0180"/>
    <w:rsid w:val="000F0E52"/>
    <w:rsid w:val="000F1258"/>
    <w:rsid w:val="000F3554"/>
    <w:rsid w:val="000F7A13"/>
    <w:rsid w:val="000F7DE7"/>
    <w:rsid w:val="0010016B"/>
    <w:rsid w:val="00100C00"/>
    <w:rsid w:val="001011C7"/>
    <w:rsid w:val="001022A7"/>
    <w:rsid w:val="00102671"/>
    <w:rsid w:val="00103164"/>
    <w:rsid w:val="00103BD9"/>
    <w:rsid w:val="00103FFC"/>
    <w:rsid w:val="00104CE7"/>
    <w:rsid w:val="00105390"/>
    <w:rsid w:val="0010546A"/>
    <w:rsid w:val="00107228"/>
    <w:rsid w:val="0010798D"/>
    <w:rsid w:val="00110237"/>
    <w:rsid w:val="001107E5"/>
    <w:rsid w:val="00111713"/>
    <w:rsid w:val="001118C1"/>
    <w:rsid w:val="001122D2"/>
    <w:rsid w:val="00112702"/>
    <w:rsid w:val="00115580"/>
    <w:rsid w:val="00115E7D"/>
    <w:rsid w:val="00115ED3"/>
    <w:rsid w:val="00116403"/>
    <w:rsid w:val="00116C8C"/>
    <w:rsid w:val="00116D73"/>
    <w:rsid w:val="0011787E"/>
    <w:rsid w:val="00120448"/>
    <w:rsid w:val="00121765"/>
    <w:rsid w:val="00121A66"/>
    <w:rsid w:val="00122370"/>
    <w:rsid w:val="00122F16"/>
    <w:rsid w:val="00123A96"/>
    <w:rsid w:val="00123E6E"/>
    <w:rsid w:val="00124288"/>
    <w:rsid w:val="00124332"/>
    <w:rsid w:val="00125198"/>
    <w:rsid w:val="00125D29"/>
    <w:rsid w:val="00127336"/>
    <w:rsid w:val="0012744B"/>
    <w:rsid w:val="001311FB"/>
    <w:rsid w:val="00131285"/>
    <w:rsid w:val="001318B4"/>
    <w:rsid w:val="00133D2B"/>
    <w:rsid w:val="00134256"/>
    <w:rsid w:val="00134B01"/>
    <w:rsid w:val="00136C4E"/>
    <w:rsid w:val="00140482"/>
    <w:rsid w:val="001411FA"/>
    <w:rsid w:val="00141C39"/>
    <w:rsid w:val="00142960"/>
    <w:rsid w:val="00142EBD"/>
    <w:rsid w:val="00143F45"/>
    <w:rsid w:val="00144438"/>
    <w:rsid w:val="0014589E"/>
    <w:rsid w:val="00145BC0"/>
    <w:rsid w:val="0014605A"/>
    <w:rsid w:val="00147913"/>
    <w:rsid w:val="001509F7"/>
    <w:rsid w:val="0015270B"/>
    <w:rsid w:val="00154A3F"/>
    <w:rsid w:val="00155380"/>
    <w:rsid w:val="0015616F"/>
    <w:rsid w:val="001573DB"/>
    <w:rsid w:val="00160397"/>
    <w:rsid w:val="001613C0"/>
    <w:rsid w:val="001617B8"/>
    <w:rsid w:val="001621C9"/>
    <w:rsid w:val="00162A30"/>
    <w:rsid w:val="00163BCA"/>
    <w:rsid w:val="001640A4"/>
    <w:rsid w:val="00164BD9"/>
    <w:rsid w:val="00165BC9"/>
    <w:rsid w:val="001705AB"/>
    <w:rsid w:val="0017141D"/>
    <w:rsid w:val="0017182F"/>
    <w:rsid w:val="00172870"/>
    <w:rsid w:val="0017293A"/>
    <w:rsid w:val="00173F9D"/>
    <w:rsid w:val="00174021"/>
    <w:rsid w:val="001756D0"/>
    <w:rsid w:val="001757DC"/>
    <w:rsid w:val="00175835"/>
    <w:rsid w:val="00175B0F"/>
    <w:rsid w:val="00175DD3"/>
    <w:rsid w:val="00177011"/>
    <w:rsid w:val="00177809"/>
    <w:rsid w:val="00180523"/>
    <w:rsid w:val="0018069C"/>
    <w:rsid w:val="001806EF"/>
    <w:rsid w:val="0018075A"/>
    <w:rsid w:val="00180E6F"/>
    <w:rsid w:val="00181995"/>
    <w:rsid w:val="001841CD"/>
    <w:rsid w:val="001856AE"/>
    <w:rsid w:val="00186741"/>
    <w:rsid w:val="00186802"/>
    <w:rsid w:val="00187625"/>
    <w:rsid w:val="00187809"/>
    <w:rsid w:val="001915F1"/>
    <w:rsid w:val="0019205B"/>
    <w:rsid w:val="001922B7"/>
    <w:rsid w:val="00193661"/>
    <w:rsid w:val="001945FD"/>
    <w:rsid w:val="00194699"/>
    <w:rsid w:val="00194B63"/>
    <w:rsid w:val="00195125"/>
    <w:rsid w:val="00196054"/>
    <w:rsid w:val="001970D6"/>
    <w:rsid w:val="001971EE"/>
    <w:rsid w:val="001A3951"/>
    <w:rsid w:val="001A4FAF"/>
    <w:rsid w:val="001A5890"/>
    <w:rsid w:val="001A5B44"/>
    <w:rsid w:val="001A62D3"/>
    <w:rsid w:val="001A719A"/>
    <w:rsid w:val="001B0C4B"/>
    <w:rsid w:val="001B3A27"/>
    <w:rsid w:val="001B4BEE"/>
    <w:rsid w:val="001B6129"/>
    <w:rsid w:val="001B67C9"/>
    <w:rsid w:val="001C02C9"/>
    <w:rsid w:val="001C0FA7"/>
    <w:rsid w:val="001C11E3"/>
    <w:rsid w:val="001C24F4"/>
    <w:rsid w:val="001C4FDC"/>
    <w:rsid w:val="001C58D7"/>
    <w:rsid w:val="001C5C68"/>
    <w:rsid w:val="001C637F"/>
    <w:rsid w:val="001C6F1B"/>
    <w:rsid w:val="001C7027"/>
    <w:rsid w:val="001C75ED"/>
    <w:rsid w:val="001D036D"/>
    <w:rsid w:val="001D04D6"/>
    <w:rsid w:val="001D0FC4"/>
    <w:rsid w:val="001D10F8"/>
    <w:rsid w:val="001D2889"/>
    <w:rsid w:val="001D2CFB"/>
    <w:rsid w:val="001D3CAE"/>
    <w:rsid w:val="001D45BB"/>
    <w:rsid w:val="001D5AD8"/>
    <w:rsid w:val="001D7B05"/>
    <w:rsid w:val="001E1906"/>
    <w:rsid w:val="001E1A2F"/>
    <w:rsid w:val="001E2811"/>
    <w:rsid w:val="001E3BB1"/>
    <w:rsid w:val="001E3F4B"/>
    <w:rsid w:val="001E4E96"/>
    <w:rsid w:val="001E7F2C"/>
    <w:rsid w:val="001F22A9"/>
    <w:rsid w:val="001F321B"/>
    <w:rsid w:val="001F387B"/>
    <w:rsid w:val="001F407F"/>
    <w:rsid w:val="001F4595"/>
    <w:rsid w:val="001F4EDC"/>
    <w:rsid w:val="001F62A3"/>
    <w:rsid w:val="001F70F9"/>
    <w:rsid w:val="001F71E2"/>
    <w:rsid w:val="00201098"/>
    <w:rsid w:val="002032AA"/>
    <w:rsid w:val="00203578"/>
    <w:rsid w:val="00203B74"/>
    <w:rsid w:val="00204865"/>
    <w:rsid w:val="0020489C"/>
    <w:rsid w:val="002048E6"/>
    <w:rsid w:val="00205511"/>
    <w:rsid w:val="0020559F"/>
    <w:rsid w:val="00207516"/>
    <w:rsid w:val="00207AC7"/>
    <w:rsid w:val="00210EA4"/>
    <w:rsid w:val="00210F02"/>
    <w:rsid w:val="00210F1C"/>
    <w:rsid w:val="00212993"/>
    <w:rsid w:val="00213911"/>
    <w:rsid w:val="0021508E"/>
    <w:rsid w:val="0021570B"/>
    <w:rsid w:val="002162FA"/>
    <w:rsid w:val="002178E8"/>
    <w:rsid w:val="00221295"/>
    <w:rsid w:val="00221301"/>
    <w:rsid w:val="00225C3A"/>
    <w:rsid w:val="00227020"/>
    <w:rsid w:val="002308C5"/>
    <w:rsid w:val="00230AE8"/>
    <w:rsid w:val="002321C8"/>
    <w:rsid w:val="0023246F"/>
    <w:rsid w:val="002329C5"/>
    <w:rsid w:val="002335FB"/>
    <w:rsid w:val="002348D9"/>
    <w:rsid w:val="00234F39"/>
    <w:rsid w:val="002350AF"/>
    <w:rsid w:val="0023589E"/>
    <w:rsid w:val="00235ADC"/>
    <w:rsid w:val="00235FB5"/>
    <w:rsid w:val="0023605B"/>
    <w:rsid w:val="002366A0"/>
    <w:rsid w:val="002376B6"/>
    <w:rsid w:val="002379B5"/>
    <w:rsid w:val="00240739"/>
    <w:rsid w:val="00240A40"/>
    <w:rsid w:val="00242478"/>
    <w:rsid w:val="002462BF"/>
    <w:rsid w:val="00246C1E"/>
    <w:rsid w:val="00246C8A"/>
    <w:rsid w:val="0024737C"/>
    <w:rsid w:val="00247DBE"/>
    <w:rsid w:val="00250462"/>
    <w:rsid w:val="002504BB"/>
    <w:rsid w:val="00251381"/>
    <w:rsid w:val="002529B4"/>
    <w:rsid w:val="002539B8"/>
    <w:rsid w:val="0025401A"/>
    <w:rsid w:val="002552C1"/>
    <w:rsid w:val="0025682F"/>
    <w:rsid w:val="002570BB"/>
    <w:rsid w:val="0025763F"/>
    <w:rsid w:val="002607CC"/>
    <w:rsid w:val="00261654"/>
    <w:rsid w:val="00261900"/>
    <w:rsid w:val="00261D6E"/>
    <w:rsid w:val="002624FE"/>
    <w:rsid w:val="002641CC"/>
    <w:rsid w:val="00264D90"/>
    <w:rsid w:val="00265106"/>
    <w:rsid w:val="002656B3"/>
    <w:rsid w:val="00265873"/>
    <w:rsid w:val="002659FA"/>
    <w:rsid w:val="002669EA"/>
    <w:rsid w:val="002678E4"/>
    <w:rsid w:val="002733C8"/>
    <w:rsid w:val="00273977"/>
    <w:rsid w:val="00274238"/>
    <w:rsid w:val="002765D9"/>
    <w:rsid w:val="00276A1C"/>
    <w:rsid w:val="00280481"/>
    <w:rsid w:val="002813C0"/>
    <w:rsid w:val="002818BF"/>
    <w:rsid w:val="0028195B"/>
    <w:rsid w:val="00281AF5"/>
    <w:rsid w:val="0028214B"/>
    <w:rsid w:val="00282555"/>
    <w:rsid w:val="00282C41"/>
    <w:rsid w:val="00283898"/>
    <w:rsid w:val="00284096"/>
    <w:rsid w:val="002840AD"/>
    <w:rsid w:val="00285CBF"/>
    <w:rsid w:val="0028691A"/>
    <w:rsid w:val="002869CF"/>
    <w:rsid w:val="00287B62"/>
    <w:rsid w:val="002903E0"/>
    <w:rsid w:val="00290AAD"/>
    <w:rsid w:val="00290F47"/>
    <w:rsid w:val="00291658"/>
    <w:rsid w:val="0029192F"/>
    <w:rsid w:val="00294015"/>
    <w:rsid w:val="00295045"/>
    <w:rsid w:val="002A0186"/>
    <w:rsid w:val="002A1D9C"/>
    <w:rsid w:val="002A2FC4"/>
    <w:rsid w:val="002A4462"/>
    <w:rsid w:val="002A724B"/>
    <w:rsid w:val="002A7B00"/>
    <w:rsid w:val="002A7FE6"/>
    <w:rsid w:val="002B0E1A"/>
    <w:rsid w:val="002B514F"/>
    <w:rsid w:val="002B6DDB"/>
    <w:rsid w:val="002B7568"/>
    <w:rsid w:val="002B779E"/>
    <w:rsid w:val="002C0997"/>
    <w:rsid w:val="002C10B4"/>
    <w:rsid w:val="002C1146"/>
    <w:rsid w:val="002C129D"/>
    <w:rsid w:val="002C141A"/>
    <w:rsid w:val="002C1464"/>
    <w:rsid w:val="002C1669"/>
    <w:rsid w:val="002C38D5"/>
    <w:rsid w:val="002C3F4A"/>
    <w:rsid w:val="002C66D0"/>
    <w:rsid w:val="002C71E5"/>
    <w:rsid w:val="002D03A9"/>
    <w:rsid w:val="002D1AF5"/>
    <w:rsid w:val="002D20D5"/>
    <w:rsid w:val="002D2621"/>
    <w:rsid w:val="002D2A49"/>
    <w:rsid w:val="002D4F5A"/>
    <w:rsid w:val="002D614C"/>
    <w:rsid w:val="002D7969"/>
    <w:rsid w:val="002E09FB"/>
    <w:rsid w:val="002E28ED"/>
    <w:rsid w:val="002E3CD2"/>
    <w:rsid w:val="002E3CE2"/>
    <w:rsid w:val="002E5678"/>
    <w:rsid w:val="002E5B46"/>
    <w:rsid w:val="002E6039"/>
    <w:rsid w:val="002E6346"/>
    <w:rsid w:val="002E6D76"/>
    <w:rsid w:val="002F0C7B"/>
    <w:rsid w:val="002F1770"/>
    <w:rsid w:val="002F2621"/>
    <w:rsid w:val="002F2DFE"/>
    <w:rsid w:val="002F52E3"/>
    <w:rsid w:val="002F7372"/>
    <w:rsid w:val="002F7BD6"/>
    <w:rsid w:val="002F7C92"/>
    <w:rsid w:val="00300AF1"/>
    <w:rsid w:val="0030136C"/>
    <w:rsid w:val="0030173B"/>
    <w:rsid w:val="0030196D"/>
    <w:rsid w:val="00301A5D"/>
    <w:rsid w:val="00302ACF"/>
    <w:rsid w:val="00305A2C"/>
    <w:rsid w:val="00305B12"/>
    <w:rsid w:val="00305CF8"/>
    <w:rsid w:val="003062FD"/>
    <w:rsid w:val="00306C7A"/>
    <w:rsid w:val="003078D6"/>
    <w:rsid w:val="00307F26"/>
    <w:rsid w:val="003105EE"/>
    <w:rsid w:val="0031079C"/>
    <w:rsid w:val="003110DC"/>
    <w:rsid w:val="00311160"/>
    <w:rsid w:val="00311BB5"/>
    <w:rsid w:val="00312188"/>
    <w:rsid w:val="00315C27"/>
    <w:rsid w:val="003163E6"/>
    <w:rsid w:val="00316835"/>
    <w:rsid w:val="003170EA"/>
    <w:rsid w:val="00317383"/>
    <w:rsid w:val="00317E07"/>
    <w:rsid w:val="00320CC3"/>
    <w:rsid w:val="00320D2B"/>
    <w:rsid w:val="003225D9"/>
    <w:rsid w:val="00323230"/>
    <w:rsid w:val="003255B7"/>
    <w:rsid w:val="003260A7"/>
    <w:rsid w:val="00326E1B"/>
    <w:rsid w:val="00326EF3"/>
    <w:rsid w:val="0033015C"/>
    <w:rsid w:val="00330EE5"/>
    <w:rsid w:val="00331D48"/>
    <w:rsid w:val="00333292"/>
    <w:rsid w:val="00333638"/>
    <w:rsid w:val="00333E26"/>
    <w:rsid w:val="00334927"/>
    <w:rsid w:val="00334D50"/>
    <w:rsid w:val="00334D60"/>
    <w:rsid w:val="00335B78"/>
    <w:rsid w:val="00336B13"/>
    <w:rsid w:val="003376A0"/>
    <w:rsid w:val="00337C98"/>
    <w:rsid w:val="003404AC"/>
    <w:rsid w:val="00342584"/>
    <w:rsid w:val="003427F2"/>
    <w:rsid w:val="003449BD"/>
    <w:rsid w:val="00345D01"/>
    <w:rsid w:val="00346733"/>
    <w:rsid w:val="00347266"/>
    <w:rsid w:val="003532E6"/>
    <w:rsid w:val="00353E79"/>
    <w:rsid w:val="00354FEB"/>
    <w:rsid w:val="003552BB"/>
    <w:rsid w:val="003554BF"/>
    <w:rsid w:val="003563E6"/>
    <w:rsid w:val="00356447"/>
    <w:rsid w:val="00356563"/>
    <w:rsid w:val="00360465"/>
    <w:rsid w:val="003604E3"/>
    <w:rsid w:val="00361C10"/>
    <w:rsid w:val="00362FF5"/>
    <w:rsid w:val="00364162"/>
    <w:rsid w:val="00365BC4"/>
    <w:rsid w:val="00366C00"/>
    <w:rsid w:val="00366C3A"/>
    <w:rsid w:val="00366CEE"/>
    <w:rsid w:val="00366F6F"/>
    <w:rsid w:val="00367A47"/>
    <w:rsid w:val="00367E06"/>
    <w:rsid w:val="00370205"/>
    <w:rsid w:val="003710F7"/>
    <w:rsid w:val="003711F1"/>
    <w:rsid w:val="00374D9C"/>
    <w:rsid w:val="003752BB"/>
    <w:rsid w:val="00376B16"/>
    <w:rsid w:val="00377BCC"/>
    <w:rsid w:val="00377C2C"/>
    <w:rsid w:val="003804DD"/>
    <w:rsid w:val="00380659"/>
    <w:rsid w:val="003806C5"/>
    <w:rsid w:val="003807D6"/>
    <w:rsid w:val="00380B71"/>
    <w:rsid w:val="0038100B"/>
    <w:rsid w:val="003815F7"/>
    <w:rsid w:val="00381A97"/>
    <w:rsid w:val="00382449"/>
    <w:rsid w:val="00382762"/>
    <w:rsid w:val="0038301C"/>
    <w:rsid w:val="00383FCC"/>
    <w:rsid w:val="00384099"/>
    <w:rsid w:val="00384ECF"/>
    <w:rsid w:val="00385DF3"/>
    <w:rsid w:val="00386DA9"/>
    <w:rsid w:val="00386F53"/>
    <w:rsid w:val="00387B18"/>
    <w:rsid w:val="003901C4"/>
    <w:rsid w:val="003914FD"/>
    <w:rsid w:val="0039436E"/>
    <w:rsid w:val="00394ABD"/>
    <w:rsid w:val="00394F41"/>
    <w:rsid w:val="00395C1A"/>
    <w:rsid w:val="003962AD"/>
    <w:rsid w:val="003966F8"/>
    <w:rsid w:val="003971C9"/>
    <w:rsid w:val="0039724B"/>
    <w:rsid w:val="00397511"/>
    <w:rsid w:val="003A04CD"/>
    <w:rsid w:val="003A0E81"/>
    <w:rsid w:val="003A1B19"/>
    <w:rsid w:val="003A39A9"/>
    <w:rsid w:val="003A630F"/>
    <w:rsid w:val="003A706F"/>
    <w:rsid w:val="003A716A"/>
    <w:rsid w:val="003A7A8B"/>
    <w:rsid w:val="003B13C4"/>
    <w:rsid w:val="003B2210"/>
    <w:rsid w:val="003B33EC"/>
    <w:rsid w:val="003B36DE"/>
    <w:rsid w:val="003B3747"/>
    <w:rsid w:val="003B3938"/>
    <w:rsid w:val="003B59C1"/>
    <w:rsid w:val="003B5E66"/>
    <w:rsid w:val="003B657B"/>
    <w:rsid w:val="003B6A71"/>
    <w:rsid w:val="003B7F8E"/>
    <w:rsid w:val="003C137C"/>
    <w:rsid w:val="003C1C98"/>
    <w:rsid w:val="003C1F0F"/>
    <w:rsid w:val="003C2D6B"/>
    <w:rsid w:val="003C2F03"/>
    <w:rsid w:val="003C3898"/>
    <w:rsid w:val="003C458B"/>
    <w:rsid w:val="003C481F"/>
    <w:rsid w:val="003C5135"/>
    <w:rsid w:val="003C536C"/>
    <w:rsid w:val="003C60BB"/>
    <w:rsid w:val="003C676D"/>
    <w:rsid w:val="003C7DD4"/>
    <w:rsid w:val="003C7E47"/>
    <w:rsid w:val="003D0093"/>
    <w:rsid w:val="003D0612"/>
    <w:rsid w:val="003D0D6C"/>
    <w:rsid w:val="003D1E72"/>
    <w:rsid w:val="003D210F"/>
    <w:rsid w:val="003D45DF"/>
    <w:rsid w:val="003D47B0"/>
    <w:rsid w:val="003D5066"/>
    <w:rsid w:val="003D6435"/>
    <w:rsid w:val="003D6525"/>
    <w:rsid w:val="003D6B0D"/>
    <w:rsid w:val="003D73F4"/>
    <w:rsid w:val="003E0839"/>
    <w:rsid w:val="003E157B"/>
    <w:rsid w:val="003E1ADC"/>
    <w:rsid w:val="003E423F"/>
    <w:rsid w:val="003E5056"/>
    <w:rsid w:val="003E5A4B"/>
    <w:rsid w:val="003E6773"/>
    <w:rsid w:val="003E6DA8"/>
    <w:rsid w:val="003F03A0"/>
    <w:rsid w:val="003F18C7"/>
    <w:rsid w:val="003F195D"/>
    <w:rsid w:val="003F1C7F"/>
    <w:rsid w:val="003F1EBF"/>
    <w:rsid w:val="003F2AA9"/>
    <w:rsid w:val="003F2C80"/>
    <w:rsid w:val="003F31ED"/>
    <w:rsid w:val="003F3E7F"/>
    <w:rsid w:val="003F3F0D"/>
    <w:rsid w:val="003F465C"/>
    <w:rsid w:val="003F61DB"/>
    <w:rsid w:val="003F6204"/>
    <w:rsid w:val="003F68D7"/>
    <w:rsid w:val="003F6B9C"/>
    <w:rsid w:val="003F6F87"/>
    <w:rsid w:val="003F735F"/>
    <w:rsid w:val="0040264B"/>
    <w:rsid w:val="004037E3"/>
    <w:rsid w:val="00403A79"/>
    <w:rsid w:val="004070F0"/>
    <w:rsid w:val="004116FE"/>
    <w:rsid w:val="00412D4F"/>
    <w:rsid w:val="00413951"/>
    <w:rsid w:val="00413CF2"/>
    <w:rsid w:val="004142C4"/>
    <w:rsid w:val="00415ED7"/>
    <w:rsid w:val="00417E09"/>
    <w:rsid w:val="00422897"/>
    <w:rsid w:val="00423456"/>
    <w:rsid w:val="00423D2B"/>
    <w:rsid w:val="00424583"/>
    <w:rsid w:val="0042740C"/>
    <w:rsid w:val="00427815"/>
    <w:rsid w:val="004322DA"/>
    <w:rsid w:val="00432B3B"/>
    <w:rsid w:val="004338E6"/>
    <w:rsid w:val="00433AFF"/>
    <w:rsid w:val="00436471"/>
    <w:rsid w:val="00436690"/>
    <w:rsid w:val="00436771"/>
    <w:rsid w:val="00436D0E"/>
    <w:rsid w:val="0043715C"/>
    <w:rsid w:val="00437B23"/>
    <w:rsid w:val="00437D2D"/>
    <w:rsid w:val="00440093"/>
    <w:rsid w:val="0044035F"/>
    <w:rsid w:val="00440A43"/>
    <w:rsid w:val="00440A71"/>
    <w:rsid w:val="00441525"/>
    <w:rsid w:val="00441BBE"/>
    <w:rsid w:val="004423B9"/>
    <w:rsid w:val="004429F4"/>
    <w:rsid w:val="00443C46"/>
    <w:rsid w:val="00444F43"/>
    <w:rsid w:val="004473E6"/>
    <w:rsid w:val="00451E25"/>
    <w:rsid w:val="004525CB"/>
    <w:rsid w:val="00452955"/>
    <w:rsid w:val="00453786"/>
    <w:rsid w:val="00453BF7"/>
    <w:rsid w:val="00453CAA"/>
    <w:rsid w:val="00454DAE"/>
    <w:rsid w:val="0045515E"/>
    <w:rsid w:val="004552F8"/>
    <w:rsid w:val="00455B45"/>
    <w:rsid w:val="00457B6D"/>
    <w:rsid w:val="00460799"/>
    <w:rsid w:val="00461209"/>
    <w:rsid w:val="00461578"/>
    <w:rsid w:val="00461EF4"/>
    <w:rsid w:val="00461FF9"/>
    <w:rsid w:val="004628F0"/>
    <w:rsid w:val="004634D3"/>
    <w:rsid w:val="00463D23"/>
    <w:rsid w:val="004644B0"/>
    <w:rsid w:val="004645F0"/>
    <w:rsid w:val="004659EA"/>
    <w:rsid w:val="00466FAC"/>
    <w:rsid w:val="004672BB"/>
    <w:rsid w:val="004702E6"/>
    <w:rsid w:val="00470515"/>
    <w:rsid w:val="00471328"/>
    <w:rsid w:val="00472D27"/>
    <w:rsid w:val="00473411"/>
    <w:rsid w:val="00474FA1"/>
    <w:rsid w:val="0047699A"/>
    <w:rsid w:val="00485D83"/>
    <w:rsid w:val="0048760D"/>
    <w:rsid w:val="004877BC"/>
    <w:rsid w:val="00487D5B"/>
    <w:rsid w:val="00490D45"/>
    <w:rsid w:val="0049289C"/>
    <w:rsid w:val="00493A35"/>
    <w:rsid w:val="00494485"/>
    <w:rsid w:val="004949E2"/>
    <w:rsid w:val="00495A43"/>
    <w:rsid w:val="0049794B"/>
    <w:rsid w:val="004A1BB3"/>
    <w:rsid w:val="004A31E1"/>
    <w:rsid w:val="004A3CC6"/>
    <w:rsid w:val="004B1498"/>
    <w:rsid w:val="004B1A4A"/>
    <w:rsid w:val="004B1C3A"/>
    <w:rsid w:val="004B342D"/>
    <w:rsid w:val="004B3C3D"/>
    <w:rsid w:val="004B57A8"/>
    <w:rsid w:val="004B6841"/>
    <w:rsid w:val="004B68C2"/>
    <w:rsid w:val="004B699D"/>
    <w:rsid w:val="004B7665"/>
    <w:rsid w:val="004C0139"/>
    <w:rsid w:val="004C0154"/>
    <w:rsid w:val="004C0333"/>
    <w:rsid w:val="004C0E58"/>
    <w:rsid w:val="004C44BC"/>
    <w:rsid w:val="004C4AAA"/>
    <w:rsid w:val="004C4FB6"/>
    <w:rsid w:val="004C580F"/>
    <w:rsid w:val="004C5D66"/>
    <w:rsid w:val="004C72C8"/>
    <w:rsid w:val="004C7706"/>
    <w:rsid w:val="004D169C"/>
    <w:rsid w:val="004D27C5"/>
    <w:rsid w:val="004D2ED7"/>
    <w:rsid w:val="004D2F9A"/>
    <w:rsid w:val="004D3C29"/>
    <w:rsid w:val="004D5D6D"/>
    <w:rsid w:val="004D6150"/>
    <w:rsid w:val="004D70C2"/>
    <w:rsid w:val="004E009F"/>
    <w:rsid w:val="004E3A1F"/>
    <w:rsid w:val="004E55BC"/>
    <w:rsid w:val="004E608B"/>
    <w:rsid w:val="004E61CB"/>
    <w:rsid w:val="004E635E"/>
    <w:rsid w:val="004E6469"/>
    <w:rsid w:val="004E6FF4"/>
    <w:rsid w:val="004E7C0B"/>
    <w:rsid w:val="004F2145"/>
    <w:rsid w:val="004F398E"/>
    <w:rsid w:val="004F5704"/>
    <w:rsid w:val="004F6DF9"/>
    <w:rsid w:val="004F757F"/>
    <w:rsid w:val="00500F79"/>
    <w:rsid w:val="0050259C"/>
    <w:rsid w:val="005026D2"/>
    <w:rsid w:val="00504EB6"/>
    <w:rsid w:val="005051E2"/>
    <w:rsid w:val="0050541B"/>
    <w:rsid w:val="005056F4"/>
    <w:rsid w:val="00506C46"/>
    <w:rsid w:val="00510C7C"/>
    <w:rsid w:val="00510DE5"/>
    <w:rsid w:val="00510EBF"/>
    <w:rsid w:val="00511780"/>
    <w:rsid w:val="00511C4C"/>
    <w:rsid w:val="0051248B"/>
    <w:rsid w:val="00513E29"/>
    <w:rsid w:val="0051599B"/>
    <w:rsid w:val="00515C97"/>
    <w:rsid w:val="00515F7A"/>
    <w:rsid w:val="0051700D"/>
    <w:rsid w:val="00520A51"/>
    <w:rsid w:val="00520FA6"/>
    <w:rsid w:val="005213A2"/>
    <w:rsid w:val="00521AD0"/>
    <w:rsid w:val="00523732"/>
    <w:rsid w:val="00523881"/>
    <w:rsid w:val="00524242"/>
    <w:rsid w:val="00524405"/>
    <w:rsid w:val="00525B9B"/>
    <w:rsid w:val="00526C28"/>
    <w:rsid w:val="00526E3A"/>
    <w:rsid w:val="00530771"/>
    <w:rsid w:val="0053085B"/>
    <w:rsid w:val="0053129F"/>
    <w:rsid w:val="00531636"/>
    <w:rsid w:val="00531A31"/>
    <w:rsid w:val="00532223"/>
    <w:rsid w:val="00532762"/>
    <w:rsid w:val="0053432A"/>
    <w:rsid w:val="00535342"/>
    <w:rsid w:val="00535C58"/>
    <w:rsid w:val="00536706"/>
    <w:rsid w:val="0053711A"/>
    <w:rsid w:val="00537586"/>
    <w:rsid w:val="00537CED"/>
    <w:rsid w:val="005406AF"/>
    <w:rsid w:val="00540BCC"/>
    <w:rsid w:val="00543540"/>
    <w:rsid w:val="00543CEA"/>
    <w:rsid w:val="00544389"/>
    <w:rsid w:val="005453FA"/>
    <w:rsid w:val="0054661F"/>
    <w:rsid w:val="00546A35"/>
    <w:rsid w:val="00550B13"/>
    <w:rsid w:val="00551528"/>
    <w:rsid w:val="005520D0"/>
    <w:rsid w:val="00553EE7"/>
    <w:rsid w:val="00554D4A"/>
    <w:rsid w:val="00555358"/>
    <w:rsid w:val="00560D2C"/>
    <w:rsid w:val="0056148D"/>
    <w:rsid w:val="00561DE4"/>
    <w:rsid w:val="00562350"/>
    <w:rsid w:val="00562BBD"/>
    <w:rsid w:val="00563D5F"/>
    <w:rsid w:val="00563EEF"/>
    <w:rsid w:val="00567AA7"/>
    <w:rsid w:val="00570F8B"/>
    <w:rsid w:val="00571359"/>
    <w:rsid w:val="00572140"/>
    <w:rsid w:val="00572299"/>
    <w:rsid w:val="005729BC"/>
    <w:rsid w:val="0057356F"/>
    <w:rsid w:val="00574294"/>
    <w:rsid w:val="00574B8D"/>
    <w:rsid w:val="0057560A"/>
    <w:rsid w:val="005759AD"/>
    <w:rsid w:val="0057738B"/>
    <w:rsid w:val="00577B2F"/>
    <w:rsid w:val="0058011E"/>
    <w:rsid w:val="0058184B"/>
    <w:rsid w:val="005831A3"/>
    <w:rsid w:val="00590104"/>
    <w:rsid w:val="0059153F"/>
    <w:rsid w:val="00594F85"/>
    <w:rsid w:val="0059545D"/>
    <w:rsid w:val="00595DFE"/>
    <w:rsid w:val="00596531"/>
    <w:rsid w:val="0059704A"/>
    <w:rsid w:val="00597804"/>
    <w:rsid w:val="00597C58"/>
    <w:rsid w:val="005A0BFF"/>
    <w:rsid w:val="005A0D07"/>
    <w:rsid w:val="005A3198"/>
    <w:rsid w:val="005A40F2"/>
    <w:rsid w:val="005A6395"/>
    <w:rsid w:val="005A754A"/>
    <w:rsid w:val="005B06E0"/>
    <w:rsid w:val="005B18FD"/>
    <w:rsid w:val="005B1C40"/>
    <w:rsid w:val="005B3B47"/>
    <w:rsid w:val="005B49B5"/>
    <w:rsid w:val="005B4EEB"/>
    <w:rsid w:val="005B502A"/>
    <w:rsid w:val="005B50C8"/>
    <w:rsid w:val="005B5587"/>
    <w:rsid w:val="005B5E5E"/>
    <w:rsid w:val="005B7052"/>
    <w:rsid w:val="005B722F"/>
    <w:rsid w:val="005B7628"/>
    <w:rsid w:val="005B7809"/>
    <w:rsid w:val="005C1BB4"/>
    <w:rsid w:val="005C280E"/>
    <w:rsid w:val="005C2E00"/>
    <w:rsid w:val="005C4A96"/>
    <w:rsid w:val="005C7116"/>
    <w:rsid w:val="005D123A"/>
    <w:rsid w:val="005D16A7"/>
    <w:rsid w:val="005D272D"/>
    <w:rsid w:val="005D2A64"/>
    <w:rsid w:val="005D303A"/>
    <w:rsid w:val="005D5044"/>
    <w:rsid w:val="005D5284"/>
    <w:rsid w:val="005D7AA1"/>
    <w:rsid w:val="005E00B1"/>
    <w:rsid w:val="005E0196"/>
    <w:rsid w:val="005E0DB1"/>
    <w:rsid w:val="005E1087"/>
    <w:rsid w:val="005E2269"/>
    <w:rsid w:val="005E2D0E"/>
    <w:rsid w:val="005E599C"/>
    <w:rsid w:val="005E6854"/>
    <w:rsid w:val="005E6F03"/>
    <w:rsid w:val="005E6F8C"/>
    <w:rsid w:val="005E6FA5"/>
    <w:rsid w:val="005E7774"/>
    <w:rsid w:val="005F0C33"/>
    <w:rsid w:val="005F1100"/>
    <w:rsid w:val="005F15AA"/>
    <w:rsid w:val="005F1C24"/>
    <w:rsid w:val="005F33EE"/>
    <w:rsid w:val="005F39C7"/>
    <w:rsid w:val="005F3B0A"/>
    <w:rsid w:val="005F46A9"/>
    <w:rsid w:val="005F4A5F"/>
    <w:rsid w:val="005F5294"/>
    <w:rsid w:val="005F5364"/>
    <w:rsid w:val="005F5821"/>
    <w:rsid w:val="005F6636"/>
    <w:rsid w:val="005F7E0D"/>
    <w:rsid w:val="00600A0A"/>
    <w:rsid w:val="0060154C"/>
    <w:rsid w:val="006037BA"/>
    <w:rsid w:val="00604154"/>
    <w:rsid w:val="0060440E"/>
    <w:rsid w:val="00604FDD"/>
    <w:rsid w:val="00606E62"/>
    <w:rsid w:val="006072A5"/>
    <w:rsid w:val="00607D13"/>
    <w:rsid w:val="00610505"/>
    <w:rsid w:val="00613AF8"/>
    <w:rsid w:val="00614309"/>
    <w:rsid w:val="00614655"/>
    <w:rsid w:val="0061760A"/>
    <w:rsid w:val="00620A85"/>
    <w:rsid w:val="00622001"/>
    <w:rsid w:val="006232F8"/>
    <w:rsid w:val="00623B1A"/>
    <w:rsid w:val="006240A8"/>
    <w:rsid w:val="0062751F"/>
    <w:rsid w:val="00627647"/>
    <w:rsid w:val="00630B2A"/>
    <w:rsid w:val="00630C01"/>
    <w:rsid w:val="00630DF9"/>
    <w:rsid w:val="006321C9"/>
    <w:rsid w:val="006323AB"/>
    <w:rsid w:val="0063302E"/>
    <w:rsid w:val="006337AE"/>
    <w:rsid w:val="00633AF9"/>
    <w:rsid w:val="00633B40"/>
    <w:rsid w:val="006347FC"/>
    <w:rsid w:val="00634A28"/>
    <w:rsid w:val="00635380"/>
    <w:rsid w:val="00635B8F"/>
    <w:rsid w:val="0063608C"/>
    <w:rsid w:val="00640660"/>
    <w:rsid w:val="00640B08"/>
    <w:rsid w:val="00642009"/>
    <w:rsid w:val="006427B2"/>
    <w:rsid w:val="0064373F"/>
    <w:rsid w:val="006443DD"/>
    <w:rsid w:val="00644404"/>
    <w:rsid w:val="00644447"/>
    <w:rsid w:val="00644491"/>
    <w:rsid w:val="00644BB2"/>
    <w:rsid w:val="00646B0B"/>
    <w:rsid w:val="00646CBF"/>
    <w:rsid w:val="00650914"/>
    <w:rsid w:val="006526E8"/>
    <w:rsid w:val="0065296D"/>
    <w:rsid w:val="006537B8"/>
    <w:rsid w:val="00653EDE"/>
    <w:rsid w:val="00654FEC"/>
    <w:rsid w:val="00656065"/>
    <w:rsid w:val="0065687B"/>
    <w:rsid w:val="00657483"/>
    <w:rsid w:val="00660787"/>
    <w:rsid w:val="00661A37"/>
    <w:rsid w:val="0066296D"/>
    <w:rsid w:val="006640F9"/>
    <w:rsid w:val="00670C91"/>
    <w:rsid w:val="0067247D"/>
    <w:rsid w:val="00672B61"/>
    <w:rsid w:val="00672CEE"/>
    <w:rsid w:val="00673586"/>
    <w:rsid w:val="00675243"/>
    <w:rsid w:val="00675C6A"/>
    <w:rsid w:val="006760C6"/>
    <w:rsid w:val="00677026"/>
    <w:rsid w:val="00677960"/>
    <w:rsid w:val="00680290"/>
    <w:rsid w:val="00680D96"/>
    <w:rsid w:val="00680F6E"/>
    <w:rsid w:val="00681D72"/>
    <w:rsid w:val="00682312"/>
    <w:rsid w:val="00683BE3"/>
    <w:rsid w:val="00684471"/>
    <w:rsid w:val="00685D7E"/>
    <w:rsid w:val="006876BC"/>
    <w:rsid w:val="00687D65"/>
    <w:rsid w:val="006901EE"/>
    <w:rsid w:val="0069020D"/>
    <w:rsid w:val="006907A1"/>
    <w:rsid w:val="00692B57"/>
    <w:rsid w:val="00692BFD"/>
    <w:rsid w:val="006933E5"/>
    <w:rsid w:val="00695494"/>
    <w:rsid w:val="00695964"/>
    <w:rsid w:val="00696374"/>
    <w:rsid w:val="00697943"/>
    <w:rsid w:val="006A0FE2"/>
    <w:rsid w:val="006A178C"/>
    <w:rsid w:val="006A1C13"/>
    <w:rsid w:val="006A2844"/>
    <w:rsid w:val="006A39E0"/>
    <w:rsid w:val="006A3FE9"/>
    <w:rsid w:val="006A4231"/>
    <w:rsid w:val="006A4592"/>
    <w:rsid w:val="006A5B22"/>
    <w:rsid w:val="006A6D82"/>
    <w:rsid w:val="006A7113"/>
    <w:rsid w:val="006A7D23"/>
    <w:rsid w:val="006B075E"/>
    <w:rsid w:val="006B291C"/>
    <w:rsid w:val="006B5619"/>
    <w:rsid w:val="006B590E"/>
    <w:rsid w:val="006B5DF4"/>
    <w:rsid w:val="006B68F5"/>
    <w:rsid w:val="006B6E43"/>
    <w:rsid w:val="006B724D"/>
    <w:rsid w:val="006B7D82"/>
    <w:rsid w:val="006B7DD9"/>
    <w:rsid w:val="006C16E8"/>
    <w:rsid w:val="006C25F1"/>
    <w:rsid w:val="006C3711"/>
    <w:rsid w:val="006C3B11"/>
    <w:rsid w:val="006C5C42"/>
    <w:rsid w:val="006C6465"/>
    <w:rsid w:val="006C6A33"/>
    <w:rsid w:val="006C7081"/>
    <w:rsid w:val="006C7E38"/>
    <w:rsid w:val="006D0B42"/>
    <w:rsid w:val="006D0F28"/>
    <w:rsid w:val="006D42B8"/>
    <w:rsid w:val="006D5572"/>
    <w:rsid w:val="006D7763"/>
    <w:rsid w:val="006E20BF"/>
    <w:rsid w:val="006E47FF"/>
    <w:rsid w:val="006E4C0B"/>
    <w:rsid w:val="006E5324"/>
    <w:rsid w:val="006E7E4B"/>
    <w:rsid w:val="006F08FD"/>
    <w:rsid w:val="006F16A1"/>
    <w:rsid w:val="006F21A7"/>
    <w:rsid w:val="006F4246"/>
    <w:rsid w:val="006F55F8"/>
    <w:rsid w:val="006F6121"/>
    <w:rsid w:val="006F7D34"/>
    <w:rsid w:val="00700EFC"/>
    <w:rsid w:val="00702EBD"/>
    <w:rsid w:val="007037A9"/>
    <w:rsid w:val="00705AD6"/>
    <w:rsid w:val="007066FE"/>
    <w:rsid w:val="00706FB6"/>
    <w:rsid w:val="0070718D"/>
    <w:rsid w:val="00710D3E"/>
    <w:rsid w:val="00712C09"/>
    <w:rsid w:val="00714407"/>
    <w:rsid w:val="007151BD"/>
    <w:rsid w:val="0071582A"/>
    <w:rsid w:val="007158FD"/>
    <w:rsid w:val="00716319"/>
    <w:rsid w:val="00720C00"/>
    <w:rsid w:val="007227B8"/>
    <w:rsid w:val="00723037"/>
    <w:rsid w:val="0072334E"/>
    <w:rsid w:val="007234DD"/>
    <w:rsid w:val="00723E96"/>
    <w:rsid w:val="00724651"/>
    <w:rsid w:val="00725C22"/>
    <w:rsid w:val="00727509"/>
    <w:rsid w:val="00730F42"/>
    <w:rsid w:val="00731036"/>
    <w:rsid w:val="007313F5"/>
    <w:rsid w:val="00732537"/>
    <w:rsid w:val="0073343A"/>
    <w:rsid w:val="007342BD"/>
    <w:rsid w:val="007355A1"/>
    <w:rsid w:val="00736175"/>
    <w:rsid w:val="00740576"/>
    <w:rsid w:val="00740927"/>
    <w:rsid w:val="00744368"/>
    <w:rsid w:val="00744435"/>
    <w:rsid w:val="00744801"/>
    <w:rsid w:val="007454A3"/>
    <w:rsid w:val="00746A87"/>
    <w:rsid w:val="00746C2D"/>
    <w:rsid w:val="00747925"/>
    <w:rsid w:val="00747F04"/>
    <w:rsid w:val="00751980"/>
    <w:rsid w:val="00751CDE"/>
    <w:rsid w:val="00751EC0"/>
    <w:rsid w:val="00751F53"/>
    <w:rsid w:val="00752956"/>
    <w:rsid w:val="007529C7"/>
    <w:rsid w:val="00753517"/>
    <w:rsid w:val="00753B27"/>
    <w:rsid w:val="007541DF"/>
    <w:rsid w:val="00757C21"/>
    <w:rsid w:val="00761584"/>
    <w:rsid w:val="007619AE"/>
    <w:rsid w:val="00761F97"/>
    <w:rsid w:val="007629ED"/>
    <w:rsid w:val="00762B68"/>
    <w:rsid w:val="007652AA"/>
    <w:rsid w:val="00770C36"/>
    <w:rsid w:val="00770C50"/>
    <w:rsid w:val="00771B10"/>
    <w:rsid w:val="007721C1"/>
    <w:rsid w:val="00772E9F"/>
    <w:rsid w:val="00773211"/>
    <w:rsid w:val="00774037"/>
    <w:rsid w:val="00774901"/>
    <w:rsid w:val="00774C8E"/>
    <w:rsid w:val="0077516E"/>
    <w:rsid w:val="0077619B"/>
    <w:rsid w:val="00776489"/>
    <w:rsid w:val="00776C2B"/>
    <w:rsid w:val="00780027"/>
    <w:rsid w:val="007800B1"/>
    <w:rsid w:val="0078024A"/>
    <w:rsid w:val="007804D0"/>
    <w:rsid w:val="007812AB"/>
    <w:rsid w:val="007818FE"/>
    <w:rsid w:val="00781EBA"/>
    <w:rsid w:val="00781F47"/>
    <w:rsid w:val="0078283C"/>
    <w:rsid w:val="007836B5"/>
    <w:rsid w:val="00785690"/>
    <w:rsid w:val="0078588E"/>
    <w:rsid w:val="007875AD"/>
    <w:rsid w:val="00787609"/>
    <w:rsid w:val="00791191"/>
    <w:rsid w:val="00791A9A"/>
    <w:rsid w:val="00791DB7"/>
    <w:rsid w:val="00791ED9"/>
    <w:rsid w:val="00792727"/>
    <w:rsid w:val="00793215"/>
    <w:rsid w:val="00793FC8"/>
    <w:rsid w:val="0079413D"/>
    <w:rsid w:val="00795038"/>
    <w:rsid w:val="00795583"/>
    <w:rsid w:val="00795CA5"/>
    <w:rsid w:val="00796A77"/>
    <w:rsid w:val="00796C0F"/>
    <w:rsid w:val="00797085"/>
    <w:rsid w:val="007973CE"/>
    <w:rsid w:val="00797DAB"/>
    <w:rsid w:val="007A0814"/>
    <w:rsid w:val="007A24BB"/>
    <w:rsid w:val="007A281C"/>
    <w:rsid w:val="007A3D7E"/>
    <w:rsid w:val="007A4160"/>
    <w:rsid w:val="007A424A"/>
    <w:rsid w:val="007A4672"/>
    <w:rsid w:val="007A5881"/>
    <w:rsid w:val="007A5CBC"/>
    <w:rsid w:val="007A6A78"/>
    <w:rsid w:val="007A774F"/>
    <w:rsid w:val="007B1298"/>
    <w:rsid w:val="007B258B"/>
    <w:rsid w:val="007B2696"/>
    <w:rsid w:val="007B3208"/>
    <w:rsid w:val="007B3B33"/>
    <w:rsid w:val="007B4FD2"/>
    <w:rsid w:val="007B60F0"/>
    <w:rsid w:val="007C02B7"/>
    <w:rsid w:val="007C04B0"/>
    <w:rsid w:val="007C0CF9"/>
    <w:rsid w:val="007C2115"/>
    <w:rsid w:val="007C2A8A"/>
    <w:rsid w:val="007C338E"/>
    <w:rsid w:val="007C39E1"/>
    <w:rsid w:val="007C4D47"/>
    <w:rsid w:val="007C51B5"/>
    <w:rsid w:val="007C586C"/>
    <w:rsid w:val="007C5F7F"/>
    <w:rsid w:val="007C66DA"/>
    <w:rsid w:val="007C7E0D"/>
    <w:rsid w:val="007D1E84"/>
    <w:rsid w:val="007D46F2"/>
    <w:rsid w:val="007D4B46"/>
    <w:rsid w:val="007D5A61"/>
    <w:rsid w:val="007D7990"/>
    <w:rsid w:val="007E287E"/>
    <w:rsid w:val="007E3316"/>
    <w:rsid w:val="007E5836"/>
    <w:rsid w:val="007E6788"/>
    <w:rsid w:val="007E69DC"/>
    <w:rsid w:val="007E6C19"/>
    <w:rsid w:val="007E7405"/>
    <w:rsid w:val="007F07D5"/>
    <w:rsid w:val="007F0884"/>
    <w:rsid w:val="007F0CB9"/>
    <w:rsid w:val="007F1493"/>
    <w:rsid w:val="007F2BB9"/>
    <w:rsid w:val="007F349C"/>
    <w:rsid w:val="007F3749"/>
    <w:rsid w:val="007F3E8A"/>
    <w:rsid w:val="007F57BC"/>
    <w:rsid w:val="007F5E7A"/>
    <w:rsid w:val="007F610C"/>
    <w:rsid w:val="007F73A7"/>
    <w:rsid w:val="007F7467"/>
    <w:rsid w:val="007F7D13"/>
    <w:rsid w:val="00800940"/>
    <w:rsid w:val="00800E4A"/>
    <w:rsid w:val="00801E50"/>
    <w:rsid w:val="008023A7"/>
    <w:rsid w:val="00802D14"/>
    <w:rsid w:val="0080370C"/>
    <w:rsid w:val="00803EAA"/>
    <w:rsid w:val="00804874"/>
    <w:rsid w:val="008049D5"/>
    <w:rsid w:val="00805D76"/>
    <w:rsid w:val="00806111"/>
    <w:rsid w:val="00807127"/>
    <w:rsid w:val="00807221"/>
    <w:rsid w:val="008075B9"/>
    <w:rsid w:val="0081097A"/>
    <w:rsid w:val="00811B10"/>
    <w:rsid w:val="00811E02"/>
    <w:rsid w:val="00813921"/>
    <w:rsid w:val="00813F69"/>
    <w:rsid w:val="00814092"/>
    <w:rsid w:val="00814279"/>
    <w:rsid w:val="00815334"/>
    <w:rsid w:val="00815561"/>
    <w:rsid w:val="00815D51"/>
    <w:rsid w:val="008161E8"/>
    <w:rsid w:val="00816225"/>
    <w:rsid w:val="00816D1D"/>
    <w:rsid w:val="008204A7"/>
    <w:rsid w:val="00822F79"/>
    <w:rsid w:val="008231FC"/>
    <w:rsid w:val="008244F4"/>
    <w:rsid w:val="00825939"/>
    <w:rsid w:val="008265D3"/>
    <w:rsid w:val="008269D3"/>
    <w:rsid w:val="008303BA"/>
    <w:rsid w:val="00830E41"/>
    <w:rsid w:val="00831260"/>
    <w:rsid w:val="00832B0F"/>
    <w:rsid w:val="00832D8A"/>
    <w:rsid w:val="00833622"/>
    <w:rsid w:val="00833F64"/>
    <w:rsid w:val="00834780"/>
    <w:rsid w:val="0083489F"/>
    <w:rsid w:val="00835136"/>
    <w:rsid w:val="008364F5"/>
    <w:rsid w:val="00837846"/>
    <w:rsid w:val="0084081C"/>
    <w:rsid w:val="00840ED5"/>
    <w:rsid w:val="008420C0"/>
    <w:rsid w:val="0084246F"/>
    <w:rsid w:val="008432B6"/>
    <w:rsid w:val="00843C23"/>
    <w:rsid w:val="00844F34"/>
    <w:rsid w:val="00845020"/>
    <w:rsid w:val="008451AE"/>
    <w:rsid w:val="00845D78"/>
    <w:rsid w:val="0084632E"/>
    <w:rsid w:val="0084682D"/>
    <w:rsid w:val="00846F72"/>
    <w:rsid w:val="00846FB6"/>
    <w:rsid w:val="00850B44"/>
    <w:rsid w:val="008517CD"/>
    <w:rsid w:val="00852536"/>
    <w:rsid w:val="008532AB"/>
    <w:rsid w:val="00854105"/>
    <w:rsid w:val="00855CF6"/>
    <w:rsid w:val="008608BC"/>
    <w:rsid w:val="00861652"/>
    <w:rsid w:val="008634B1"/>
    <w:rsid w:val="00865111"/>
    <w:rsid w:val="008660D7"/>
    <w:rsid w:val="00866528"/>
    <w:rsid w:val="008667C9"/>
    <w:rsid w:val="00866C55"/>
    <w:rsid w:val="00867DD6"/>
    <w:rsid w:val="0087098E"/>
    <w:rsid w:val="0087327F"/>
    <w:rsid w:val="00874BCA"/>
    <w:rsid w:val="00876615"/>
    <w:rsid w:val="00876A2E"/>
    <w:rsid w:val="00876BC8"/>
    <w:rsid w:val="00876FBE"/>
    <w:rsid w:val="008778EB"/>
    <w:rsid w:val="00877DB8"/>
    <w:rsid w:val="008802E5"/>
    <w:rsid w:val="008812DC"/>
    <w:rsid w:val="008822FE"/>
    <w:rsid w:val="00882613"/>
    <w:rsid w:val="00882A06"/>
    <w:rsid w:val="00884D85"/>
    <w:rsid w:val="00884E34"/>
    <w:rsid w:val="00885484"/>
    <w:rsid w:val="0088573C"/>
    <w:rsid w:val="00885D0D"/>
    <w:rsid w:val="0089027C"/>
    <w:rsid w:val="00890DFE"/>
    <w:rsid w:val="00891320"/>
    <w:rsid w:val="00892793"/>
    <w:rsid w:val="00894383"/>
    <w:rsid w:val="00895830"/>
    <w:rsid w:val="00895A20"/>
    <w:rsid w:val="008967D6"/>
    <w:rsid w:val="0089770A"/>
    <w:rsid w:val="008A148A"/>
    <w:rsid w:val="008A1FD5"/>
    <w:rsid w:val="008A365A"/>
    <w:rsid w:val="008A3A6D"/>
    <w:rsid w:val="008A47F3"/>
    <w:rsid w:val="008A4DF1"/>
    <w:rsid w:val="008A5D42"/>
    <w:rsid w:val="008A5FDD"/>
    <w:rsid w:val="008A65D2"/>
    <w:rsid w:val="008B101B"/>
    <w:rsid w:val="008B15F1"/>
    <w:rsid w:val="008B27FE"/>
    <w:rsid w:val="008B2AA0"/>
    <w:rsid w:val="008B343C"/>
    <w:rsid w:val="008B3D1B"/>
    <w:rsid w:val="008B541C"/>
    <w:rsid w:val="008B6D9D"/>
    <w:rsid w:val="008C1DDC"/>
    <w:rsid w:val="008C2802"/>
    <w:rsid w:val="008C337A"/>
    <w:rsid w:val="008C3C2A"/>
    <w:rsid w:val="008C4326"/>
    <w:rsid w:val="008C5AB1"/>
    <w:rsid w:val="008C791E"/>
    <w:rsid w:val="008C797F"/>
    <w:rsid w:val="008D21CF"/>
    <w:rsid w:val="008D2886"/>
    <w:rsid w:val="008D53DC"/>
    <w:rsid w:val="008D5412"/>
    <w:rsid w:val="008D64E6"/>
    <w:rsid w:val="008D78A1"/>
    <w:rsid w:val="008D7D72"/>
    <w:rsid w:val="008E0EF7"/>
    <w:rsid w:val="008E49F2"/>
    <w:rsid w:val="008E5285"/>
    <w:rsid w:val="008E6265"/>
    <w:rsid w:val="008E639F"/>
    <w:rsid w:val="008F1DF1"/>
    <w:rsid w:val="008F3595"/>
    <w:rsid w:val="008F4C54"/>
    <w:rsid w:val="008F5BE0"/>
    <w:rsid w:val="008F69C5"/>
    <w:rsid w:val="009010D1"/>
    <w:rsid w:val="00901339"/>
    <w:rsid w:val="00901EA9"/>
    <w:rsid w:val="00902F95"/>
    <w:rsid w:val="00903121"/>
    <w:rsid w:val="009034B3"/>
    <w:rsid w:val="00905E43"/>
    <w:rsid w:val="00906361"/>
    <w:rsid w:val="0090678B"/>
    <w:rsid w:val="00910846"/>
    <w:rsid w:val="00911FA0"/>
    <w:rsid w:val="00914108"/>
    <w:rsid w:val="009151B4"/>
    <w:rsid w:val="00915E11"/>
    <w:rsid w:val="0091794B"/>
    <w:rsid w:val="00920029"/>
    <w:rsid w:val="00920140"/>
    <w:rsid w:val="009206B4"/>
    <w:rsid w:val="00920C52"/>
    <w:rsid w:val="00922DC5"/>
    <w:rsid w:val="009230F0"/>
    <w:rsid w:val="00925117"/>
    <w:rsid w:val="00925A00"/>
    <w:rsid w:val="0092643D"/>
    <w:rsid w:val="00927C04"/>
    <w:rsid w:val="009300FF"/>
    <w:rsid w:val="009320E6"/>
    <w:rsid w:val="00932417"/>
    <w:rsid w:val="009353FC"/>
    <w:rsid w:val="0093748F"/>
    <w:rsid w:val="00937884"/>
    <w:rsid w:val="00937D1A"/>
    <w:rsid w:val="009453E9"/>
    <w:rsid w:val="0094546B"/>
    <w:rsid w:val="00945771"/>
    <w:rsid w:val="00946865"/>
    <w:rsid w:val="00946968"/>
    <w:rsid w:val="00946D0E"/>
    <w:rsid w:val="0094756E"/>
    <w:rsid w:val="009501FC"/>
    <w:rsid w:val="009509E0"/>
    <w:rsid w:val="009532EC"/>
    <w:rsid w:val="00953B8A"/>
    <w:rsid w:val="00955F28"/>
    <w:rsid w:val="00956885"/>
    <w:rsid w:val="00957C0C"/>
    <w:rsid w:val="00957C6B"/>
    <w:rsid w:val="00960742"/>
    <w:rsid w:val="00960A11"/>
    <w:rsid w:val="00960DF0"/>
    <w:rsid w:val="00961061"/>
    <w:rsid w:val="00961FAB"/>
    <w:rsid w:val="00962FD7"/>
    <w:rsid w:val="00963741"/>
    <w:rsid w:val="009639BF"/>
    <w:rsid w:val="00966E9F"/>
    <w:rsid w:val="00967AAE"/>
    <w:rsid w:val="00967F7B"/>
    <w:rsid w:val="009715A5"/>
    <w:rsid w:val="009719C7"/>
    <w:rsid w:val="009722F0"/>
    <w:rsid w:val="0097237A"/>
    <w:rsid w:val="00972FBA"/>
    <w:rsid w:val="009738CF"/>
    <w:rsid w:val="00973E59"/>
    <w:rsid w:val="00974FE2"/>
    <w:rsid w:val="00975418"/>
    <w:rsid w:val="009760EB"/>
    <w:rsid w:val="00976F84"/>
    <w:rsid w:val="00977507"/>
    <w:rsid w:val="00977BDC"/>
    <w:rsid w:val="009832E2"/>
    <w:rsid w:val="00983B94"/>
    <w:rsid w:val="00983FBF"/>
    <w:rsid w:val="009844C8"/>
    <w:rsid w:val="00986758"/>
    <w:rsid w:val="00987757"/>
    <w:rsid w:val="009879EC"/>
    <w:rsid w:val="00991459"/>
    <w:rsid w:val="00992DC2"/>
    <w:rsid w:val="009931D8"/>
    <w:rsid w:val="0099376C"/>
    <w:rsid w:val="00993AE4"/>
    <w:rsid w:val="00995718"/>
    <w:rsid w:val="00995D44"/>
    <w:rsid w:val="00997397"/>
    <w:rsid w:val="009A02D3"/>
    <w:rsid w:val="009A0D65"/>
    <w:rsid w:val="009A1DD4"/>
    <w:rsid w:val="009A211F"/>
    <w:rsid w:val="009A2937"/>
    <w:rsid w:val="009A3348"/>
    <w:rsid w:val="009A3B3A"/>
    <w:rsid w:val="009A51BE"/>
    <w:rsid w:val="009A58CF"/>
    <w:rsid w:val="009A60DF"/>
    <w:rsid w:val="009A64DC"/>
    <w:rsid w:val="009A78ED"/>
    <w:rsid w:val="009B081B"/>
    <w:rsid w:val="009B19FE"/>
    <w:rsid w:val="009B27B1"/>
    <w:rsid w:val="009B4325"/>
    <w:rsid w:val="009B4A8B"/>
    <w:rsid w:val="009C033E"/>
    <w:rsid w:val="009C03E5"/>
    <w:rsid w:val="009C0871"/>
    <w:rsid w:val="009C1F48"/>
    <w:rsid w:val="009C277A"/>
    <w:rsid w:val="009C306E"/>
    <w:rsid w:val="009C353A"/>
    <w:rsid w:val="009C4623"/>
    <w:rsid w:val="009C5AC3"/>
    <w:rsid w:val="009C690C"/>
    <w:rsid w:val="009C6F04"/>
    <w:rsid w:val="009C71E0"/>
    <w:rsid w:val="009D067A"/>
    <w:rsid w:val="009D3E11"/>
    <w:rsid w:val="009D5F10"/>
    <w:rsid w:val="009D641F"/>
    <w:rsid w:val="009D7AD0"/>
    <w:rsid w:val="009E0D4A"/>
    <w:rsid w:val="009E1AD4"/>
    <w:rsid w:val="009E2756"/>
    <w:rsid w:val="009E2F52"/>
    <w:rsid w:val="009E319D"/>
    <w:rsid w:val="009E50A0"/>
    <w:rsid w:val="009E5E5E"/>
    <w:rsid w:val="009E7ACE"/>
    <w:rsid w:val="009F0AF4"/>
    <w:rsid w:val="009F3E99"/>
    <w:rsid w:val="009F58A5"/>
    <w:rsid w:val="009F593C"/>
    <w:rsid w:val="009F5AD7"/>
    <w:rsid w:val="00A0252D"/>
    <w:rsid w:val="00A025F4"/>
    <w:rsid w:val="00A033B4"/>
    <w:rsid w:val="00A034A3"/>
    <w:rsid w:val="00A06B3A"/>
    <w:rsid w:val="00A06D24"/>
    <w:rsid w:val="00A06D8D"/>
    <w:rsid w:val="00A075AE"/>
    <w:rsid w:val="00A07969"/>
    <w:rsid w:val="00A07FC5"/>
    <w:rsid w:val="00A10E1C"/>
    <w:rsid w:val="00A1124F"/>
    <w:rsid w:val="00A12474"/>
    <w:rsid w:val="00A132B2"/>
    <w:rsid w:val="00A134C4"/>
    <w:rsid w:val="00A13526"/>
    <w:rsid w:val="00A135F0"/>
    <w:rsid w:val="00A1363C"/>
    <w:rsid w:val="00A143A5"/>
    <w:rsid w:val="00A146F8"/>
    <w:rsid w:val="00A15708"/>
    <w:rsid w:val="00A20386"/>
    <w:rsid w:val="00A219A2"/>
    <w:rsid w:val="00A251C7"/>
    <w:rsid w:val="00A25687"/>
    <w:rsid w:val="00A26A76"/>
    <w:rsid w:val="00A2716D"/>
    <w:rsid w:val="00A30A5E"/>
    <w:rsid w:val="00A30C8B"/>
    <w:rsid w:val="00A31515"/>
    <w:rsid w:val="00A32A80"/>
    <w:rsid w:val="00A32D59"/>
    <w:rsid w:val="00A33F21"/>
    <w:rsid w:val="00A35CE3"/>
    <w:rsid w:val="00A35F2D"/>
    <w:rsid w:val="00A36BDF"/>
    <w:rsid w:val="00A37033"/>
    <w:rsid w:val="00A37CCB"/>
    <w:rsid w:val="00A4120E"/>
    <w:rsid w:val="00A41A71"/>
    <w:rsid w:val="00A43520"/>
    <w:rsid w:val="00A43C31"/>
    <w:rsid w:val="00A44E10"/>
    <w:rsid w:val="00A45845"/>
    <w:rsid w:val="00A45DE5"/>
    <w:rsid w:val="00A466E4"/>
    <w:rsid w:val="00A4706B"/>
    <w:rsid w:val="00A503CC"/>
    <w:rsid w:val="00A5147B"/>
    <w:rsid w:val="00A52A48"/>
    <w:rsid w:val="00A54853"/>
    <w:rsid w:val="00A55A21"/>
    <w:rsid w:val="00A560AB"/>
    <w:rsid w:val="00A560BB"/>
    <w:rsid w:val="00A5639B"/>
    <w:rsid w:val="00A56CD1"/>
    <w:rsid w:val="00A60364"/>
    <w:rsid w:val="00A61E21"/>
    <w:rsid w:val="00A6332F"/>
    <w:rsid w:val="00A63502"/>
    <w:rsid w:val="00A63792"/>
    <w:rsid w:val="00A65DD6"/>
    <w:rsid w:val="00A6684A"/>
    <w:rsid w:val="00A669BF"/>
    <w:rsid w:val="00A66A7F"/>
    <w:rsid w:val="00A66C4D"/>
    <w:rsid w:val="00A67053"/>
    <w:rsid w:val="00A70904"/>
    <w:rsid w:val="00A70E20"/>
    <w:rsid w:val="00A7175A"/>
    <w:rsid w:val="00A7251D"/>
    <w:rsid w:val="00A72B59"/>
    <w:rsid w:val="00A72B83"/>
    <w:rsid w:val="00A7564C"/>
    <w:rsid w:val="00A76DCC"/>
    <w:rsid w:val="00A8036B"/>
    <w:rsid w:val="00A8045F"/>
    <w:rsid w:val="00A80957"/>
    <w:rsid w:val="00A80EF9"/>
    <w:rsid w:val="00A825A2"/>
    <w:rsid w:val="00A82DED"/>
    <w:rsid w:val="00A82E34"/>
    <w:rsid w:val="00A85907"/>
    <w:rsid w:val="00A8683B"/>
    <w:rsid w:val="00A86FD1"/>
    <w:rsid w:val="00A87E8F"/>
    <w:rsid w:val="00A91EA6"/>
    <w:rsid w:val="00A93BE5"/>
    <w:rsid w:val="00A9458E"/>
    <w:rsid w:val="00A94879"/>
    <w:rsid w:val="00A95DF0"/>
    <w:rsid w:val="00A95EE4"/>
    <w:rsid w:val="00A968C7"/>
    <w:rsid w:val="00A96D34"/>
    <w:rsid w:val="00AA171D"/>
    <w:rsid w:val="00AA1C19"/>
    <w:rsid w:val="00AA1C45"/>
    <w:rsid w:val="00AA3B82"/>
    <w:rsid w:val="00AA73DF"/>
    <w:rsid w:val="00AA76AC"/>
    <w:rsid w:val="00AA780B"/>
    <w:rsid w:val="00AA7C83"/>
    <w:rsid w:val="00AB0303"/>
    <w:rsid w:val="00AB0FDC"/>
    <w:rsid w:val="00AB37B6"/>
    <w:rsid w:val="00AB4B3F"/>
    <w:rsid w:val="00AB5925"/>
    <w:rsid w:val="00AB5A17"/>
    <w:rsid w:val="00AB5A89"/>
    <w:rsid w:val="00AB5D4D"/>
    <w:rsid w:val="00AB5E69"/>
    <w:rsid w:val="00AB78A4"/>
    <w:rsid w:val="00AC0498"/>
    <w:rsid w:val="00AC14D4"/>
    <w:rsid w:val="00AC15D0"/>
    <w:rsid w:val="00AC3B0E"/>
    <w:rsid w:val="00AC4D7A"/>
    <w:rsid w:val="00AC6AFF"/>
    <w:rsid w:val="00AD1443"/>
    <w:rsid w:val="00AD45C3"/>
    <w:rsid w:val="00AD6721"/>
    <w:rsid w:val="00AD7CAB"/>
    <w:rsid w:val="00AD7E85"/>
    <w:rsid w:val="00AE05B2"/>
    <w:rsid w:val="00AE126D"/>
    <w:rsid w:val="00AE1B62"/>
    <w:rsid w:val="00AE265D"/>
    <w:rsid w:val="00AE2C89"/>
    <w:rsid w:val="00AE42A3"/>
    <w:rsid w:val="00AE43A3"/>
    <w:rsid w:val="00AE4C0B"/>
    <w:rsid w:val="00AE5451"/>
    <w:rsid w:val="00AE68F0"/>
    <w:rsid w:val="00AE7177"/>
    <w:rsid w:val="00AF005D"/>
    <w:rsid w:val="00AF0147"/>
    <w:rsid w:val="00AF0B96"/>
    <w:rsid w:val="00AF0C55"/>
    <w:rsid w:val="00AF0EEC"/>
    <w:rsid w:val="00AF25D2"/>
    <w:rsid w:val="00AF6743"/>
    <w:rsid w:val="00AF7044"/>
    <w:rsid w:val="00B018AF"/>
    <w:rsid w:val="00B02BD5"/>
    <w:rsid w:val="00B069FC"/>
    <w:rsid w:val="00B07FC6"/>
    <w:rsid w:val="00B10A62"/>
    <w:rsid w:val="00B10E83"/>
    <w:rsid w:val="00B124C1"/>
    <w:rsid w:val="00B14331"/>
    <w:rsid w:val="00B14C40"/>
    <w:rsid w:val="00B15149"/>
    <w:rsid w:val="00B171D5"/>
    <w:rsid w:val="00B21723"/>
    <w:rsid w:val="00B21E30"/>
    <w:rsid w:val="00B22FC6"/>
    <w:rsid w:val="00B230BB"/>
    <w:rsid w:val="00B25043"/>
    <w:rsid w:val="00B262E3"/>
    <w:rsid w:val="00B269FD"/>
    <w:rsid w:val="00B26AE2"/>
    <w:rsid w:val="00B309DA"/>
    <w:rsid w:val="00B30B04"/>
    <w:rsid w:val="00B30E51"/>
    <w:rsid w:val="00B323B5"/>
    <w:rsid w:val="00B329B9"/>
    <w:rsid w:val="00B33457"/>
    <w:rsid w:val="00B34010"/>
    <w:rsid w:val="00B35275"/>
    <w:rsid w:val="00B35F35"/>
    <w:rsid w:val="00B37428"/>
    <w:rsid w:val="00B40BF5"/>
    <w:rsid w:val="00B41C41"/>
    <w:rsid w:val="00B42411"/>
    <w:rsid w:val="00B430BD"/>
    <w:rsid w:val="00B437CC"/>
    <w:rsid w:val="00B43EFB"/>
    <w:rsid w:val="00B4558F"/>
    <w:rsid w:val="00B46E89"/>
    <w:rsid w:val="00B50567"/>
    <w:rsid w:val="00B50886"/>
    <w:rsid w:val="00B513EE"/>
    <w:rsid w:val="00B51B82"/>
    <w:rsid w:val="00B52C42"/>
    <w:rsid w:val="00B53C3A"/>
    <w:rsid w:val="00B53CC2"/>
    <w:rsid w:val="00B56B82"/>
    <w:rsid w:val="00B571D0"/>
    <w:rsid w:val="00B57468"/>
    <w:rsid w:val="00B57AD6"/>
    <w:rsid w:val="00B57BAA"/>
    <w:rsid w:val="00B6070F"/>
    <w:rsid w:val="00B626D0"/>
    <w:rsid w:val="00B629B1"/>
    <w:rsid w:val="00B63507"/>
    <w:rsid w:val="00B63C60"/>
    <w:rsid w:val="00B66379"/>
    <w:rsid w:val="00B6664B"/>
    <w:rsid w:val="00B66A5C"/>
    <w:rsid w:val="00B679CD"/>
    <w:rsid w:val="00B70761"/>
    <w:rsid w:val="00B713C4"/>
    <w:rsid w:val="00B718BF"/>
    <w:rsid w:val="00B724F4"/>
    <w:rsid w:val="00B7296B"/>
    <w:rsid w:val="00B73835"/>
    <w:rsid w:val="00B7429D"/>
    <w:rsid w:val="00B74F47"/>
    <w:rsid w:val="00B75E68"/>
    <w:rsid w:val="00B76860"/>
    <w:rsid w:val="00B771E7"/>
    <w:rsid w:val="00B80099"/>
    <w:rsid w:val="00B80D10"/>
    <w:rsid w:val="00B827F4"/>
    <w:rsid w:val="00B8294B"/>
    <w:rsid w:val="00B82B31"/>
    <w:rsid w:val="00B82D9C"/>
    <w:rsid w:val="00B8310E"/>
    <w:rsid w:val="00B845AE"/>
    <w:rsid w:val="00B85549"/>
    <w:rsid w:val="00B856B6"/>
    <w:rsid w:val="00B859B0"/>
    <w:rsid w:val="00B91596"/>
    <w:rsid w:val="00B92275"/>
    <w:rsid w:val="00B94407"/>
    <w:rsid w:val="00B94CCA"/>
    <w:rsid w:val="00B95018"/>
    <w:rsid w:val="00B954B5"/>
    <w:rsid w:val="00B95D2E"/>
    <w:rsid w:val="00B974CA"/>
    <w:rsid w:val="00B97712"/>
    <w:rsid w:val="00BA029D"/>
    <w:rsid w:val="00BA1095"/>
    <w:rsid w:val="00BA1D03"/>
    <w:rsid w:val="00BA4737"/>
    <w:rsid w:val="00BA5231"/>
    <w:rsid w:val="00BA5670"/>
    <w:rsid w:val="00BA6699"/>
    <w:rsid w:val="00BA66D0"/>
    <w:rsid w:val="00BB075A"/>
    <w:rsid w:val="00BB2C63"/>
    <w:rsid w:val="00BB2F94"/>
    <w:rsid w:val="00BB4A43"/>
    <w:rsid w:val="00BB4B30"/>
    <w:rsid w:val="00BB6E6C"/>
    <w:rsid w:val="00BC0FB5"/>
    <w:rsid w:val="00BC1222"/>
    <w:rsid w:val="00BC16A0"/>
    <w:rsid w:val="00BC1A66"/>
    <w:rsid w:val="00BC1F6D"/>
    <w:rsid w:val="00BC416A"/>
    <w:rsid w:val="00BC4A51"/>
    <w:rsid w:val="00BC5685"/>
    <w:rsid w:val="00BC5990"/>
    <w:rsid w:val="00BC5B0B"/>
    <w:rsid w:val="00BC6CEB"/>
    <w:rsid w:val="00BC751A"/>
    <w:rsid w:val="00BD04C1"/>
    <w:rsid w:val="00BD0FF5"/>
    <w:rsid w:val="00BD1D8F"/>
    <w:rsid w:val="00BD1DB9"/>
    <w:rsid w:val="00BD34B3"/>
    <w:rsid w:val="00BD39F1"/>
    <w:rsid w:val="00BD454F"/>
    <w:rsid w:val="00BD4D5A"/>
    <w:rsid w:val="00BD5886"/>
    <w:rsid w:val="00BD5FCB"/>
    <w:rsid w:val="00BE2068"/>
    <w:rsid w:val="00BE2C46"/>
    <w:rsid w:val="00BE2CFA"/>
    <w:rsid w:val="00BE3B80"/>
    <w:rsid w:val="00BE3BFC"/>
    <w:rsid w:val="00BE59CC"/>
    <w:rsid w:val="00BE665A"/>
    <w:rsid w:val="00BE6F89"/>
    <w:rsid w:val="00BF04AF"/>
    <w:rsid w:val="00BF255C"/>
    <w:rsid w:val="00BF2BA2"/>
    <w:rsid w:val="00BF37DB"/>
    <w:rsid w:val="00BF38DB"/>
    <w:rsid w:val="00BF647B"/>
    <w:rsid w:val="00C00B83"/>
    <w:rsid w:val="00C00C57"/>
    <w:rsid w:val="00C02DE9"/>
    <w:rsid w:val="00C02F14"/>
    <w:rsid w:val="00C05DAC"/>
    <w:rsid w:val="00C07A46"/>
    <w:rsid w:val="00C07E9B"/>
    <w:rsid w:val="00C1177A"/>
    <w:rsid w:val="00C121EE"/>
    <w:rsid w:val="00C12ECB"/>
    <w:rsid w:val="00C12F69"/>
    <w:rsid w:val="00C1487C"/>
    <w:rsid w:val="00C14FB9"/>
    <w:rsid w:val="00C15324"/>
    <w:rsid w:val="00C15E65"/>
    <w:rsid w:val="00C15E75"/>
    <w:rsid w:val="00C16D09"/>
    <w:rsid w:val="00C20C8C"/>
    <w:rsid w:val="00C232A9"/>
    <w:rsid w:val="00C23982"/>
    <w:rsid w:val="00C256E5"/>
    <w:rsid w:val="00C2576D"/>
    <w:rsid w:val="00C266DE"/>
    <w:rsid w:val="00C26A87"/>
    <w:rsid w:val="00C279DC"/>
    <w:rsid w:val="00C27E23"/>
    <w:rsid w:val="00C3054B"/>
    <w:rsid w:val="00C3062F"/>
    <w:rsid w:val="00C30BD0"/>
    <w:rsid w:val="00C31CCE"/>
    <w:rsid w:val="00C35999"/>
    <w:rsid w:val="00C36151"/>
    <w:rsid w:val="00C3635A"/>
    <w:rsid w:val="00C36BAF"/>
    <w:rsid w:val="00C36DCA"/>
    <w:rsid w:val="00C3769B"/>
    <w:rsid w:val="00C4077C"/>
    <w:rsid w:val="00C41EA8"/>
    <w:rsid w:val="00C42A7B"/>
    <w:rsid w:val="00C42F3C"/>
    <w:rsid w:val="00C43C23"/>
    <w:rsid w:val="00C44F17"/>
    <w:rsid w:val="00C46453"/>
    <w:rsid w:val="00C479C4"/>
    <w:rsid w:val="00C47D15"/>
    <w:rsid w:val="00C51DCD"/>
    <w:rsid w:val="00C52CB3"/>
    <w:rsid w:val="00C5305F"/>
    <w:rsid w:val="00C55C81"/>
    <w:rsid w:val="00C56776"/>
    <w:rsid w:val="00C574A3"/>
    <w:rsid w:val="00C57DDF"/>
    <w:rsid w:val="00C60FFB"/>
    <w:rsid w:val="00C61277"/>
    <w:rsid w:val="00C616DE"/>
    <w:rsid w:val="00C6310B"/>
    <w:rsid w:val="00C64BCD"/>
    <w:rsid w:val="00C651AB"/>
    <w:rsid w:val="00C6556E"/>
    <w:rsid w:val="00C66A40"/>
    <w:rsid w:val="00C6772D"/>
    <w:rsid w:val="00C70849"/>
    <w:rsid w:val="00C72027"/>
    <w:rsid w:val="00C7571D"/>
    <w:rsid w:val="00C76468"/>
    <w:rsid w:val="00C77ABD"/>
    <w:rsid w:val="00C8004C"/>
    <w:rsid w:val="00C80203"/>
    <w:rsid w:val="00C803C9"/>
    <w:rsid w:val="00C81EB2"/>
    <w:rsid w:val="00C82629"/>
    <w:rsid w:val="00C852FC"/>
    <w:rsid w:val="00C85607"/>
    <w:rsid w:val="00C86AB6"/>
    <w:rsid w:val="00C87795"/>
    <w:rsid w:val="00C87D7A"/>
    <w:rsid w:val="00C90478"/>
    <w:rsid w:val="00C91AE8"/>
    <w:rsid w:val="00C91EEC"/>
    <w:rsid w:val="00C9233A"/>
    <w:rsid w:val="00C92808"/>
    <w:rsid w:val="00C929B9"/>
    <w:rsid w:val="00C92A08"/>
    <w:rsid w:val="00CA0AA3"/>
    <w:rsid w:val="00CA1DA5"/>
    <w:rsid w:val="00CA1E5E"/>
    <w:rsid w:val="00CA22BC"/>
    <w:rsid w:val="00CA2A5E"/>
    <w:rsid w:val="00CA2F6F"/>
    <w:rsid w:val="00CA4053"/>
    <w:rsid w:val="00CA4568"/>
    <w:rsid w:val="00CA4EA6"/>
    <w:rsid w:val="00CA54C1"/>
    <w:rsid w:val="00CA5C26"/>
    <w:rsid w:val="00CA5D58"/>
    <w:rsid w:val="00CA6029"/>
    <w:rsid w:val="00CA74AB"/>
    <w:rsid w:val="00CA76CF"/>
    <w:rsid w:val="00CB24B3"/>
    <w:rsid w:val="00CB2933"/>
    <w:rsid w:val="00CB2D00"/>
    <w:rsid w:val="00CB43DA"/>
    <w:rsid w:val="00CB5A08"/>
    <w:rsid w:val="00CB5B57"/>
    <w:rsid w:val="00CB5E59"/>
    <w:rsid w:val="00CB6609"/>
    <w:rsid w:val="00CB7408"/>
    <w:rsid w:val="00CB74C6"/>
    <w:rsid w:val="00CC086D"/>
    <w:rsid w:val="00CC0BE3"/>
    <w:rsid w:val="00CC0DE2"/>
    <w:rsid w:val="00CC1153"/>
    <w:rsid w:val="00CC21B3"/>
    <w:rsid w:val="00CC269D"/>
    <w:rsid w:val="00CC2D25"/>
    <w:rsid w:val="00CC310B"/>
    <w:rsid w:val="00CC340E"/>
    <w:rsid w:val="00CC3CD4"/>
    <w:rsid w:val="00CC58DF"/>
    <w:rsid w:val="00CC640C"/>
    <w:rsid w:val="00CC765D"/>
    <w:rsid w:val="00CD02E3"/>
    <w:rsid w:val="00CD0377"/>
    <w:rsid w:val="00CD0B89"/>
    <w:rsid w:val="00CD0CD6"/>
    <w:rsid w:val="00CD3BC9"/>
    <w:rsid w:val="00CD3C24"/>
    <w:rsid w:val="00CD54E4"/>
    <w:rsid w:val="00CD55E4"/>
    <w:rsid w:val="00CE01E9"/>
    <w:rsid w:val="00CE1B05"/>
    <w:rsid w:val="00CE3615"/>
    <w:rsid w:val="00CE4DC4"/>
    <w:rsid w:val="00CE53A4"/>
    <w:rsid w:val="00CE6CB6"/>
    <w:rsid w:val="00CE6F72"/>
    <w:rsid w:val="00CE6FA9"/>
    <w:rsid w:val="00CE77DE"/>
    <w:rsid w:val="00CF04D0"/>
    <w:rsid w:val="00CF1414"/>
    <w:rsid w:val="00CF1675"/>
    <w:rsid w:val="00CF1E95"/>
    <w:rsid w:val="00CF1EB5"/>
    <w:rsid w:val="00CF3F26"/>
    <w:rsid w:val="00CF69D7"/>
    <w:rsid w:val="00D00041"/>
    <w:rsid w:val="00D01181"/>
    <w:rsid w:val="00D01CA6"/>
    <w:rsid w:val="00D02D7D"/>
    <w:rsid w:val="00D03D40"/>
    <w:rsid w:val="00D03E9A"/>
    <w:rsid w:val="00D03EE0"/>
    <w:rsid w:val="00D04D2D"/>
    <w:rsid w:val="00D05275"/>
    <w:rsid w:val="00D05B62"/>
    <w:rsid w:val="00D064E0"/>
    <w:rsid w:val="00D07769"/>
    <w:rsid w:val="00D07CC3"/>
    <w:rsid w:val="00D07E64"/>
    <w:rsid w:val="00D100E6"/>
    <w:rsid w:val="00D1073E"/>
    <w:rsid w:val="00D11B59"/>
    <w:rsid w:val="00D1207B"/>
    <w:rsid w:val="00D120F4"/>
    <w:rsid w:val="00D1231C"/>
    <w:rsid w:val="00D12B40"/>
    <w:rsid w:val="00D13242"/>
    <w:rsid w:val="00D147BD"/>
    <w:rsid w:val="00D15C70"/>
    <w:rsid w:val="00D170E5"/>
    <w:rsid w:val="00D178DB"/>
    <w:rsid w:val="00D201B2"/>
    <w:rsid w:val="00D201D1"/>
    <w:rsid w:val="00D206DA"/>
    <w:rsid w:val="00D212F6"/>
    <w:rsid w:val="00D214DE"/>
    <w:rsid w:val="00D22281"/>
    <w:rsid w:val="00D23AF4"/>
    <w:rsid w:val="00D24C68"/>
    <w:rsid w:val="00D25499"/>
    <w:rsid w:val="00D2664C"/>
    <w:rsid w:val="00D30142"/>
    <w:rsid w:val="00D302FE"/>
    <w:rsid w:val="00D311E3"/>
    <w:rsid w:val="00D31F09"/>
    <w:rsid w:val="00D32891"/>
    <w:rsid w:val="00D3324B"/>
    <w:rsid w:val="00D36E3A"/>
    <w:rsid w:val="00D371E6"/>
    <w:rsid w:val="00D400E3"/>
    <w:rsid w:val="00D40573"/>
    <w:rsid w:val="00D41C43"/>
    <w:rsid w:val="00D4304A"/>
    <w:rsid w:val="00D430F0"/>
    <w:rsid w:val="00D4445C"/>
    <w:rsid w:val="00D449CB"/>
    <w:rsid w:val="00D45164"/>
    <w:rsid w:val="00D45EDA"/>
    <w:rsid w:val="00D467C8"/>
    <w:rsid w:val="00D47347"/>
    <w:rsid w:val="00D5004F"/>
    <w:rsid w:val="00D50862"/>
    <w:rsid w:val="00D50E82"/>
    <w:rsid w:val="00D51578"/>
    <w:rsid w:val="00D51715"/>
    <w:rsid w:val="00D56261"/>
    <w:rsid w:val="00D57472"/>
    <w:rsid w:val="00D619C8"/>
    <w:rsid w:val="00D61AEA"/>
    <w:rsid w:val="00D62B37"/>
    <w:rsid w:val="00D6469B"/>
    <w:rsid w:val="00D65F67"/>
    <w:rsid w:val="00D66E6D"/>
    <w:rsid w:val="00D67A66"/>
    <w:rsid w:val="00D7054C"/>
    <w:rsid w:val="00D70779"/>
    <w:rsid w:val="00D71C4B"/>
    <w:rsid w:val="00D72270"/>
    <w:rsid w:val="00D723C2"/>
    <w:rsid w:val="00D738A4"/>
    <w:rsid w:val="00D74417"/>
    <w:rsid w:val="00D75B9F"/>
    <w:rsid w:val="00D77FA8"/>
    <w:rsid w:val="00D80631"/>
    <w:rsid w:val="00D826C1"/>
    <w:rsid w:val="00D8462A"/>
    <w:rsid w:val="00D84BCD"/>
    <w:rsid w:val="00D84EA0"/>
    <w:rsid w:val="00D852D0"/>
    <w:rsid w:val="00D85983"/>
    <w:rsid w:val="00D864AD"/>
    <w:rsid w:val="00D9109F"/>
    <w:rsid w:val="00D91EDA"/>
    <w:rsid w:val="00D928B6"/>
    <w:rsid w:val="00D929CA"/>
    <w:rsid w:val="00D92A18"/>
    <w:rsid w:val="00D939EF"/>
    <w:rsid w:val="00D944DA"/>
    <w:rsid w:val="00D95598"/>
    <w:rsid w:val="00D96ABB"/>
    <w:rsid w:val="00DA08FA"/>
    <w:rsid w:val="00DA1179"/>
    <w:rsid w:val="00DA24A5"/>
    <w:rsid w:val="00DA3248"/>
    <w:rsid w:val="00DA605C"/>
    <w:rsid w:val="00DB0938"/>
    <w:rsid w:val="00DB1810"/>
    <w:rsid w:val="00DB3277"/>
    <w:rsid w:val="00DB430E"/>
    <w:rsid w:val="00DB4F81"/>
    <w:rsid w:val="00DB599D"/>
    <w:rsid w:val="00DB5BC3"/>
    <w:rsid w:val="00DB6C14"/>
    <w:rsid w:val="00DC0084"/>
    <w:rsid w:val="00DC0967"/>
    <w:rsid w:val="00DC258F"/>
    <w:rsid w:val="00DC352B"/>
    <w:rsid w:val="00DC39E2"/>
    <w:rsid w:val="00DC3FF4"/>
    <w:rsid w:val="00DC723E"/>
    <w:rsid w:val="00DC7284"/>
    <w:rsid w:val="00DC7652"/>
    <w:rsid w:val="00DC7F1B"/>
    <w:rsid w:val="00DD118E"/>
    <w:rsid w:val="00DD1978"/>
    <w:rsid w:val="00DD21F8"/>
    <w:rsid w:val="00DD2B60"/>
    <w:rsid w:val="00DD2E54"/>
    <w:rsid w:val="00DD322A"/>
    <w:rsid w:val="00DD3A35"/>
    <w:rsid w:val="00DD542D"/>
    <w:rsid w:val="00DD5BB4"/>
    <w:rsid w:val="00DD63D6"/>
    <w:rsid w:val="00DD67D5"/>
    <w:rsid w:val="00DD6A31"/>
    <w:rsid w:val="00DD6EEF"/>
    <w:rsid w:val="00DD729E"/>
    <w:rsid w:val="00DD740E"/>
    <w:rsid w:val="00DD7B45"/>
    <w:rsid w:val="00DE107B"/>
    <w:rsid w:val="00DE1DEE"/>
    <w:rsid w:val="00DE264F"/>
    <w:rsid w:val="00DE5CFE"/>
    <w:rsid w:val="00DE63C8"/>
    <w:rsid w:val="00DE69D2"/>
    <w:rsid w:val="00DE6D49"/>
    <w:rsid w:val="00DE6E0E"/>
    <w:rsid w:val="00DE74EB"/>
    <w:rsid w:val="00DE75B0"/>
    <w:rsid w:val="00DE7904"/>
    <w:rsid w:val="00DE7C1B"/>
    <w:rsid w:val="00DE7F50"/>
    <w:rsid w:val="00DF2C5C"/>
    <w:rsid w:val="00DF5227"/>
    <w:rsid w:val="00DF5464"/>
    <w:rsid w:val="00DF6307"/>
    <w:rsid w:val="00DF7598"/>
    <w:rsid w:val="00E002EE"/>
    <w:rsid w:val="00E00570"/>
    <w:rsid w:val="00E006F9"/>
    <w:rsid w:val="00E00871"/>
    <w:rsid w:val="00E00B77"/>
    <w:rsid w:val="00E01C46"/>
    <w:rsid w:val="00E01F3F"/>
    <w:rsid w:val="00E037DE"/>
    <w:rsid w:val="00E0473D"/>
    <w:rsid w:val="00E04BBA"/>
    <w:rsid w:val="00E05234"/>
    <w:rsid w:val="00E065FD"/>
    <w:rsid w:val="00E067B2"/>
    <w:rsid w:val="00E06BE9"/>
    <w:rsid w:val="00E07475"/>
    <w:rsid w:val="00E10797"/>
    <w:rsid w:val="00E11709"/>
    <w:rsid w:val="00E1203F"/>
    <w:rsid w:val="00E13896"/>
    <w:rsid w:val="00E1399F"/>
    <w:rsid w:val="00E14194"/>
    <w:rsid w:val="00E14716"/>
    <w:rsid w:val="00E152E4"/>
    <w:rsid w:val="00E15581"/>
    <w:rsid w:val="00E20BAD"/>
    <w:rsid w:val="00E20E76"/>
    <w:rsid w:val="00E21787"/>
    <w:rsid w:val="00E226F0"/>
    <w:rsid w:val="00E22E4C"/>
    <w:rsid w:val="00E24A0A"/>
    <w:rsid w:val="00E25359"/>
    <w:rsid w:val="00E27789"/>
    <w:rsid w:val="00E3050F"/>
    <w:rsid w:val="00E30AFD"/>
    <w:rsid w:val="00E3147E"/>
    <w:rsid w:val="00E32424"/>
    <w:rsid w:val="00E3265A"/>
    <w:rsid w:val="00E358CC"/>
    <w:rsid w:val="00E37F42"/>
    <w:rsid w:val="00E4065B"/>
    <w:rsid w:val="00E408A0"/>
    <w:rsid w:val="00E41983"/>
    <w:rsid w:val="00E42415"/>
    <w:rsid w:val="00E42DDC"/>
    <w:rsid w:val="00E44C80"/>
    <w:rsid w:val="00E44D6D"/>
    <w:rsid w:val="00E46A21"/>
    <w:rsid w:val="00E4741C"/>
    <w:rsid w:val="00E47686"/>
    <w:rsid w:val="00E500EA"/>
    <w:rsid w:val="00E50C1A"/>
    <w:rsid w:val="00E50E97"/>
    <w:rsid w:val="00E513AA"/>
    <w:rsid w:val="00E538C4"/>
    <w:rsid w:val="00E54930"/>
    <w:rsid w:val="00E54B2E"/>
    <w:rsid w:val="00E54F58"/>
    <w:rsid w:val="00E57E0C"/>
    <w:rsid w:val="00E60F7B"/>
    <w:rsid w:val="00E60FEC"/>
    <w:rsid w:val="00E613F5"/>
    <w:rsid w:val="00E62927"/>
    <w:rsid w:val="00E62A30"/>
    <w:rsid w:val="00E63E78"/>
    <w:rsid w:val="00E63EAC"/>
    <w:rsid w:val="00E64160"/>
    <w:rsid w:val="00E643D7"/>
    <w:rsid w:val="00E65A02"/>
    <w:rsid w:val="00E661FF"/>
    <w:rsid w:val="00E6758D"/>
    <w:rsid w:val="00E67618"/>
    <w:rsid w:val="00E70112"/>
    <w:rsid w:val="00E72566"/>
    <w:rsid w:val="00E74743"/>
    <w:rsid w:val="00E7627C"/>
    <w:rsid w:val="00E77318"/>
    <w:rsid w:val="00E806C6"/>
    <w:rsid w:val="00E81000"/>
    <w:rsid w:val="00E813AF"/>
    <w:rsid w:val="00E81D1B"/>
    <w:rsid w:val="00E8359E"/>
    <w:rsid w:val="00E84BC5"/>
    <w:rsid w:val="00E8548B"/>
    <w:rsid w:val="00E8599C"/>
    <w:rsid w:val="00E85EC2"/>
    <w:rsid w:val="00E865A6"/>
    <w:rsid w:val="00E878F1"/>
    <w:rsid w:val="00E87F8B"/>
    <w:rsid w:val="00E907DB"/>
    <w:rsid w:val="00E91046"/>
    <w:rsid w:val="00E91AFB"/>
    <w:rsid w:val="00E929C0"/>
    <w:rsid w:val="00E92F1A"/>
    <w:rsid w:val="00E942EB"/>
    <w:rsid w:val="00E954F2"/>
    <w:rsid w:val="00E95C2D"/>
    <w:rsid w:val="00E9705B"/>
    <w:rsid w:val="00E97826"/>
    <w:rsid w:val="00E97BD2"/>
    <w:rsid w:val="00EA0A74"/>
    <w:rsid w:val="00EA2BD6"/>
    <w:rsid w:val="00EA361F"/>
    <w:rsid w:val="00EA3ACD"/>
    <w:rsid w:val="00EA3EF4"/>
    <w:rsid w:val="00EA4CE3"/>
    <w:rsid w:val="00EB0217"/>
    <w:rsid w:val="00EB0626"/>
    <w:rsid w:val="00EB2016"/>
    <w:rsid w:val="00EB2AFC"/>
    <w:rsid w:val="00EB313B"/>
    <w:rsid w:val="00EB3B01"/>
    <w:rsid w:val="00EB4558"/>
    <w:rsid w:val="00EB62F2"/>
    <w:rsid w:val="00EB6918"/>
    <w:rsid w:val="00EB6B5C"/>
    <w:rsid w:val="00EB6CFC"/>
    <w:rsid w:val="00EB6F40"/>
    <w:rsid w:val="00EB7E1F"/>
    <w:rsid w:val="00EC01CA"/>
    <w:rsid w:val="00EC0379"/>
    <w:rsid w:val="00EC0D08"/>
    <w:rsid w:val="00EC0D42"/>
    <w:rsid w:val="00EC1223"/>
    <w:rsid w:val="00EC15BD"/>
    <w:rsid w:val="00EC181D"/>
    <w:rsid w:val="00EC1904"/>
    <w:rsid w:val="00EC1E6B"/>
    <w:rsid w:val="00EC47E4"/>
    <w:rsid w:val="00EC4ED0"/>
    <w:rsid w:val="00EC5AB8"/>
    <w:rsid w:val="00ED0034"/>
    <w:rsid w:val="00ED14D0"/>
    <w:rsid w:val="00ED1D72"/>
    <w:rsid w:val="00ED20FB"/>
    <w:rsid w:val="00ED27BA"/>
    <w:rsid w:val="00ED2B3C"/>
    <w:rsid w:val="00ED2CB3"/>
    <w:rsid w:val="00ED31A3"/>
    <w:rsid w:val="00ED3EA7"/>
    <w:rsid w:val="00ED4423"/>
    <w:rsid w:val="00ED50C7"/>
    <w:rsid w:val="00ED52BA"/>
    <w:rsid w:val="00ED61C2"/>
    <w:rsid w:val="00ED6796"/>
    <w:rsid w:val="00ED71DD"/>
    <w:rsid w:val="00EE0A9F"/>
    <w:rsid w:val="00EE0ACF"/>
    <w:rsid w:val="00EE12B7"/>
    <w:rsid w:val="00EE1974"/>
    <w:rsid w:val="00EE24DF"/>
    <w:rsid w:val="00EE29E0"/>
    <w:rsid w:val="00EE35B9"/>
    <w:rsid w:val="00EE3A3E"/>
    <w:rsid w:val="00EE4B94"/>
    <w:rsid w:val="00EE5059"/>
    <w:rsid w:val="00EE61EB"/>
    <w:rsid w:val="00EE79B6"/>
    <w:rsid w:val="00EF0B19"/>
    <w:rsid w:val="00EF0E30"/>
    <w:rsid w:val="00EF0EC5"/>
    <w:rsid w:val="00EF17D7"/>
    <w:rsid w:val="00EF19F3"/>
    <w:rsid w:val="00EF2F99"/>
    <w:rsid w:val="00EF374C"/>
    <w:rsid w:val="00EF4526"/>
    <w:rsid w:val="00EF4A0C"/>
    <w:rsid w:val="00EF5144"/>
    <w:rsid w:val="00F0077F"/>
    <w:rsid w:val="00F008B3"/>
    <w:rsid w:val="00F00E74"/>
    <w:rsid w:val="00F0127C"/>
    <w:rsid w:val="00F017CA"/>
    <w:rsid w:val="00F018CF"/>
    <w:rsid w:val="00F0326B"/>
    <w:rsid w:val="00F0441F"/>
    <w:rsid w:val="00F055A2"/>
    <w:rsid w:val="00F062D9"/>
    <w:rsid w:val="00F0789D"/>
    <w:rsid w:val="00F07E51"/>
    <w:rsid w:val="00F07FF5"/>
    <w:rsid w:val="00F105F7"/>
    <w:rsid w:val="00F10ECA"/>
    <w:rsid w:val="00F12651"/>
    <w:rsid w:val="00F12AC3"/>
    <w:rsid w:val="00F130A9"/>
    <w:rsid w:val="00F158E4"/>
    <w:rsid w:val="00F1613B"/>
    <w:rsid w:val="00F16C7E"/>
    <w:rsid w:val="00F16E72"/>
    <w:rsid w:val="00F2047F"/>
    <w:rsid w:val="00F219AD"/>
    <w:rsid w:val="00F23F66"/>
    <w:rsid w:val="00F241C9"/>
    <w:rsid w:val="00F256AD"/>
    <w:rsid w:val="00F263CF"/>
    <w:rsid w:val="00F314BA"/>
    <w:rsid w:val="00F31BF7"/>
    <w:rsid w:val="00F33387"/>
    <w:rsid w:val="00F335A1"/>
    <w:rsid w:val="00F33743"/>
    <w:rsid w:val="00F33D41"/>
    <w:rsid w:val="00F34525"/>
    <w:rsid w:val="00F36983"/>
    <w:rsid w:val="00F425D6"/>
    <w:rsid w:val="00F4292E"/>
    <w:rsid w:val="00F42D09"/>
    <w:rsid w:val="00F43CF0"/>
    <w:rsid w:val="00F4489F"/>
    <w:rsid w:val="00F46A53"/>
    <w:rsid w:val="00F503A8"/>
    <w:rsid w:val="00F50C72"/>
    <w:rsid w:val="00F50FE7"/>
    <w:rsid w:val="00F513A1"/>
    <w:rsid w:val="00F5171D"/>
    <w:rsid w:val="00F521CA"/>
    <w:rsid w:val="00F5243F"/>
    <w:rsid w:val="00F53CFA"/>
    <w:rsid w:val="00F55626"/>
    <w:rsid w:val="00F55A4C"/>
    <w:rsid w:val="00F57ACA"/>
    <w:rsid w:val="00F606E6"/>
    <w:rsid w:val="00F60B22"/>
    <w:rsid w:val="00F60CB8"/>
    <w:rsid w:val="00F60FE6"/>
    <w:rsid w:val="00F61B50"/>
    <w:rsid w:val="00F6368D"/>
    <w:rsid w:val="00F639D4"/>
    <w:rsid w:val="00F63C9B"/>
    <w:rsid w:val="00F63DA7"/>
    <w:rsid w:val="00F64699"/>
    <w:rsid w:val="00F65DFE"/>
    <w:rsid w:val="00F6621E"/>
    <w:rsid w:val="00F66F98"/>
    <w:rsid w:val="00F675A4"/>
    <w:rsid w:val="00F675E1"/>
    <w:rsid w:val="00F72238"/>
    <w:rsid w:val="00F7349D"/>
    <w:rsid w:val="00F73F70"/>
    <w:rsid w:val="00F74B7E"/>
    <w:rsid w:val="00F74DA5"/>
    <w:rsid w:val="00F753A7"/>
    <w:rsid w:val="00F75428"/>
    <w:rsid w:val="00F76BBE"/>
    <w:rsid w:val="00F81C16"/>
    <w:rsid w:val="00F81E94"/>
    <w:rsid w:val="00F85C78"/>
    <w:rsid w:val="00F85E21"/>
    <w:rsid w:val="00F871E3"/>
    <w:rsid w:val="00F925D1"/>
    <w:rsid w:val="00F945DB"/>
    <w:rsid w:val="00F94880"/>
    <w:rsid w:val="00F9507F"/>
    <w:rsid w:val="00F9584D"/>
    <w:rsid w:val="00F95852"/>
    <w:rsid w:val="00FA115C"/>
    <w:rsid w:val="00FA1A7D"/>
    <w:rsid w:val="00FA2510"/>
    <w:rsid w:val="00FA3887"/>
    <w:rsid w:val="00FA3C23"/>
    <w:rsid w:val="00FA40ED"/>
    <w:rsid w:val="00FA5612"/>
    <w:rsid w:val="00FB13C7"/>
    <w:rsid w:val="00FB1480"/>
    <w:rsid w:val="00FB18B1"/>
    <w:rsid w:val="00FB399B"/>
    <w:rsid w:val="00FB4B07"/>
    <w:rsid w:val="00FB5D6E"/>
    <w:rsid w:val="00FB63A6"/>
    <w:rsid w:val="00FC3833"/>
    <w:rsid w:val="00FC423D"/>
    <w:rsid w:val="00FC7A45"/>
    <w:rsid w:val="00FD0087"/>
    <w:rsid w:val="00FD0D2E"/>
    <w:rsid w:val="00FD11F6"/>
    <w:rsid w:val="00FD17C5"/>
    <w:rsid w:val="00FD1F0D"/>
    <w:rsid w:val="00FD2375"/>
    <w:rsid w:val="00FD4336"/>
    <w:rsid w:val="00FD48D4"/>
    <w:rsid w:val="00FD65B8"/>
    <w:rsid w:val="00FD66C3"/>
    <w:rsid w:val="00FE2C67"/>
    <w:rsid w:val="00FE3301"/>
    <w:rsid w:val="00FE462C"/>
    <w:rsid w:val="00FE4678"/>
    <w:rsid w:val="00FE6E58"/>
    <w:rsid w:val="00FE6F25"/>
    <w:rsid w:val="00FE7613"/>
    <w:rsid w:val="00FE77C9"/>
    <w:rsid w:val="00FF099C"/>
    <w:rsid w:val="00FF517C"/>
    <w:rsid w:val="00FF5A27"/>
    <w:rsid w:val="00FF5A77"/>
    <w:rsid w:val="00FF672C"/>
    <w:rsid w:val="00FF6A8E"/>
    <w:rsid w:val="00FF77E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b539af"/>
    </o:shapedefaults>
    <o:shapelayout v:ext="edit">
      <o:idmap v:ext="edit" data="1"/>
    </o:shapelayout>
  </w:shapeDefaults>
  <w:decimalSymbol w:val=","/>
  <w:listSeparator w:val=";"/>
  <w14:docId w14:val="1BAAD3A5"/>
  <w15:docId w15:val="{0F977CFE-7EB0-46D0-AE0D-1038645A45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6CEB"/>
    <w:pPr>
      <w:spacing w:line="240" w:lineRule="auto"/>
      <w:jc w:val="both"/>
    </w:pPr>
    <w:rPr>
      <w:rFonts w:ascii="Arial" w:hAnsi="Arial"/>
      <w:lang w:val="en-US"/>
    </w:rPr>
  </w:style>
  <w:style w:type="paragraph" w:styleId="Balk1">
    <w:name w:val="heading 1"/>
    <w:basedOn w:val="KonuBal"/>
    <w:next w:val="Normal"/>
    <w:link w:val="Balk1Char"/>
    <w:uiPriority w:val="9"/>
    <w:qFormat/>
    <w:rsid w:val="006A5B22"/>
    <w:pPr>
      <w:keepNext/>
      <w:keepLines/>
      <w:numPr>
        <w:numId w:val="22"/>
      </w:numPr>
      <w:spacing w:before="120" w:after="120" w:line="360" w:lineRule="auto"/>
      <w:outlineLvl w:val="0"/>
    </w:pPr>
    <w:rPr>
      <w:rFonts w:ascii="Arial" w:hAnsi="Arial"/>
      <w:b/>
      <w:color w:val="365F91" w:themeColor="accent1" w:themeShade="BF"/>
      <w:sz w:val="28"/>
      <w:szCs w:val="32"/>
    </w:rPr>
  </w:style>
  <w:style w:type="paragraph" w:styleId="Balk2">
    <w:name w:val="heading 2"/>
    <w:basedOn w:val="Balk1"/>
    <w:next w:val="Normal"/>
    <w:link w:val="Balk2Char"/>
    <w:uiPriority w:val="9"/>
    <w:unhideWhenUsed/>
    <w:qFormat/>
    <w:rsid w:val="00F85C78"/>
    <w:pPr>
      <w:numPr>
        <w:ilvl w:val="1"/>
      </w:numPr>
      <w:spacing w:before="160"/>
      <w:outlineLvl w:val="1"/>
    </w:pPr>
    <w:rPr>
      <w:sz w:val="24"/>
      <w:szCs w:val="26"/>
    </w:rPr>
  </w:style>
  <w:style w:type="paragraph" w:styleId="Balk3">
    <w:name w:val="heading 3"/>
    <w:basedOn w:val="Balk2"/>
    <w:next w:val="Normal"/>
    <w:link w:val="Balk3Char"/>
    <w:uiPriority w:val="9"/>
    <w:unhideWhenUsed/>
    <w:qFormat/>
    <w:rsid w:val="007C586C"/>
    <w:pPr>
      <w:numPr>
        <w:ilvl w:val="2"/>
      </w:numPr>
      <w:spacing w:before="120" w:line="276" w:lineRule="auto"/>
      <w:outlineLvl w:val="2"/>
    </w:pPr>
    <w:rPr>
      <w:rFonts w:cs="Arial"/>
      <w:szCs w:val="24"/>
    </w:rPr>
  </w:style>
  <w:style w:type="paragraph" w:styleId="Balk4">
    <w:name w:val="heading 4"/>
    <w:basedOn w:val="Balk3"/>
    <w:next w:val="Normal"/>
    <w:link w:val="Balk4Char"/>
    <w:uiPriority w:val="9"/>
    <w:unhideWhenUsed/>
    <w:qFormat/>
    <w:rsid w:val="006A5B22"/>
    <w:pPr>
      <w:numPr>
        <w:ilvl w:val="3"/>
      </w:numPr>
      <w:outlineLvl w:val="3"/>
    </w:pPr>
    <w:rPr>
      <w:iCs/>
    </w:rPr>
  </w:style>
  <w:style w:type="paragraph" w:styleId="Balk5">
    <w:name w:val="heading 5"/>
    <w:basedOn w:val="Normal"/>
    <w:next w:val="Normal"/>
    <w:link w:val="Balk5Char"/>
    <w:uiPriority w:val="9"/>
    <w:unhideWhenUsed/>
    <w:qFormat/>
    <w:rsid w:val="006A5B22"/>
    <w:pPr>
      <w:keepNext/>
      <w:keepLines/>
      <w:numPr>
        <w:ilvl w:val="4"/>
        <w:numId w:val="22"/>
      </w:numPr>
      <w:spacing w:before="40" w:after="0"/>
      <w:outlineLvl w:val="4"/>
    </w:pPr>
    <w:rPr>
      <w:rFonts w:eastAsiaTheme="majorEastAsia" w:cstheme="majorBidi"/>
      <w:color w:val="365F91" w:themeColor="accent1" w:themeShade="BF"/>
    </w:rPr>
  </w:style>
  <w:style w:type="paragraph" w:styleId="Balk6">
    <w:name w:val="heading 6"/>
    <w:basedOn w:val="Balk5"/>
    <w:next w:val="Normal"/>
    <w:link w:val="Balk6Char"/>
    <w:uiPriority w:val="9"/>
    <w:unhideWhenUsed/>
    <w:qFormat/>
    <w:rsid w:val="006A5B22"/>
    <w:pPr>
      <w:numPr>
        <w:ilvl w:val="5"/>
      </w:numPr>
      <w:outlineLvl w:val="5"/>
    </w:pPr>
  </w:style>
  <w:style w:type="paragraph" w:styleId="Balk7">
    <w:name w:val="heading 7"/>
    <w:basedOn w:val="Normal"/>
    <w:next w:val="Normal"/>
    <w:link w:val="Balk7Char"/>
    <w:uiPriority w:val="9"/>
    <w:semiHidden/>
    <w:unhideWhenUsed/>
    <w:qFormat/>
    <w:rsid w:val="009C0871"/>
    <w:pPr>
      <w:keepNext/>
      <w:keepLines/>
      <w:numPr>
        <w:ilvl w:val="6"/>
        <w:numId w:val="22"/>
      </w:numPr>
      <w:spacing w:before="40" w:after="0"/>
      <w:outlineLvl w:val="6"/>
    </w:pPr>
    <w:rPr>
      <w:rFonts w:asciiTheme="majorHAnsi" w:eastAsiaTheme="majorEastAsia" w:hAnsiTheme="majorHAnsi" w:cstheme="majorBidi"/>
      <w:i/>
      <w:iCs/>
      <w:color w:val="243F60" w:themeColor="accent1" w:themeShade="7F"/>
    </w:rPr>
  </w:style>
  <w:style w:type="paragraph" w:styleId="Balk8">
    <w:name w:val="heading 8"/>
    <w:basedOn w:val="Normal"/>
    <w:next w:val="Normal"/>
    <w:link w:val="Balk8Char"/>
    <w:uiPriority w:val="9"/>
    <w:semiHidden/>
    <w:unhideWhenUsed/>
    <w:qFormat/>
    <w:rsid w:val="009C0871"/>
    <w:pPr>
      <w:keepNext/>
      <w:keepLines/>
      <w:numPr>
        <w:ilvl w:val="7"/>
        <w:numId w:val="22"/>
      </w:numPr>
      <w:spacing w:before="40" w:after="0"/>
      <w:outlineLvl w:val="7"/>
    </w:pPr>
    <w:rPr>
      <w:rFonts w:asciiTheme="majorHAnsi" w:eastAsiaTheme="majorEastAsia" w:hAnsiTheme="majorHAnsi" w:cstheme="majorBidi"/>
      <w:color w:val="272727" w:themeColor="text1" w:themeTint="D8"/>
      <w:sz w:val="21"/>
      <w:szCs w:val="21"/>
    </w:rPr>
  </w:style>
  <w:style w:type="paragraph" w:styleId="Balk9">
    <w:name w:val="heading 9"/>
    <w:basedOn w:val="Normal"/>
    <w:next w:val="Normal"/>
    <w:link w:val="Balk9Char"/>
    <w:uiPriority w:val="9"/>
    <w:semiHidden/>
    <w:unhideWhenUsed/>
    <w:qFormat/>
    <w:rsid w:val="009C0871"/>
    <w:pPr>
      <w:keepNext/>
      <w:keepLines/>
      <w:numPr>
        <w:ilvl w:val="8"/>
        <w:numId w:val="2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aliases w:val="METİN,Liste Paragraf1,Liste Paragraf11,Medium Grid 1 - Accent 21,LİSTE PARAF,Bullets,Bullet List,Shekl,Graph List Paragraph,سرتیÊÑ,ÓÑÊیÊÑ,List Paragraph1,Renkli Liste - Vurgu 12,ŞEKİL,RESİMLERR,ŞEKİLL,TE Başlık-5,List_Paragraph,References"/>
    <w:basedOn w:val="Normal"/>
    <w:link w:val="ListeParagrafChar"/>
    <w:uiPriority w:val="34"/>
    <w:qFormat/>
    <w:rsid w:val="003E423F"/>
    <w:pPr>
      <w:ind w:left="720"/>
      <w:contextualSpacing/>
    </w:pPr>
  </w:style>
  <w:style w:type="paragraph" w:styleId="stBilgi">
    <w:name w:val="header"/>
    <w:basedOn w:val="Normal"/>
    <w:link w:val="stBilgiChar"/>
    <w:uiPriority w:val="99"/>
    <w:unhideWhenUsed/>
    <w:rsid w:val="002162FA"/>
    <w:pPr>
      <w:tabs>
        <w:tab w:val="center" w:pos="4536"/>
        <w:tab w:val="right" w:pos="9072"/>
      </w:tabs>
      <w:spacing w:after="0"/>
    </w:pPr>
  </w:style>
  <w:style w:type="character" w:customStyle="1" w:styleId="stBilgiChar">
    <w:name w:val="Üst Bilgi Char"/>
    <w:basedOn w:val="VarsaylanParagrafYazTipi"/>
    <w:link w:val="stBilgi"/>
    <w:uiPriority w:val="99"/>
    <w:rsid w:val="002162FA"/>
    <w:rPr>
      <w:lang w:val="en-US"/>
    </w:rPr>
  </w:style>
  <w:style w:type="paragraph" w:styleId="AltBilgi">
    <w:name w:val="footer"/>
    <w:basedOn w:val="Normal"/>
    <w:link w:val="AltBilgiChar"/>
    <w:uiPriority w:val="99"/>
    <w:unhideWhenUsed/>
    <w:rsid w:val="002162FA"/>
    <w:pPr>
      <w:tabs>
        <w:tab w:val="center" w:pos="4536"/>
        <w:tab w:val="right" w:pos="9072"/>
      </w:tabs>
      <w:spacing w:after="0"/>
    </w:pPr>
  </w:style>
  <w:style w:type="character" w:customStyle="1" w:styleId="AltBilgiChar">
    <w:name w:val="Alt Bilgi Char"/>
    <w:basedOn w:val="VarsaylanParagrafYazTipi"/>
    <w:link w:val="AltBilgi"/>
    <w:uiPriority w:val="99"/>
    <w:rsid w:val="002162FA"/>
    <w:rPr>
      <w:lang w:val="en-US"/>
    </w:rPr>
  </w:style>
  <w:style w:type="table" w:styleId="AkGlgeleme-Vurgu1">
    <w:name w:val="Light Shading Accent 1"/>
    <w:basedOn w:val="NormalTablo"/>
    <w:uiPriority w:val="60"/>
    <w:rsid w:val="002162FA"/>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BalonMetni">
    <w:name w:val="Balloon Text"/>
    <w:basedOn w:val="Normal"/>
    <w:link w:val="BalonMetniChar"/>
    <w:uiPriority w:val="99"/>
    <w:semiHidden/>
    <w:unhideWhenUsed/>
    <w:rsid w:val="002162FA"/>
    <w:pPr>
      <w:spacing w:after="0"/>
    </w:pPr>
    <w:rPr>
      <w:rFonts w:ascii="Tahoma" w:hAnsi="Tahoma" w:cs="Tahoma"/>
      <w:sz w:val="16"/>
      <w:szCs w:val="16"/>
    </w:rPr>
  </w:style>
  <w:style w:type="character" w:customStyle="1" w:styleId="BalonMetniChar">
    <w:name w:val="Balon Metni Char"/>
    <w:basedOn w:val="VarsaylanParagrafYazTipi"/>
    <w:link w:val="BalonMetni"/>
    <w:uiPriority w:val="99"/>
    <w:semiHidden/>
    <w:rsid w:val="002162FA"/>
    <w:rPr>
      <w:rFonts w:ascii="Tahoma" w:hAnsi="Tahoma" w:cs="Tahoma"/>
      <w:sz w:val="16"/>
      <w:szCs w:val="16"/>
      <w:lang w:val="en-US"/>
    </w:rPr>
  </w:style>
  <w:style w:type="paragraph" w:styleId="ResimYazs">
    <w:name w:val="caption"/>
    <w:aliases w:val="Table,Caption Char,Caption Char1 Char1 Char Char,Caption Char Char2 Char1 Char Char,Caption Char Char Char Char Char1 Char1 Char Char1 Char,Caption Char Char Char Char Char Char Char Char Char Char,Caption Char Char Char1 Char Char Char,Map"/>
    <w:basedOn w:val="Normal"/>
    <w:next w:val="Normal"/>
    <w:link w:val="ResimYazsChar"/>
    <w:uiPriority w:val="35"/>
    <w:unhideWhenUsed/>
    <w:qFormat/>
    <w:rsid w:val="006F6121"/>
    <w:pPr>
      <w:spacing w:before="120" w:after="120"/>
    </w:pPr>
    <w:rPr>
      <w:i/>
      <w:iCs/>
      <w:color w:val="1F497D" w:themeColor="text2"/>
      <w:sz w:val="18"/>
      <w:szCs w:val="18"/>
    </w:rPr>
  </w:style>
  <w:style w:type="character" w:customStyle="1" w:styleId="Balk1Char">
    <w:name w:val="Başlık 1 Char"/>
    <w:basedOn w:val="VarsaylanParagrafYazTipi"/>
    <w:link w:val="Balk1"/>
    <w:uiPriority w:val="9"/>
    <w:rsid w:val="006A5B22"/>
    <w:rPr>
      <w:rFonts w:ascii="Arial" w:eastAsiaTheme="majorEastAsia" w:hAnsi="Arial" w:cstheme="majorBidi"/>
      <w:b/>
      <w:color w:val="365F91" w:themeColor="accent1" w:themeShade="BF"/>
      <w:spacing w:val="-10"/>
      <w:kern w:val="28"/>
      <w:sz w:val="28"/>
      <w:szCs w:val="32"/>
      <w:lang w:val="en-US"/>
    </w:rPr>
  </w:style>
  <w:style w:type="character" w:customStyle="1" w:styleId="Balk2Char">
    <w:name w:val="Başlık 2 Char"/>
    <w:basedOn w:val="VarsaylanParagrafYazTipi"/>
    <w:link w:val="Balk2"/>
    <w:uiPriority w:val="9"/>
    <w:rsid w:val="00F85C78"/>
    <w:rPr>
      <w:rFonts w:ascii="Arial" w:eastAsiaTheme="majorEastAsia" w:hAnsi="Arial" w:cstheme="majorBidi"/>
      <w:b/>
      <w:color w:val="365F91" w:themeColor="accent1" w:themeShade="BF"/>
      <w:spacing w:val="-10"/>
      <w:kern w:val="28"/>
      <w:sz w:val="24"/>
      <w:szCs w:val="26"/>
      <w:lang w:val="en-US"/>
    </w:rPr>
  </w:style>
  <w:style w:type="paragraph" w:styleId="KonuBal">
    <w:name w:val="Title"/>
    <w:basedOn w:val="Normal"/>
    <w:next w:val="Normal"/>
    <w:link w:val="KonuBalChar"/>
    <w:uiPriority w:val="10"/>
    <w:qFormat/>
    <w:rsid w:val="00792727"/>
    <w:pPr>
      <w:spacing w:after="0"/>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792727"/>
    <w:rPr>
      <w:rFonts w:asciiTheme="majorHAnsi" w:eastAsiaTheme="majorEastAsia" w:hAnsiTheme="majorHAnsi" w:cstheme="majorBidi"/>
      <w:spacing w:val="-10"/>
      <w:kern w:val="28"/>
      <w:sz w:val="56"/>
      <w:szCs w:val="56"/>
      <w:lang w:val="en-US"/>
    </w:rPr>
  </w:style>
  <w:style w:type="character" w:customStyle="1" w:styleId="Balk3Char">
    <w:name w:val="Başlık 3 Char"/>
    <w:basedOn w:val="VarsaylanParagrafYazTipi"/>
    <w:link w:val="Balk3"/>
    <w:uiPriority w:val="9"/>
    <w:rsid w:val="007C586C"/>
    <w:rPr>
      <w:rFonts w:ascii="Arial" w:eastAsiaTheme="majorEastAsia" w:hAnsi="Arial" w:cs="Arial"/>
      <w:b/>
      <w:color w:val="365F91" w:themeColor="accent1" w:themeShade="BF"/>
      <w:spacing w:val="-10"/>
      <w:kern w:val="28"/>
      <w:sz w:val="24"/>
      <w:szCs w:val="24"/>
      <w:lang w:val="en-US"/>
    </w:rPr>
  </w:style>
  <w:style w:type="character" w:customStyle="1" w:styleId="Balk4Char">
    <w:name w:val="Başlık 4 Char"/>
    <w:basedOn w:val="VarsaylanParagrafYazTipi"/>
    <w:link w:val="Balk4"/>
    <w:uiPriority w:val="9"/>
    <w:rsid w:val="006A5B22"/>
    <w:rPr>
      <w:rFonts w:ascii="Arial" w:eastAsiaTheme="majorEastAsia" w:hAnsi="Arial" w:cs="Arial"/>
      <w:b/>
      <w:iCs/>
      <w:color w:val="365F91" w:themeColor="accent1" w:themeShade="BF"/>
      <w:spacing w:val="-10"/>
      <w:kern w:val="28"/>
      <w:sz w:val="24"/>
      <w:szCs w:val="24"/>
      <w:lang w:val="en-US"/>
    </w:rPr>
  </w:style>
  <w:style w:type="character" w:customStyle="1" w:styleId="Balk5Char">
    <w:name w:val="Başlık 5 Char"/>
    <w:basedOn w:val="VarsaylanParagrafYazTipi"/>
    <w:link w:val="Balk5"/>
    <w:uiPriority w:val="9"/>
    <w:rsid w:val="006A5B22"/>
    <w:rPr>
      <w:rFonts w:ascii="Arial" w:eastAsiaTheme="majorEastAsia" w:hAnsi="Arial" w:cstheme="majorBidi"/>
      <w:color w:val="365F91" w:themeColor="accent1" w:themeShade="BF"/>
      <w:lang w:val="en-US"/>
    </w:rPr>
  </w:style>
  <w:style w:type="character" w:customStyle="1" w:styleId="Balk6Char">
    <w:name w:val="Başlık 6 Char"/>
    <w:basedOn w:val="VarsaylanParagrafYazTipi"/>
    <w:link w:val="Balk6"/>
    <w:uiPriority w:val="9"/>
    <w:rsid w:val="006A5B22"/>
    <w:rPr>
      <w:rFonts w:ascii="Arial" w:eastAsiaTheme="majorEastAsia" w:hAnsi="Arial" w:cstheme="majorBidi"/>
      <w:color w:val="365F91" w:themeColor="accent1" w:themeShade="BF"/>
      <w:lang w:val="en-US"/>
    </w:rPr>
  </w:style>
  <w:style w:type="character" w:customStyle="1" w:styleId="Balk7Char">
    <w:name w:val="Başlık 7 Char"/>
    <w:basedOn w:val="VarsaylanParagrafYazTipi"/>
    <w:link w:val="Balk7"/>
    <w:uiPriority w:val="9"/>
    <w:semiHidden/>
    <w:rsid w:val="009C0871"/>
    <w:rPr>
      <w:rFonts w:asciiTheme="majorHAnsi" w:eastAsiaTheme="majorEastAsia" w:hAnsiTheme="majorHAnsi" w:cstheme="majorBidi"/>
      <w:i/>
      <w:iCs/>
      <w:color w:val="243F60" w:themeColor="accent1" w:themeShade="7F"/>
      <w:lang w:val="en-US"/>
    </w:rPr>
  </w:style>
  <w:style w:type="character" w:customStyle="1" w:styleId="Balk8Char">
    <w:name w:val="Başlık 8 Char"/>
    <w:basedOn w:val="VarsaylanParagrafYazTipi"/>
    <w:link w:val="Balk8"/>
    <w:uiPriority w:val="9"/>
    <w:semiHidden/>
    <w:rsid w:val="009C0871"/>
    <w:rPr>
      <w:rFonts w:asciiTheme="majorHAnsi" w:eastAsiaTheme="majorEastAsia" w:hAnsiTheme="majorHAnsi" w:cstheme="majorBidi"/>
      <w:color w:val="272727" w:themeColor="text1" w:themeTint="D8"/>
      <w:sz w:val="21"/>
      <w:szCs w:val="21"/>
      <w:lang w:val="en-US"/>
    </w:rPr>
  </w:style>
  <w:style w:type="character" w:customStyle="1" w:styleId="Balk9Char">
    <w:name w:val="Başlık 9 Char"/>
    <w:basedOn w:val="VarsaylanParagrafYazTipi"/>
    <w:link w:val="Balk9"/>
    <w:uiPriority w:val="9"/>
    <w:semiHidden/>
    <w:rsid w:val="009C0871"/>
    <w:rPr>
      <w:rFonts w:asciiTheme="majorHAnsi" w:eastAsiaTheme="majorEastAsia" w:hAnsiTheme="majorHAnsi" w:cstheme="majorBidi"/>
      <w:i/>
      <w:iCs/>
      <w:color w:val="272727" w:themeColor="text1" w:themeTint="D8"/>
      <w:sz w:val="21"/>
      <w:szCs w:val="21"/>
      <w:lang w:val="en-US"/>
    </w:rPr>
  </w:style>
  <w:style w:type="table" w:styleId="TabloKlavuzu">
    <w:name w:val="Table Grid"/>
    <w:aliases w:val="Table 1,Tablo Kılavuzum,Tablo Kılavuzu_ilkem,SRK"/>
    <w:basedOn w:val="NormalTablo"/>
    <w:uiPriority w:val="39"/>
    <w:rsid w:val="00034D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Bal">
    <w:name w:val="TOC Heading"/>
    <w:basedOn w:val="Balk1"/>
    <w:next w:val="Normal"/>
    <w:uiPriority w:val="39"/>
    <w:unhideWhenUsed/>
    <w:qFormat/>
    <w:rsid w:val="009738CF"/>
    <w:pPr>
      <w:numPr>
        <w:numId w:val="0"/>
      </w:numPr>
      <w:spacing w:before="240" w:after="0" w:line="259" w:lineRule="auto"/>
      <w:contextualSpacing w:val="0"/>
      <w:jc w:val="left"/>
      <w:outlineLvl w:val="9"/>
    </w:pPr>
    <w:rPr>
      <w:rFonts w:asciiTheme="majorHAnsi" w:hAnsiTheme="majorHAnsi"/>
      <w:b w:val="0"/>
      <w:spacing w:val="0"/>
      <w:kern w:val="0"/>
      <w:sz w:val="32"/>
    </w:rPr>
  </w:style>
  <w:style w:type="paragraph" w:styleId="T1">
    <w:name w:val="toc 1"/>
    <w:basedOn w:val="Normal"/>
    <w:next w:val="Normal"/>
    <w:autoRedefine/>
    <w:uiPriority w:val="39"/>
    <w:unhideWhenUsed/>
    <w:rsid w:val="00354FEB"/>
    <w:pPr>
      <w:tabs>
        <w:tab w:val="left" w:pos="440"/>
        <w:tab w:val="right" w:leader="dot" w:pos="9062"/>
      </w:tabs>
      <w:spacing w:after="100"/>
    </w:pPr>
    <w:rPr>
      <w:rFonts w:cs="Arial"/>
      <w:b/>
      <w:bCs/>
      <w:noProof/>
    </w:rPr>
  </w:style>
  <w:style w:type="paragraph" w:styleId="T2">
    <w:name w:val="toc 2"/>
    <w:basedOn w:val="Normal"/>
    <w:next w:val="Normal"/>
    <w:autoRedefine/>
    <w:uiPriority w:val="39"/>
    <w:unhideWhenUsed/>
    <w:rsid w:val="00524242"/>
    <w:pPr>
      <w:tabs>
        <w:tab w:val="left" w:pos="880"/>
        <w:tab w:val="right" w:leader="dot" w:pos="9062"/>
      </w:tabs>
      <w:spacing w:after="100"/>
      <w:ind w:left="220"/>
    </w:pPr>
  </w:style>
  <w:style w:type="paragraph" w:styleId="T3">
    <w:name w:val="toc 3"/>
    <w:basedOn w:val="Normal"/>
    <w:next w:val="Normal"/>
    <w:autoRedefine/>
    <w:uiPriority w:val="39"/>
    <w:unhideWhenUsed/>
    <w:rsid w:val="009738CF"/>
    <w:pPr>
      <w:spacing w:after="100"/>
      <w:ind w:left="440"/>
    </w:pPr>
  </w:style>
  <w:style w:type="character" w:styleId="Kpr">
    <w:name w:val="Hyperlink"/>
    <w:basedOn w:val="VarsaylanParagrafYazTipi"/>
    <w:uiPriority w:val="99"/>
    <w:unhideWhenUsed/>
    <w:rsid w:val="009738CF"/>
    <w:rPr>
      <w:color w:val="0000FF" w:themeColor="hyperlink"/>
      <w:u w:val="single"/>
    </w:rPr>
  </w:style>
  <w:style w:type="character" w:customStyle="1" w:styleId="UnresolvedMention1">
    <w:name w:val="Unresolved Mention1"/>
    <w:basedOn w:val="VarsaylanParagrafYazTipi"/>
    <w:uiPriority w:val="99"/>
    <w:semiHidden/>
    <w:unhideWhenUsed/>
    <w:rsid w:val="006F4246"/>
    <w:rPr>
      <w:color w:val="605E5C"/>
      <w:shd w:val="clear" w:color="auto" w:fill="E1DFDD"/>
    </w:rPr>
  </w:style>
  <w:style w:type="paragraph" w:styleId="ekillerTablosu">
    <w:name w:val="table of figures"/>
    <w:basedOn w:val="Normal"/>
    <w:next w:val="Normal"/>
    <w:uiPriority w:val="99"/>
    <w:unhideWhenUsed/>
    <w:rsid w:val="00BC16A0"/>
    <w:pPr>
      <w:tabs>
        <w:tab w:val="left" w:pos="1276"/>
        <w:tab w:val="right" w:leader="dot" w:pos="9062"/>
      </w:tabs>
      <w:spacing w:before="40" w:after="40"/>
      <w:ind w:left="1276" w:hanging="1276"/>
    </w:pPr>
    <w:rPr>
      <w:noProof/>
    </w:rPr>
  </w:style>
  <w:style w:type="paragraph" w:customStyle="1" w:styleId="List1">
    <w:name w:val="List1"/>
    <w:basedOn w:val="Normal"/>
    <w:rsid w:val="00D619C8"/>
    <w:pPr>
      <w:numPr>
        <w:numId w:val="1"/>
      </w:numPr>
      <w:spacing w:after="0"/>
      <w:ind w:left="794"/>
    </w:pPr>
    <w:rPr>
      <w:rFonts w:eastAsia="Calibri" w:cs="Arial"/>
      <w:sz w:val="20"/>
      <w:lang w:val="en-GB"/>
    </w:rPr>
  </w:style>
  <w:style w:type="paragraph" w:styleId="AralkYok">
    <w:name w:val="No Spacing"/>
    <w:link w:val="AralkYokChar"/>
    <w:uiPriority w:val="1"/>
    <w:qFormat/>
    <w:rsid w:val="001D45BB"/>
    <w:pPr>
      <w:spacing w:after="0" w:line="240" w:lineRule="auto"/>
    </w:pPr>
    <w:rPr>
      <w:rFonts w:eastAsiaTheme="minorEastAsia"/>
      <w:lang w:val="en-US"/>
    </w:rPr>
  </w:style>
  <w:style w:type="character" w:customStyle="1" w:styleId="AralkYokChar">
    <w:name w:val="Aralık Yok Char"/>
    <w:basedOn w:val="VarsaylanParagrafYazTipi"/>
    <w:link w:val="AralkYok"/>
    <w:uiPriority w:val="1"/>
    <w:rsid w:val="001D45BB"/>
    <w:rPr>
      <w:rFonts w:eastAsiaTheme="minorEastAsia"/>
      <w:lang w:val="en-US"/>
    </w:rPr>
  </w:style>
  <w:style w:type="table" w:customStyle="1" w:styleId="TabloKlavuzu1">
    <w:name w:val="Tablo Kılavuzu1"/>
    <w:basedOn w:val="NormalTablo"/>
    <w:next w:val="TabloKlavuzu"/>
    <w:uiPriority w:val="39"/>
    <w:rsid w:val="001705AB"/>
    <w:pPr>
      <w:spacing w:after="0" w:line="240" w:lineRule="auto"/>
      <w:jc w:val="both"/>
    </w:pPr>
    <w:rPr>
      <w:rFonts w:ascii="Arial" w:hAnsi="Arial"/>
      <w:color w:val="000000"/>
      <w:spacing w:val="5"/>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eParagrafChar">
    <w:name w:val="Liste Paragraf Char"/>
    <w:aliases w:val="METİN Char,Liste Paragraf1 Char,Liste Paragraf11 Char,Medium Grid 1 - Accent 21 Char,LİSTE PARAF Char,Bullets Char,Bullet List Char,Shekl Char,Graph List Paragraph Char,سرتیÊÑ Char,ÓÑÊیÊÑ Char,List Paragraph1 Char,ŞEKİL Char"/>
    <w:link w:val="ListeParagraf"/>
    <w:uiPriority w:val="34"/>
    <w:qFormat/>
    <w:rsid w:val="006C3711"/>
    <w:rPr>
      <w:rFonts w:ascii="Arial" w:hAnsi="Arial"/>
      <w:lang w:val="en-US"/>
    </w:rPr>
  </w:style>
  <w:style w:type="paragraph" w:styleId="NormalWeb">
    <w:name w:val="Normal (Web)"/>
    <w:aliases w:val="limak_tablo bullet,Normal (Web) Char Char Char"/>
    <w:basedOn w:val="Normal"/>
    <w:link w:val="NormalWebChar"/>
    <w:uiPriority w:val="99"/>
    <w:unhideWhenUsed/>
    <w:rsid w:val="00837846"/>
    <w:pPr>
      <w:spacing w:before="100" w:beforeAutospacing="1" w:after="100" w:afterAutospacing="1"/>
      <w:jc w:val="left"/>
    </w:pPr>
    <w:rPr>
      <w:rFonts w:ascii="Times New Roman" w:eastAsia="Times New Roman" w:hAnsi="Times New Roman" w:cs="Times New Roman"/>
      <w:sz w:val="24"/>
      <w:szCs w:val="24"/>
      <w:lang w:val="en-GB" w:eastAsia="tr-TR"/>
    </w:rPr>
  </w:style>
  <w:style w:type="table" w:customStyle="1" w:styleId="TabloKlavuzu2">
    <w:name w:val="Tablo Kılavuzu2"/>
    <w:basedOn w:val="NormalTablo"/>
    <w:next w:val="TabloKlavuzu"/>
    <w:uiPriority w:val="59"/>
    <w:rsid w:val="00B827F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ableParagraph">
    <w:name w:val="Table Paragraph"/>
    <w:basedOn w:val="Normal"/>
    <w:link w:val="TableParagraphZchn"/>
    <w:uiPriority w:val="1"/>
    <w:qFormat/>
    <w:rsid w:val="001F70F9"/>
    <w:pPr>
      <w:widowControl w:val="0"/>
      <w:autoSpaceDE w:val="0"/>
      <w:autoSpaceDN w:val="0"/>
      <w:spacing w:after="0"/>
      <w:jc w:val="left"/>
    </w:pPr>
    <w:rPr>
      <w:rFonts w:eastAsia="Arial" w:cs="Arial"/>
    </w:rPr>
  </w:style>
  <w:style w:type="character" w:styleId="AklamaBavurusu">
    <w:name w:val="annotation reference"/>
    <w:aliases w:val="Comment Reference-JWA,Comment Reference-TOTAL,Comment Reference-Griffon,Comment Reference-PetroCan"/>
    <w:basedOn w:val="VarsaylanParagrafYazTipi"/>
    <w:uiPriority w:val="99"/>
    <w:unhideWhenUsed/>
    <w:rsid w:val="001C58D7"/>
    <w:rPr>
      <w:sz w:val="16"/>
      <w:szCs w:val="16"/>
    </w:rPr>
  </w:style>
  <w:style w:type="paragraph" w:styleId="AklamaMetni">
    <w:name w:val="annotation text"/>
    <w:basedOn w:val="Normal"/>
    <w:link w:val="AklamaMetniChar"/>
    <w:uiPriority w:val="99"/>
    <w:unhideWhenUsed/>
    <w:rsid w:val="001C58D7"/>
    <w:rPr>
      <w:sz w:val="20"/>
      <w:szCs w:val="20"/>
    </w:rPr>
  </w:style>
  <w:style w:type="character" w:customStyle="1" w:styleId="AklamaMetniChar">
    <w:name w:val="Açıklama Metni Char"/>
    <w:basedOn w:val="VarsaylanParagrafYazTipi"/>
    <w:link w:val="AklamaMetni"/>
    <w:uiPriority w:val="99"/>
    <w:rsid w:val="001C58D7"/>
    <w:rPr>
      <w:rFonts w:ascii="Arial" w:hAnsi="Arial"/>
      <w:sz w:val="20"/>
      <w:szCs w:val="20"/>
      <w:lang w:val="en-US"/>
    </w:rPr>
  </w:style>
  <w:style w:type="paragraph" w:styleId="AklamaKonusu">
    <w:name w:val="annotation subject"/>
    <w:basedOn w:val="AklamaMetni"/>
    <w:next w:val="AklamaMetni"/>
    <w:link w:val="AklamaKonusuChar"/>
    <w:uiPriority w:val="99"/>
    <w:semiHidden/>
    <w:unhideWhenUsed/>
    <w:rsid w:val="001C58D7"/>
    <w:rPr>
      <w:b/>
      <w:bCs/>
    </w:rPr>
  </w:style>
  <w:style w:type="character" w:customStyle="1" w:styleId="AklamaKonusuChar">
    <w:name w:val="Açıklama Konusu Char"/>
    <w:basedOn w:val="AklamaMetniChar"/>
    <w:link w:val="AklamaKonusu"/>
    <w:uiPriority w:val="99"/>
    <w:semiHidden/>
    <w:rsid w:val="001C58D7"/>
    <w:rPr>
      <w:rFonts w:ascii="Arial" w:hAnsi="Arial"/>
      <w:b/>
      <w:bCs/>
      <w:sz w:val="20"/>
      <w:szCs w:val="20"/>
      <w:lang w:val="en-US"/>
    </w:rPr>
  </w:style>
  <w:style w:type="table" w:customStyle="1" w:styleId="TableNormal1">
    <w:name w:val="Table Normal1"/>
    <w:uiPriority w:val="2"/>
    <w:semiHidden/>
    <w:unhideWhenUsed/>
    <w:qFormat/>
    <w:rsid w:val="000427B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11">
    <w:name w:val="Table 11"/>
    <w:basedOn w:val="NormalTablo"/>
    <w:next w:val="TabloKlavuzu"/>
    <w:uiPriority w:val="39"/>
    <w:rsid w:val="00DD542D"/>
    <w:pPr>
      <w:spacing w:after="0" w:line="240" w:lineRule="auto"/>
      <w:jc w:val="both"/>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simYazsChar">
    <w:name w:val="Resim Yazısı Char"/>
    <w:aliases w:val="Table Char,Caption Char Char,Caption Char1 Char1 Char Char Char,Caption Char Char2 Char1 Char Char Char,Caption Char Char Char Char Char1 Char1 Char Char1 Char Char,Caption Char Char Char Char Char Char Char Char Char Char Char"/>
    <w:basedOn w:val="VarsaylanParagrafYazTipi"/>
    <w:link w:val="ResimYazs"/>
    <w:rsid w:val="002F1770"/>
    <w:rPr>
      <w:rFonts w:ascii="Arial" w:hAnsi="Arial"/>
      <w:i/>
      <w:iCs/>
      <w:color w:val="1F497D" w:themeColor="text2"/>
      <w:sz w:val="18"/>
      <w:szCs w:val="18"/>
      <w:lang w:val="en-US"/>
    </w:rPr>
  </w:style>
  <w:style w:type="character" w:customStyle="1" w:styleId="fontstyle01">
    <w:name w:val="fontstyle01"/>
    <w:basedOn w:val="VarsaylanParagrafYazTipi"/>
    <w:rsid w:val="00DC7284"/>
    <w:rPr>
      <w:rFonts w:ascii="Calibri" w:hAnsi="Calibri" w:cs="Calibri" w:hint="default"/>
      <w:b w:val="0"/>
      <w:bCs w:val="0"/>
      <w:i w:val="0"/>
      <w:iCs w:val="0"/>
      <w:color w:val="000000"/>
      <w:sz w:val="22"/>
      <w:szCs w:val="22"/>
    </w:rPr>
  </w:style>
  <w:style w:type="character" w:customStyle="1" w:styleId="fontstyle21">
    <w:name w:val="fontstyle21"/>
    <w:basedOn w:val="VarsaylanParagrafYazTipi"/>
    <w:rsid w:val="00DC7284"/>
    <w:rPr>
      <w:rFonts w:ascii="SymbolMT" w:hAnsi="SymbolMT" w:hint="default"/>
      <w:b w:val="0"/>
      <w:bCs w:val="0"/>
      <w:i w:val="0"/>
      <w:iCs w:val="0"/>
      <w:color w:val="000000"/>
      <w:sz w:val="22"/>
      <w:szCs w:val="22"/>
    </w:rPr>
  </w:style>
  <w:style w:type="paragraph" w:styleId="DipnotMetni">
    <w:name w:val="footnote text"/>
    <w:basedOn w:val="Normal"/>
    <w:link w:val="DipnotMetniChar"/>
    <w:uiPriority w:val="99"/>
    <w:semiHidden/>
    <w:unhideWhenUsed/>
    <w:rsid w:val="00082911"/>
    <w:pPr>
      <w:spacing w:after="0"/>
    </w:pPr>
    <w:rPr>
      <w:sz w:val="20"/>
      <w:szCs w:val="20"/>
    </w:rPr>
  </w:style>
  <w:style w:type="character" w:customStyle="1" w:styleId="DipnotMetniChar">
    <w:name w:val="Dipnot Metni Char"/>
    <w:basedOn w:val="VarsaylanParagrafYazTipi"/>
    <w:link w:val="DipnotMetni"/>
    <w:uiPriority w:val="99"/>
    <w:semiHidden/>
    <w:rsid w:val="00082911"/>
    <w:rPr>
      <w:rFonts w:ascii="Arial" w:hAnsi="Arial"/>
      <w:sz w:val="20"/>
      <w:szCs w:val="20"/>
      <w:lang w:val="en-US"/>
    </w:rPr>
  </w:style>
  <w:style w:type="character" w:styleId="DipnotBavurusu">
    <w:name w:val="footnote reference"/>
    <w:aliases w:val="Footnote Reference Book Diss,Footnote symbol,BVI fnr,(NECG) Footnote Reference,16 Point,Footnote Ref in FtNote,Footnote Reference Number,Footnote Reference_LVL6,Footnote Reference_LVL61,Footnote Reference_LVL62,Ref,Superscript 6 Point"/>
    <w:basedOn w:val="VarsaylanParagrafYazTipi"/>
    <w:uiPriority w:val="99"/>
    <w:unhideWhenUsed/>
    <w:qFormat/>
    <w:rsid w:val="00082911"/>
    <w:rPr>
      <w:vertAlign w:val="superscript"/>
    </w:rPr>
  </w:style>
  <w:style w:type="character" w:customStyle="1" w:styleId="fontstyle31">
    <w:name w:val="fontstyle31"/>
    <w:basedOn w:val="VarsaylanParagrafYazTipi"/>
    <w:rsid w:val="00DC0967"/>
    <w:rPr>
      <w:rFonts w:ascii="TimesNewRomanPS-ItalicMT" w:hAnsi="TimesNewRomanPS-ItalicMT" w:hint="default"/>
      <w:b w:val="0"/>
      <w:bCs w:val="0"/>
      <w:i/>
      <w:iCs/>
      <w:color w:val="0563C1"/>
      <w:sz w:val="22"/>
      <w:szCs w:val="22"/>
    </w:rPr>
  </w:style>
  <w:style w:type="character" w:customStyle="1" w:styleId="fontstyle41">
    <w:name w:val="fontstyle41"/>
    <w:basedOn w:val="VarsaylanParagrafYazTipi"/>
    <w:rsid w:val="00DC0967"/>
    <w:rPr>
      <w:rFonts w:ascii="TimesNewRomanPS-BoldItalicMT" w:hAnsi="TimesNewRomanPS-BoldItalicMT" w:hint="default"/>
      <w:b/>
      <w:bCs/>
      <w:i/>
      <w:iCs/>
      <w:color w:val="000000"/>
      <w:sz w:val="22"/>
      <w:szCs w:val="22"/>
    </w:rPr>
  </w:style>
  <w:style w:type="character" w:customStyle="1" w:styleId="fontstyle51">
    <w:name w:val="fontstyle51"/>
    <w:basedOn w:val="VarsaylanParagrafYazTipi"/>
    <w:rsid w:val="00DC0967"/>
    <w:rPr>
      <w:rFonts w:ascii="CourierNewPSMT" w:hAnsi="CourierNewPSMT" w:hint="default"/>
      <w:b w:val="0"/>
      <w:bCs w:val="0"/>
      <w:i w:val="0"/>
      <w:iCs w:val="0"/>
      <w:color w:val="000000"/>
      <w:sz w:val="22"/>
      <w:szCs w:val="22"/>
    </w:rPr>
  </w:style>
  <w:style w:type="character" w:customStyle="1" w:styleId="fontstyle11">
    <w:name w:val="fontstyle11"/>
    <w:basedOn w:val="VarsaylanParagrafYazTipi"/>
    <w:rsid w:val="00DD322A"/>
    <w:rPr>
      <w:rFonts w:ascii="CourierNewPSMT" w:hAnsi="CourierNewPSMT" w:hint="default"/>
      <w:b w:val="0"/>
      <w:bCs w:val="0"/>
      <w:i w:val="0"/>
      <w:iCs w:val="0"/>
      <w:color w:val="000000"/>
      <w:sz w:val="22"/>
      <w:szCs w:val="22"/>
    </w:rPr>
  </w:style>
  <w:style w:type="table" w:customStyle="1" w:styleId="Sedes">
    <w:name w:val="Sedes"/>
    <w:basedOn w:val="NormalTablo"/>
    <w:uiPriority w:val="99"/>
    <w:rsid w:val="00B53C3A"/>
    <w:pPr>
      <w:spacing w:after="0" w:line="240" w:lineRule="auto"/>
      <w:jc w:val="center"/>
    </w:pPr>
    <w:rPr>
      <w:rFonts w:ascii="Calibri" w:eastAsia="SimSun" w:hAnsi="Calibri"/>
      <w:sz w:val="20"/>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57" w:type="dxa"/>
      </w:tblCellMar>
    </w:tblPr>
    <w:tcPr>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mirrorIndents w:val="0"/>
        <w:jc w:val="center"/>
        <w:outlineLvl w:val="9"/>
      </w:pPr>
      <w:rPr>
        <w:rFonts w:ascii="Calibri" w:hAnsi="Calibri" w:cs="Arial"/>
        <w:b/>
        <w:caps w:val="0"/>
        <w:smallCaps w:val="0"/>
        <w:strike w:val="0"/>
        <w:dstrike w:val="0"/>
        <w:vanish w:val="0"/>
        <w:sz w:val="20"/>
        <w:szCs w:val="20"/>
        <w:vertAlign w:val="baseline"/>
      </w:rPr>
      <w:tblPr>
        <w:jc w:val="center"/>
      </w:tblPr>
      <w:trPr>
        <w:jc w:val="center"/>
      </w:trPr>
      <w:tcPr>
        <w:shd w:val="clear" w:color="auto" w:fill="DAEEF3" w:themeFill="accent5" w:themeFillTint="33"/>
      </w:tcPr>
    </w:tblStylePr>
  </w:style>
  <w:style w:type="table" w:customStyle="1" w:styleId="TableGrid222">
    <w:name w:val="Table Grid222"/>
    <w:basedOn w:val="NormalTablo"/>
    <w:next w:val="TabloKlavuzu"/>
    <w:uiPriority w:val="59"/>
    <w:rsid w:val="00E07475"/>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l">
    <w:name w:val="Strong"/>
    <w:basedOn w:val="VarsaylanParagrafYazTipi"/>
    <w:uiPriority w:val="22"/>
    <w:qFormat/>
    <w:rsid w:val="009D641F"/>
    <w:rPr>
      <w:b/>
      <w:bCs/>
    </w:rPr>
  </w:style>
  <w:style w:type="paragraph" w:styleId="SonnotMetni">
    <w:name w:val="endnote text"/>
    <w:basedOn w:val="Normal"/>
    <w:link w:val="SonnotMetniChar"/>
    <w:uiPriority w:val="99"/>
    <w:semiHidden/>
    <w:unhideWhenUsed/>
    <w:rsid w:val="00280481"/>
    <w:pPr>
      <w:spacing w:after="0"/>
    </w:pPr>
    <w:rPr>
      <w:sz w:val="20"/>
      <w:szCs w:val="20"/>
    </w:rPr>
  </w:style>
  <w:style w:type="character" w:customStyle="1" w:styleId="SonnotMetniChar">
    <w:name w:val="Sonnot Metni Char"/>
    <w:basedOn w:val="VarsaylanParagrafYazTipi"/>
    <w:link w:val="SonnotMetni"/>
    <w:uiPriority w:val="99"/>
    <w:semiHidden/>
    <w:rsid w:val="00280481"/>
    <w:rPr>
      <w:rFonts w:ascii="Arial" w:hAnsi="Arial"/>
      <w:sz w:val="20"/>
      <w:szCs w:val="20"/>
      <w:lang w:val="en-US"/>
    </w:rPr>
  </w:style>
  <w:style w:type="character" w:styleId="SonnotBavurusu">
    <w:name w:val="endnote reference"/>
    <w:basedOn w:val="VarsaylanParagrafYazTipi"/>
    <w:uiPriority w:val="99"/>
    <w:semiHidden/>
    <w:unhideWhenUsed/>
    <w:rsid w:val="00280481"/>
    <w:rPr>
      <w:vertAlign w:val="superscript"/>
    </w:rPr>
  </w:style>
  <w:style w:type="character" w:customStyle="1" w:styleId="ztplmc">
    <w:name w:val="ztplmc"/>
    <w:basedOn w:val="VarsaylanParagrafYazTipi"/>
    <w:rsid w:val="00CA22BC"/>
  </w:style>
  <w:style w:type="character" w:customStyle="1" w:styleId="viiyi">
    <w:name w:val="viiyi"/>
    <w:basedOn w:val="VarsaylanParagrafYazTipi"/>
    <w:rsid w:val="00CA22BC"/>
  </w:style>
  <w:style w:type="character" w:customStyle="1" w:styleId="jlqj4b">
    <w:name w:val="jlqj4b"/>
    <w:basedOn w:val="VarsaylanParagrafYazTipi"/>
    <w:rsid w:val="00CA22BC"/>
  </w:style>
  <w:style w:type="paragraph" w:customStyle="1" w:styleId="Default">
    <w:name w:val="Default"/>
    <w:rsid w:val="00C64BCD"/>
    <w:pPr>
      <w:autoSpaceDE w:val="0"/>
      <w:autoSpaceDN w:val="0"/>
      <w:adjustRightInd w:val="0"/>
      <w:spacing w:after="0" w:line="240" w:lineRule="auto"/>
    </w:pPr>
    <w:rPr>
      <w:rFonts w:ascii="Arial" w:hAnsi="Arial" w:cs="Arial"/>
      <w:color w:val="000000"/>
      <w:sz w:val="24"/>
      <w:szCs w:val="24"/>
    </w:rPr>
  </w:style>
  <w:style w:type="paragraph" w:customStyle="1" w:styleId="Bullet5">
    <w:name w:val="Bullet 5"/>
    <w:basedOn w:val="Normal"/>
    <w:qFormat/>
    <w:rsid w:val="00041FFD"/>
    <w:pPr>
      <w:numPr>
        <w:numId w:val="20"/>
      </w:numPr>
      <w:tabs>
        <w:tab w:val="left" w:pos="1276"/>
      </w:tabs>
      <w:spacing w:before="60" w:after="60" w:line="300" w:lineRule="auto"/>
      <w:ind w:left="1276" w:hanging="283"/>
    </w:pPr>
    <w:rPr>
      <w:rFonts w:eastAsia="Times New Roman" w:cs="Arial"/>
      <w:color w:val="E36C0A" w:themeColor="accent6" w:themeShade="BF"/>
      <w:kern w:val="28"/>
      <w:szCs w:val="20"/>
      <w:lang w:val="en-GB"/>
    </w:rPr>
  </w:style>
  <w:style w:type="paragraph" w:styleId="ListeMaddemi2">
    <w:name w:val="List Bullet 2"/>
    <w:aliases w:val="Bullet 3"/>
    <w:basedOn w:val="Normal"/>
    <w:autoRedefine/>
    <w:semiHidden/>
    <w:unhideWhenUsed/>
    <w:rsid w:val="0084632E"/>
    <w:pPr>
      <w:numPr>
        <w:numId w:val="21"/>
      </w:numPr>
      <w:tabs>
        <w:tab w:val="left" w:pos="1276"/>
      </w:tabs>
      <w:spacing w:before="60" w:after="60" w:line="300" w:lineRule="auto"/>
    </w:pPr>
    <w:rPr>
      <w:rFonts w:eastAsia="Times New Roman" w:cs="Arial"/>
      <w:kern w:val="28"/>
      <w:szCs w:val="20"/>
      <w:lang w:val="en-GB"/>
    </w:rPr>
  </w:style>
  <w:style w:type="character" w:customStyle="1" w:styleId="NormalWebChar">
    <w:name w:val="Normal (Web) Char"/>
    <w:aliases w:val="limak_tablo bullet Char,Normal (Web) Char Char Char Char"/>
    <w:link w:val="NormalWeb"/>
    <w:uiPriority w:val="99"/>
    <w:rsid w:val="00F12AC3"/>
    <w:rPr>
      <w:rFonts w:ascii="Times New Roman" w:eastAsia="Times New Roman" w:hAnsi="Times New Roman" w:cs="Times New Roman"/>
      <w:sz w:val="24"/>
      <w:szCs w:val="24"/>
      <w:lang w:val="en-GB" w:eastAsia="tr-TR"/>
    </w:rPr>
  </w:style>
  <w:style w:type="character" w:customStyle="1" w:styleId="TableParagraphZchn">
    <w:name w:val="Table Paragraph Zchn"/>
    <w:basedOn w:val="VarsaylanParagrafYazTipi"/>
    <w:link w:val="TableParagraph"/>
    <w:uiPriority w:val="1"/>
    <w:rsid w:val="009A3348"/>
    <w:rPr>
      <w:rFonts w:ascii="Arial" w:eastAsia="Arial" w:hAnsi="Arial" w:cs="Arial"/>
      <w:lang w:val="en-US"/>
    </w:rPr>
  </w:style>
  <w:style w:type="table" w:customStyle="1" w:styleId="PlainTable21">
    <w:name w:val="Plain Table 21"/>
    <w:basedOn w:val="NormalTablo"/>
    <w:uiPriority w:val="73"/>
    <w:rsid w:val="00210EA4"/>
    <w:pPr>
      <w:spacing w:after="0" w:line="240" w:lineRule="auto"/>
    </w:pPr>
    <w:rPr>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GvdeMetniGirintisi">
    <w:name w:val="Body Text Indent"/>
    <w:basedOn w:val="Normal"/>
    <w:link w:val="GvdeMetniGirintisiChar"/>
    <w:uiPriority w:val="99"/>
    <w:unhideWhenUsed/>
    <w:rsid w:val="009C71E0"/>
    <w:pPr>
      <w:spacing w:after="120" w:line="276" w:lineRule="auto"/>
      <w:ind w:left="283"/>
      <w:jc w:val="left"/>
    </w:pPr>
    <w:rPr>
      <w:rFonts w:ascii="Calibri" w:eastAsia="Calibri" w:hAnsi="Calibri" w:cs="Times New Roman"/>
      <w:lang w:bidi="en-US"/>
    </w:rPr>
  </w:style>
  <w:style w:type="character" w:customStyle="1" w:styleId="GvdeMetniGirintisiChar">
    <w:name w:val="Gövde Metni Girintisi Char"/>
    <w:basedOn w:val="VarsaylanParagrafYazTipi"/>
    <w:link w:val="GvdeMetniGirintisi"/>
    <w:uiPriority w:val="99"/>
    <w:rsid w:val="009C71E0"/>
    <w:rPr>
      <w:rFonts w:ascii="Calibri" w:eastAsia="Calibri" w:hAnsi="Calibri" w:cs="Times New Roman"/>
      <w:lang w:val="en-US" w:bidi="en-US"/>
    </w:rPr>
  </w:style>
  <w:style w:type="table" w:customStyle="1" w:styleId="TableGrid3">
    <w:name w:val="Table Grid3"/>
    <w:basedOn w:val="NormalTablo"/>
    <w:next w:val="TabloKlavuzu"/>
    <w:uiPriority w:val="39"/>
    <w:rsid w:val="001A5B44"/>
    <w:pPr>
      <w:spacing w:after="0" w:line="240" w:lineRule="auto"/>
    </w:pPr>
    <w:rPr>
      <w:rFonts w:ascii="Arial" w:hAnsi="Arial"/>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2">
    <w:name w:val="Bullet 2"/>
    <w:basedOn w:val="ListeParagraf"/>
    <w:qFormat/>
    <w:rsid w:val="006D0F28"/>
    <w:pPr>
      <w:numPr>
        <w:numId w:val="26"/>
      </w:numPr>
      <w:spacing w:before="60" w:after="60" w:line="300" w:lineRule="auto"/>
      <w:ind w:left="993" w:hanging="284"/>
      <w:contextualSpacing w:val="0"/>
    </w:pPr>
    <w:rPr>
      <w:lang w:val="en-GB"/>
    </w:rPr>
  </w:style>
  <w:style w:type="paragraph" w:styleId="Dzeltme">
    <w:name w:val="Revision"/>
    <w:hidden/>
    <w:uiPriority w:val="99"/>
    <w:semiHidden/>
    <w:rsid w:val="00463D23"/>
    <w:pPr>
      <w:spacing w:after="0" w:line="240" w:lineRule="auto"/>
    </w:pPr>
    <w:rPr>
      <w:rFonts w:ascii="Arial" w:hAnsi="Arial"/>
      <w:lang w:val="en-US"/>
    </w:rPr>
  </w:style>
  <w:style w:type="character" w:customStyle="1" w:styleId="zmlenmeyenBahsetme1">
    <w:name w:val="Çözümlenmeyen Bahsetme1"/>
    <w:basedOn w:val="VarsaylanParagrafYazTipi"/>
    <w:uiPriority w:val="99"/>
    <w:semiHidden/>
    <w:unhideWhenUsed/>
    <w:rsid w:val="00FD66C3"/>
    <w:rPr>
      <w:color w:val="605E5C"/>
      <w:shd w:val="clear" w:color="auto" w:fill="E1DFDD"/>
    </w:rPr>
  </w:style>
  <w:style w:type="paragraph" w:customStyle="1" w:styleId="pf0">
    <w:name w:val="pf0"/>
    <w:basedOn w:val="Normal"/>
    <w:rsid w:val="00B70761"/>
    <w:pPr>
      <w:spacing w:before="100" w:beforeAutospacing="1" w:after="100" w:afterAutospacing="1"/>
      <w:jc w:val="left"/>
    </w:pPr>
    <w:rPr>
      <w:rFonts w:ascii="Times New Roman" w:eastAsia="Times New Roman" w:hAnsi="Times New Roman" w:cs="Times New Roman"/>
      <w:sz w:val="24"/>
      <w:szCs w:val="24"/>
      <w:lang w:val="tr-TR" w:eastAsia="tr-TR"/>
    </w:rPr>
  </w:style>
  <w:style w:type="character" w:customStyle="1" w:styleId="cf01">
    <w:name w:val="cf01"/>
    <w:basedOn w:val="VarsaylanParagrafYazTipi"/>
    <w:rsid w:val="00B70761"/>
    <w:rPr>
      <w:rFonts w:ascii="Segoe UI" w:hAnsi="Segoe UI" w:cs="Segoe UI" w:hint="default"/>
      <w:sz w:val="18"/>
      <w:szCs w:val="18"/>
    </w:rPr>
  </w:style>
  <w:style w:type="character" w:customStyle="1" w:styleId="zmlenmeyenBahsetme2">
    <w:name w:val="Çözümlenmeyen Bahsetme2"/>
    <w:basedOn w:val="VarsaylanParagrafYazTipi"/>
    <w:uiPriority w:val="99"/>
    <w:semiHidden/>
    <w:unhideWhenUsed/>
    <w:rsid w:val="00C91A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6996">
      <w:bodyDiv w:val="1"/>
      <w:marLeft w:val="0"/>
      <w:marRight w:val="0"/>
      <w:marTop w:val="0"/>
      <w:marBottom w:val="0"/>
      <w:divBdr>
        <w:top w:val="none" w:sz="0" w:space="0" w:color="auto"/>
        <w:left w:val="none" w:sz="0" w:space="0" w:color="auto"/>
        <w:bottom w:val="none" w:sz="0" w:space="0" w:color="auto"/>
        <w:right w:val="none" w:sz="0" w:space="0" w:color="auto"/>
      </w:divBdr>
    </w:div>
    <w:div w:id="45643126">
      <w:bodyDiv w:val="1"/>
      <w:marLeft w:val="0"/>
      <w:marRight w:val="0"/>
      <w:marTop w:val="0"/>
      <w:marBottom w:val="0"/>
      <w:divBdr>
        <w:top w:val="none" w:sz="0" w:space="0" w:color="auto"/>
        <w:left w:val="none" w:sz="0" w:space="0" w:color="auto"/>
        <w:bottom w:val="none" w:sz="0" w:space="0" w:color="auto"/>
        <w:right w:val="none" w:sz="0" w:space="0" w:color="auto"/>
      </w:divBdr>
    </w:div>
    <w:div w:id="62414920">
      <w:bodyDiv w:val="1"/>
      <w:marLeft w:val="0"/>
      <w:marRight w:val="0"/>
      <w:marTop w:val="0"/>
      <w:marBottom w:val="0"/>
      <w:divBdr>
        <w:top w:val="none" w:sz="0" w:space="0" w:color="auto"/>
        <w:left w:val="none" w:sz="0" w:space="0" w:color="auto"/>
        <w:bottom w:val="none" w:sz="0" w:space="0" w:color="auto"/>
        <w:right w:val="none" w:sz="0" w:space="0" w:color="auto"/>
      </w:divBdr>
    </w:div>
    <w:div w:id="88085968">
      <w:bodyDiv w:val="1"/>
      <w:marLeft w:val="0"/>
      <w:marRight w:val="0"/>
      <w:marTop w:val="0"/>
      <w:marBottom w:val="0"/>
      <w:divBdr>
        <w:top w:val="none" w:sz="0" w:space="0" w:color="auto"/>
        <w:left w:val="none" w:sz="0" w:space="0" w:color="auto"/>
        <w:bottom w:val="none" w:sz="0" w:space="0" w:color="auto"/>
        <w:right w:val="none" w:sz="0" w:space="0" w:color="auto"/>
      </w:divBdr>
    </w:div>
    <w:div w:id="109131412">
      <w:bodyDiv w:val="1"/>
      <w:marLeft w:val="0"/>
      <w:marRight w:val="0"/>
      <w:marTop w:val="0"/>
      <w:marBottom w:val="0"/>
      <w:divBdr>
        <w:top w:val="none" w:sz="0" w:space="0" w:color="auto"/>
        <w:left w:val="none" w:sz="0" w:space="0" w:color="auto"/>
        <w:bottom w:val="none" w:sz="0" w:space="0" w:color="auto"/>
        <w:right w:val="none" w:sz="0" w:space="0" w:color="auto"/>
      </w:divBdr>
    </w:div>
    <w:div w:id="136727732">
      <w:bodyDiv w:val="1"/>
      <w:marLeft w:val="0"/>
      <w:marRight w:val="0"/>
      <w:marTop w:val="0"/>
      <w:marBottom w:val="0"/>
      <w:divBdr>
        <w:top w:val="none" w:sz="0" w:space="0" w:color="auto"/>
        <w:left w:val="none" w:sz="0" w:space="0" w:color="auto"/>
        <w:bottom w:val="none" w:sz="0" w:space="0" w:color="auto"/>
        <w:right w:val="none" w:sz="0" w:space="0" w:color="auto"/>
      </w:divBdr>
    </w:div>
    <w:div w:id="143935924">
      <w:bodyDiv w:val="1"/>
      <w:marLeft w:val="0"/>
      <w:marRight w:val="0"/>
      <w:marTop w:val="0"/>
      <w:marBottom w:val="0"/>
      <w:divBdr>
        <w:top w:val="none" w:sz="0" w:space="0" w:color="auto"/>
        <w:left w:val="none" w:sz="0" w:space="0" w:color="auto"/>
        <w:bottom w:val="none" w:sz="0" w:space="0" w:color="auto"/>
        <w:right w:val="none" w:sz="0" w:space="0" w:color="auto"/>
      </w:divBdr>
    </w:div>
    <w:div w:id="198127763">
      <w:bodyDiv w:val="1"/>
      <w:marLeft w:val="0"/>
      <w:marRight w:val="0"/>
      <w:marTop w:val="0"/>
      <w:marBottom w:val="0"/>
      <w:divBdr>
        <w:top w:val="none" w:sz="0" w:space="0" w:color="auto"/>
        <w:left w:val="none" w:sz="0" w:space="0" w:color="auto"/>
        <w:bottom w:val="none" w:sz="0" w:space="0" w:color="auto"/>
        <w:right w:val="none" w:sz="0" w:space="0" w:color="auto"/>
      </w:divBdr>
    </w:div>
    <w:div w:id="261109762">
      <w:bodyDiv w:val="1"/>
      <w:marLeft w:val="0"/>
      <w:marRight w:val="0"/>
      <w:marTop w:val="0"/>
      <w:marBottom w:val="0"/>
      <w:divBdr>
        <w:top w:val="none" w:sz="0" w:space="0" w:color="auto"/>
        <w:left w:val="none" w:sz="0" w:space="0" w:color="auto"/>
        <w:bottom w:val="none" w:sz="0" w:space="0" w:color="auto"/>
        <w:right w:val="none" w:sz="0" w:space="0" w:color="auto"/>
      </w:divBdr>
    </w:div>
    <w:div w:id="333382599">
      <w:bodyDiv w:val="1"/>
      <w:marLeft w:val="0"/>
      <w:marRight w:val="0"/>
      <w:marTop w:val="0"/>
      <w:marBottom w:val="0"/>
      <w:divBdr>
        <w:top w:val="none" w:sz="0" w:space="0" w:color="auto"/>
        <w:left w:val="none" w:sz="0" w:space="0" w:color="auto"/>
        <w:bottom w:val="none" w:sz="0" w:space="0" w:color="auto"/>
        <w:right w:val="none" w:sz="0" w:space="0" w:color="auto"/>
      </w:divBdr>
    </w:div>
    <w:div w:id="354232162">
      <w:bodyDiv w:val="1"/>
      <w:marLeft w:val="0"/>
      <w:marRight w:val="0"/>
      <w:marTop w:val="0"/>
      <w:marBottom w:val="0"/>
      <w:divBdr>
        <w:top w:val="none" w:sz="0" w:space="0" w:color="auto"/>
        <w:left w:val="none" w:sz="0" w:space="0" w:color="auto"/>
        <w:bottom w:val="none" w:sz="0" w:space="0" w:color="auto"/>
        <w:right w:val="none" w:sz="0" w:space="0" w:color="auto"/>
      </w:divBdr>
    </w:div>
    <w:div w:id="370618949">
      <w:bodyDiv w:val="1"/>
      <w:marLeft w:val="0"/>
      <w:marRight w:val="0"/>
      <w:marTop w:val="0"/>
      <w:marBottom w:val="0"/>
      <w:divBdr>
        <w:top w:val="none" w:sz="0" w:space="0" w:color="auto"/>
        <w:left w:val="none" w:sz="0" w:space="0" w:color="auto"/>
        <w:bottom w:val="none" w:sz="0" w:space="0" w:color="auto"/>
        <w:right w:val="none" w:sz="0" w:space="0" w:color="auto"/>
      </w:divBdr>
    </w:div>
    <w:div w:id="410349952">
      <w:bodyDiv w:val="1"/>
      <w:marLeft w:val="0"/>
      <w:marRight w:val="0"/>
      <w:marTop w:val="0"/>
      <w:marBottom w:val="0"/>
      <w:divBdr>
        <w:top w:val="none" w:sz="0" w:space="0" w:color="auto"/>
        <w:left w:val="none" w:sz="0" w:space="0" w:color="auto"/>
        <w:bottom w:val="none" w:sz="0" w:space="0" w:color="auto"/>
        <w:right w:val="none" w:sz="0" w:space="0" w:color="auto"/>
      </w:divBdr>
    </w:div>
    <w:div w:id="440758581">
      <w:bodyDiv w:val="1"/>
      <w:marLeft w:val="0"/>
      <w:marRight w:val="0"/>
      <w:marTop w:val="0"/>
      <w:marBottom w:val="0"/>
      <w:divBdr>
        <w:top w:val="none" w:sz="0" w:space="0" w:color="auto"/>
        <w:left w:val="none" w:sz="0" w:space="0" w:color="auto"/>
        <w:bottom w:val="none" w:sz="0" w:space="0" w:color="auto"/>
        <w:right w:val="none" w:sz="0" w:space="0" w:color="auto"/>
      </w:divBdr>
    </w:div>
    <w:div w:id="583804867">
      <w:bodyDiv w:val="1"/>
      <w:marLeft w:val="0"/>
      <w:marRight w:val="0"/>
      <w:marTop w:val="0"/>
      <w:marBottom w:val="0"/>
      <w:divBdr>
        <w:top w:val="none" w:sz="0" w:space="0" w:color="auto"/>
        <w:left w:val="none" w:sz="0" w:space="0" w:color="auto"/>
        <w:bottom w:val="none" w:sz="0" w:space="0" w:color="auto"/>
        <w:right w:val="none" w:sz="0" w:space="0" w:color="auto"/>
      </w:divBdr>
    </w:div>
    <w:div w:id="614099176">
      <w:bodyDiv w:val="1"/>
      <w:marLeft w:val="0"/>
      <w:marRight w:val="0"/>
      <w:marTop w:val="0"/>
      <w:marBottom w:val="0"/>
      <w:divBdr>
        <w:top w:val="none" w:sz="0" w:space="0" w:color="auto"/>
        <w:left w:val="none" w:sz="0" w:space="0" w:color="auto"/>
        <w:bottom w:val="none" w:sz="0" w:space="0" w:color="auto"/>
        <w:right w:val="none" w:sz="0" w:space="0" w:color="auto"/>
      </w:divBdr>
    </w:div>
    <w:div w:id="716439878">
      <w:bodyDiv w:val="1"/>
      <w:marLeft w:val="0"/>
      <w:marRight w:val="0"/>
      <w:marTop w:val="0"/>
      <w:marBottom w:val="0"/>
      <w:divBdr>
        <w:top w:val="none" w:sz="0" w:space="0" w:color="auto"/>
        <w:left w:val="none" w:sz="0" w:space="0" w:color="auto"/>
        <w:bottom w:val="none" w:sz="0" w:space="0" w:color="auto"/>
        <w:right w:val="none" w:sz="0" w:space="0" w:color="auto"/>
      </w:divBdr>
    </w:div>
    <w:div w:id="746464771">
      <w:bodyDiv w:val="1"/>
      <w:marLeft w:val="0"/>
      <w:marRight w:val="0"/>
      <w:marTop w:val="0"/>
      <w:marBottom w:val="0"/>
      <w:divBdr>
        <w:top w:val="none" w:sz="0" w:space="0" w:color="auto"/>
        <w:left w:val="none" w:sz="0" w:space="0" w:color="auto"/>
        <w:bottom w:val="none" w:sz="0" w:space="0" w:color="auto"/>
        <w:right w:val="none" w:sz="0" w:space="0" w:color="auto"/>
      </w:divBdr>
    </w:div>
    <w:div w:id="752165699">
      <w:bodyDiv w:val="1"/>
      <w:marLeft w:val="0"/>
      <w:marRight w:val="0"/>
      <w:marTop w:val="0"/>
      <w:marBottom w:val="0"/>
      <w:divBdr>
        <w:top w:val="none" w:sz="0" w:space="0" w:color="auto"/>
        <w:left w:val="none" w:sz="0" w:space="0" w:color="auto"/>
        <w:bottom w:val="none" w:sz="0" w:space="0" w:color="auto"/>
        <w:right w:val="none" w:sz="0" w:space="0" w:color="auto"/>
      </w:divBdr>
    </w:div>
    <w:div w:id="829293824">
      <w:bodyDiv w:val="1"/>
      <w:marLeft w:val="0"/>
      <w:marRight w:val="0"/>
      <w:marTop w:val="0"/>
      <w:marBottom w:val="0"/>
      <w:divBdr>
        <w:top w:val="none" w:sz="0" w:space="0" w:color="auto"/>
        <w:left w:val="none" w:sz="0" w:space="0" w:color="auto"/>
        <w:bottom w:val="none" w:sz="0" w:space="0" w:color="auto"/>
        <w:right w:val="none" w:sz="0" w:space="0" w:color="auto"/>
      </w:divBdr>
    </w:div>
    <w:div w:id="867638813">
      <w:bodyDiv w:val="1"/>
      <w:marLeft w:val="0"/>
      <w:marRight w:val="0"/>
      <w:marTop w:val="0"/>
      <w:marBottom w:val="0"/>
      <w:divBdr>
        <w:top w:val="none" w:sz="0" w:space="0" w:color="auto"/>
        <w:left w:val="none" w:sz="0" w:space="0" w:color="auto"/>
        <w:bottom w:val="none" w:sz="0" w:space="0" w:color="auto"/>
        <w:right w:val="none" w:sz="0" w:space="0" w:color="auto"/>
      </w:divBdr>
    </w:div>
    <w:div w:id="901595158">
      <w:bodyDiv w:val="1"/>
      <w:marLeft w:val="0"/>
      <w:marRight w:val="0"/>
      <w:marTop w:val="0"/>
      <w:marBottom w:val="0"/>
      <w:divBdr>
        <w:top w:val="none" w:sz="0" w:space="0" w:color="auto"/>
        <w:left w:val="none" w:sz="0" w:space="0" w:color="auto"/>
        <w:bottom w:val="none" w:sz="0" w:space="0" w:color="auto"/>
        <w:right w:val="none" w:sz="0" w:space="0" w:color="auto"/>
      </w:divBdr>
    </w:div>
    <w:div w:id="908461267">
      <w:bodyDiv w:val="1"/>
      <w:marLeft w:val="0"/>
      <w:marRight w:val="0"/>
      <w:marTop w:val="0"/>
      <w:marBottom w:val="0"/>
      <w:divBdr>
        <w:top w:val="none" w:sz="0" w:space="0" w:color="auto"/>
        <w:left w:val="none" w:sz="0" w:space="0" w:color="auto"/>
        <w:bottom w:val="none" w:sz="0" w:space="0" w:color="auto"/>
        <w:right w:val="none" w:sz="0" w:space="0" w:color="auto"/>
      </w:divBdr>
      <w:divsChild>
        <w:div w:id="1236941606">
          <w:marLeft w:val="0"/>
          <w:marRight w:val="0"/>
          <w:marTop w:val="0"/>
          <w:marBottom w:val="0"/>
          <w:divBdr>
            <w:top w:val="none" w:sz="0" w:space="0" w:color="auto"/>
            <w:left w:val="none" w:sz="0" w:space="0" w:color="auto"/>
            <w:bottom w:val="none" w:sz="0" w:space="0" w:color="auto"/>
            <w:right w:val="none" w:sz="0" w:space="0" w:color="auto"/>
          </w:divBdr>
        </w:div>
      </w:divsChild>
    </w:div>
    <w:div w:id="984358621">
      <w:bodyDiv w:val="1"/>
      <w:marLeft w:val="0"/>
      <w:marRight w:val="0"/>
      <w:marTop w:val="0"/>
      <w:marBottom w:val="0"/>
      <w:divBdr>
        <w:top w:val="none" w:sz="0" w:space="0" w:color="auto"/>
        <w:left w:val="none" w:sz="0" w:space="0" w:color="auto"/>
        <w:bottom w:val="none" w:sz="0" w:space="0" w:color="auto"/>
        <w:right w:val="none" w:sz="0" w:space="0" w:color="auto"/>
      </w:divBdr>
    </w:div>
    <w:div w:id="1014918936">
      <w:bodyDiv w:val="1"/>
      <w:marLeft w:val="0"/>
      <w:marRight w:val="0"/>
      <w:marTop w:val="0"/>
      <w:marBottom w:val="0"/>
      <w:divBdr>
        <w:top w:val="none" w:sz="0" w:space="0" w:color="auto"/>
        <w:left w:val="none" w:sz="0" w:space="0" w:color="auto"/>
        <w:bottom w:val="none" w:sz="0" w:space="0" w:color="auto"/>
        <w:right w:val="none" w:sz="0" w:space="0" w:color="auto"/>
      </w:divBdr>
    </w:div>
    <w:div w:id="1025399276">
      <w:bodyDiv w:val="1"/>
      <w:marLeft w:val="0"/>
      <w:marRight w:val="0"/>
      <w:marTop w:val="0"/>
      <w:marBottom w:val="0"/>
      <w:divBdr>
        <w:top w:val="none" w:sz="0" w:space="0" w:color="auto"/>
        <w:left w:val="none" w:sz="0" w:space="0" w:color="auto"/>
        <w:bottom w:val="none" w:sz="0" w:space="0" w:color="auto"/>
        <w:right w:val="none" w:sz="0" w:space="0" w:color="auto"/>
      </w:divBdr>
    </w:div>
    <w:div w:id="1042053621">
      <w:bodyDiv w:val="1"/>
      <w:marLeft w:val="0"/>
      <w:marRight w:val="0"/>
      <w:marTop w:val="0"/>
      <w:marBottom w:val="0"/>
      <w:divBdr>
        <w:top w:val="none" w:sz="0" w:space="0" w:color="auto"/>
        <w:left w:val="none" w:sz="0" w:space="0" w:color="auto"/>
        <w:bottom w:val="none" w:sz="0" w:space="0" w:color="auto"/>
        <w:right w:val="none" w:sz="0" w:space="0" w:color="auto"/>
      </w:divBdr>
    </w:div>
    <w:div w:id="1045789432">
      <w:bodyDiv w:val="1"/>
      <w:marLeft w:val="0"/>
      <w:marRight w:val="0"/>
      <w:marTop w:val="0"/>
      <w:marBottom w:val="0"/>
      <w:divBdr>
        <w:top w:val="none" w:sz="0" w:space="0" w:color="auto"/>
        <w:left w:val="none" w:sz="0" w:space="0" w:color="auto"/>
        <w:bottom w:val="none" w:sz="0" w:space="0" w:color="auto"/>
        <w:right w:val="none" w:sz="0" w:space="0" w:color="auto"/>
      </w:divBdr>
    </w:div>
    <w:div w:id="1054498722">
      <w:bodyDiv w:val="1"/>
      <w:marLeft w:val="0"/>
      <w:marRight w:val="0"/>
      <w:marTop w:val="0"/>
      <w:marBottom w:val="0"/>
      <w:divBdr>
        <w:top w:val="none" w:sz="0" w:space="0" w:color="auto"/>
        <w:left w:val="none" w:sz="0" w:space="0" w:color="auto"/>
        <w:bottom w:val="none" w:sz="0" w:space="0" w:color="auto"/>
        <w:right w:val="none" w:sz="0" w:space="0" w:color="auto"/>
      </w:divBdr>
    </w:div>
    <w:div w:id="1078868952">
      <w:bodyDiv w:val="1"/>
      <w:marLeft w:val="0"/>
      <w:marRight w:val="0"/>
      <w:marTop w:val="0"/>
      <w:marBottom w:val="0"/>
      <w:divBdr>
        <w:top w:val="none" w:sz="0" w:space="0" w:color="auto"/>
        <w:left w:val="none" w:sz="0" w:space="0" w:color="auto"/>
        <w:bottom w:val="none" w:sz="0" w:space="0" w:color="auto"/>
        <w:right w:val="none" w:sz="0" w:space="0" w:color="auto"/>
      </w:divBdr>
    </w:div>
    <w:div w:id="1097024911">
      <w:bodyDiv w:val="1"/>
      <w:marLeft w:val="0"/>
      <w:marRight w:val="0"/>
      <w:marTop w:val="0"/>
      <w:marBottom w:val="0"/>
      <w:divBdr>
        <w:top w:val="none" w:sz="0" w:space="0" w:color="auto"/>
        <w:left w:val="none" w:sz="0" w:space="0" w:color="auto"/>
        <w:bottom w:val="none" w:sz="0" w:space="0" w:color="auto"/>
        <w:right w:val="none" w:sz="0" w:space="0" w:color="auto"/>
      </w:divBdr>
    </w:div>
    <w:div w:id="1119563742">
      <w:bodyDiv w:val="1"/>
      <w:marLeft w:val="0"/>
      <w:marRight w:val="0"/>
      <w:marTop w:val="0"/>
      <w:marBottom w:val="0"/>
      <w:divBdr>
        <w:top w:val="none" w:sz="0" w:space="0" w:color="auto"/>
        <w:left w:val="none" w:sz="0" w:space="0" w:color="auto"/>
        <w:bottom w:val="none" w:sz="0" w:space="0" w:color="auto"/>
        <w:right w:val="none" w:sz="0" w:space="0" w:color="auto"/>
      </w:divBdr>
    </w:div>
    <w:div w:id="1323968895">
      <w:bodyDiv w:val="1"/>
      <w:marLeft w:val="0"/>
      <w:marRight w:val="0"/>
      <w:marTop w:val="0"/>
      <w:marBottom w:val="0"/>
      <w:divBdr>
        <w:top w:val="none" w:sz="0" w:space="0" w:color="auto"/>
        <w:left w:val="none" w:sz="0" w:space="0" w:color="auto"/>
        <w:bottom w:val="none" w:sz="0" w:space="0" w:color="auto"/>
        <w:right w:val="none" w:sz="0" w:space="0" w:color="auto"/>
      </w:divBdr>
    </w:div>
    <w:div w:id="1391611340">
      <w:bodyDiv w:val="1"/>
      <w:marLeft w:val="0"/>
      <w:marRight w:val="0"/>
      <w:marTop w:val="0"/>
      <w:marBottom w:val="0"/>
      <w:divBdr>
        <w:top w:val="none" w:sz="0" w:space="0" w:color="auto"/>
        <w:left w:val="none" w:sz="0" w:space="0" w:color="auto"/>
        <w:bottom w:val="none" w:sz="0" w:space="0" w:color="auto"/>
        <w:right w:val="none" w:sz="0" w:space="0" w:color="auto"/>
      </w:divBdr>
    </w:div>
    <w:div w:id="1399160413">
      <w:bodyDiv w:val="1"/>
      <w:marLeft w:val="0"/>
      <w:marRight w:val="0"/>
      <w:marTop w:val="0"/>
      <w:marBottom w:val="0"/>
      <w:divBdr>
        <w:top w:val="none" w:sz="0" w:space="0" w:color="auto"/>
        <w:left w:val="none" w:sz="0" w:space="0" w:color="auto"/>
        <w:bottom w:val="none" w:sz="0" w:space="0" w:color="auto"/>
        <w:right w:val="none" w:sz="0" w:space="0" w:color="auto"/>
      </w:divBdr>
    </w:div>
    <w:div w:id="1402097085">
      <w:bodyDiv w:val="1"/>
      <w:marLeft w:val="0"/>
      <w:marRight w:val="0"/>
      <w:marTop w:val="0"/>
      <w:marBottom w:val="0"/>
      <w:divBdr>
        <w:top w:val="none" w:sz="0" w:space="0" w:color="auto"/>
        <w:left w:val="none" w:sz="0" w:space="0" w:color="auto"/>
        <w:bottom w:val="none" w:sz="0" w:space="0" w:color="auto"/>
        <w:right w:val="none" w:sz="0" w:space="0" w:color="auto"/>
      </w:divBdr>
    </w:div>
    <w:div w:id="1432513224">
      <w:bodyDiv w:val="1"/>
      <w:marLeft w:val="0"/>
      <w:marRight w:val="0"/>
      <w:marTop w:val="0"/>
      <w:marBottom w:val="0"/>
      <w:divBdr>
        <w:top w:val="none" w:sz="0" w:space="0" w:color="auto"/>
        <w:left w:val="none" w:sz="0" w:space="0" w:color="auto"/>
        <w:bottom w:val="none" w:sz="0" w:space="0" w:color="auto"/>
        <w:right w:val="none" w:sz="0" w:space="0" w:color="auto"/>
      </w:divBdr>
    </w:div>
    <w:div w:id="1511946096">
      <w:bodyDiv w:val="1"/>
      <w:marLeft w:val="0"/>
      <w:marRight w:val="0"/>
      <w:marTop w:val="0"/>
      <w:marBottom w:val="0"/>
      <w:divBdr>
        <w:top w:val="none" w:sz="0" w:space="0" w:color="auto"/>
        <w:left w:val="none" w:sz="0" w:space="0" w:color="auto"/>
        <w:bottom w:val="none" w:sz="0" w:space="0" w:color="auto"/>
        <w:right w:val="none" w:sz="0" w:space="0" w:color="auto"/>
      </w:divBdr>
    </w:div>
    <w:div w:id="1527324795">
      <w:bodyDiv w:val="1"/>
      <w:marLeft w:val="0"/>
      <w:marRight w:val="0"/>
      <w:marTop w:val="0"/>
      <w:marBottom w:val="0"/>
      <w:divBdr>
        <w:top w:val="none" w:sz="0" w:space="0" w:color="auto"/>
        <w:left w:val="none" w:sz="0" w:space="0" w:color="auto"/>
        <w:bottom w:val="none" w:sz="0" w:space="0" w:color="auto"/>
        <w:right w:val="none" w:sz="0" w:space="0" w:color="auto"/>
      </w:divBdr>
    </w:div>
    <w:div w:id="1544825468">
      <w:bodyDiv w:val="1"/>
      <w:marLeft w:val="0"/>
      <w:marRight w:val="0"/>
      <w:marTop w:val="0"/>
      <w:marBottom w:val="0"/>
      <w:divBdr>
        <w:top w:val="none" w:sz="0" w:space="0" w:color="auto"/>
        <w:left w:val="none" w:sz="0" w:space="0" w:color="auto"/>
        <w:bottom w:val="none" w:sz="0" w:space="0" w:color="auto"/>
        <w:right w:val="none" w:sz="0" w:space="0" w:color="auto"/>
      </w:divBdr>
    </w:div>
    <w:div w:id="1568497255">
      <w:bodyDiv w:val="1"/>
      <w:marLeft w:val="0"/>
      <w:marRight w:val="0"/>
      <w:marTop w:val="0"/>
      <w:marBottom w:val="0"/>
      <w:divBdr>
        <w:top w:val="none" w:sz="0" w:space="0" w:color="auto"/>
        <w:left w:val="none" w:sz="0" w:space="0" w:color="auto"/>
        <w:bottom w:val="none" w:sz="0" w:space="0" w:color="auto"/>
        <w:right w:val="none" w:sz="0" w:space="0" w:color="auto"/>
      </w:divBdr>
    </w:div>
    <w:div w:id="1570848542">
      <w:bodyDiv w:val="1"/>
      <w:marLeft w:val="0"/>
      <w:marRight w:val="0"/>
      <w:marTop w:val="0"/>
      <w:marBottom w:val="0"/>
      <w:divBdr>
        <w:top w:val="none" w:sz="0" w:space="0" w:color="auto"/>
        <w:left w:val="none" w:sz="0" w:space="0" w:color="auto"/>
        <w:bottom w:val="none" w:sz="0" w:space="0" w:color="auto"/>
        <w:right w:val="none" w:sz="0" w:space="0" w:color="auto"/>
      </w:divBdr>
    </w:div>
    <w:div w:id="1597008954">
      <w:bodyDiv w:val="1"/>
      <w:marLeft w:val="0"/>
      <w:marRight w:val="0"/>
      <w:marTop w:val="0"/>
      <w:marBottom w:val="0"/>
      <w:divBdr>
        <w:top w:val="none" w:sz="0" w:space="0" w:color="auto"/>
        <w:left w:val="none" w:sz="0" w:space="0" w:color="auto"/>
        <w:bottom w:val="none" w:sz="0" w:space="0" w:color="auto"/>
        <w:right w:val="none" w:sz="0" w:space="0" w:color="auto"/>
      </w:divBdr>
    </w:div>
    <w:div w:id="1620066708">
      <w:bodyDiv w:val="1"/>
      <w:marLeft w:val="0"/>
      <w:marRight w:val="0"/>
      <w:marTop w:val="0"/>
      <w:marBottom w:val="0"/>
      <w:divBdr>
        <w:top w:val="none" w:sz="0" w:space="0" w:color="auto"/>
        <w:left w:val="none" w:sz="0" w:space="0" w:color="auto"/>
        <w:bottom w:val="none" w:sz="0" w:space="0" w:color="auto"/>
        <w:right w:val="none" w:sz="0" w:space="0" w:color="auto"/>
      </w:divBdr>
    </w:div>
    <w:div w:id="1627543679">
      <w:bodyDiv w:val="1"/>
      <w:marLeft w:val="0"/>
      <w:marRight w:val="0"/>
      <w:marTop w:val="0"/>
      <w:marBottom w:val="0"/>
      <w:divBdr>
        <w:top w:val="none" w:sz="0" w:space="0" w:color="auto"/>
        <w:left w:val="none" w:sz="0" w:space="0" w:color="auto"/>
        <w:bottom w:val="none" w:sz="0" w:space="0" w:color="auto"/>
        <w:right w:val="none" w:sz="0" w:space="0" w:color="auto"/>
      </w:divBdr>
    </w:div>
    <w:div w:id="1692994888">
      <w:bodyDiv w:val="1"/>
      <w:marLeft w:val="0"/>
      <w:marRight w:val="0"/>
      <w:marTop w:val="0"/>
      <w:marBottom w:val="0"/>
      <w:divBdr>
        <w:top w:val="none" w:sz="0" w:space="0" w:color="auto"/>
        <w:left w:val="none" w:sz="0" w:space="0" w:color="auto"/>
        <w:bottom w:val="none" w:sz="0" w:space="0" w:color="auto"/>
        <w:right w:val="none" w:sz="0" w:space="0" w:color="auto"/>
      </w:divBdr>
    </w:div>
    <w:div w:id="1749308374">
      <w:bodyDiv w:val="1"/>
      <w:marLeft w:val="0"/>
      <w:marRight w:val="0"/>
      <w:marTop w:val="0"/>
      <w:marBottom w:val="0"/>
      <w:divBdr>
        <w:top w:val="none" w:sz="0" w:space="0" w:color="auto"/>
        <w:left w:val="none" w:sz="0" w:space="0" w:color="auto"/>
        <w:bottom w:val="none" w:sz="0" w:space="0" w:color="auto"/>
        <w:right w:val="none" w:sz="0" w:space="0" w:color="auto"/>
      </w:divBdr>
    </w:div>
    <w:div w:id="1861233139">
      <w:bodyDiv w:val="1"/>
      <w:marLeft w:val="0"/>
      <w:marRight w:val="0"/>
      <w:marTop w:val="0"/>
      <w:marBottom w:val="0"/>
      <w:divBdr>
        <w:top w:val="none" w:sz="0" w:space="0" w:color="auto"/>
        <w:left w:val="none" w:sz="0" w:space="0" w:color="auto"/>
        <w:bottom w:val="none" w:sz="0" w:space="0" w:color="auto"/>
        <w:right w:val="none" w:sz="0" w:space="0" w:color="auto"/>
      </w:divBdr>
    </w:div>
    <w:div w:id="1926836701">
      <w:bodyDiv w:val="1"/>
      <w:marLeft w:val="0"/>
      <w:marRight w:val="0"/>
      <w:marTop w:val="0"/>
      <w:marBottom w:val="0"/>
      <w:divBdr>
        <w:top w:val="none" w:sz="0" w:space="0" w:color="auto"/>
        <w:left w:val="none" w:sz="0" w:space="0" w:color="auto"/>
        <w:bottom w:val="none" w:sz="0" w:space="0" w:color="auto"/>
        <w:right w:val="none" w:sz="0" w:space="0" w:color="auto"/>
      </w:divBdr>
      <w:divsChild>
        <w:div w:id="1309166438">
          <w:marLeft w:val="0"/>
          <w:marRight w:val="0"/>
          <w:marTop w:val="100"/>
          <w:marBottom w:val="0"/>
          <w:divBdr>
            <w:top w:val="none" w:sz="0" w:space="0" w:color="auto"/>
            <w:left w:val="none" w:sz="0" w:space="0" w:color="auto"/>
            <w:bottom w:val="none" w:sz="0" w:space="0" w:color="auto"/>
            <w:right w:val="none" w:sz="0" w:space="0" w:color="auto"/>
          </w:divBdr>
        </w:div>
        <w:div w:id="1566649370">
          <w:marLeft w:val="0"/>
          <w:marRight w:val="0"/>
          <w:marTop w:val="0"/>
          <w:marBottom w:val="0"/>
          <w:divBdr>
            <w:top w:val="none" w:sz="0" w:space="0" w:color="auto"/>
            <w:left w:val="none" w:sz="0" w:space="0" w:color="auto"/>
            <w:bottom w:val="none" w:sz="0" w:space="0" w:color="auto"/>
            <w:right w:val="none" w:sz="0" w:space="0" w:color="auto"/>
          </w:divBdr>
          <w:divsChild>
            <w:div w:id="404843894">
              <w:marLeft w:val="0"/>
              <w:marRight w:val="0"/>
              <w:marTop w:val="0"/>
              <w:marBottom w:val="0"/>
              <w:divBdr>
                <w:top w:val="none" w:sz="0" w:space="0" w:color="auto"/>
                <w:left w:val="none" w:sz="0" w:space="0" w:color="auto"/>
                <w:bottom w:val="none" w:sz="0" w:space="0" w:color="auto"/>
                <w:right w:val="none" w:sz="0" w:space="0" w:color="auto"/>
              </w:divBdr>
              <w:divsChild>
                <w:div w:id="82366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504281">
      <w:bodyDiv w:val="1"/>
      <w:marLeft w:val="0"/>
      <w:marRight w:val="0"/>
      <w:marTop w:val="0"/>
      <w:marBottom w:val="0"/>
      <w:divBdr>
        <w:top w:val="none" w:sz="0" w:space="0" w:color="auto"/>
        <w:left w:val="none" w:sz="0" w:space="0" w:color="auto"/>
        <w:bottom w:val="none" w:sz="0" w:space="0" w:color="auto"/>
        <w:right w:val="none" w:sz="0" w:space="0" w:color="auto"/>
      </w:divBdr>
    </w:div>
    <w:div w:id="1964576459">
      <w:bodyDiv w:val="1"/>
      <w:marLeft w:val="0"/>
      <w:marRight w:val="0"/>
      <w:marTop w:val="0"/>
      <w:marBottom w:val="0"/>
      <w:divBdr>
        <w:top w:val="none" w:sz="0" w:space="0" w:color="auto"/>
        <w:left w:val="none" w:sz="0" w:space="0" w:color="auto"/>
        <w:bottom w:val="none" w:sz="0" w:space="0" w:color="auto"/>
        <w:right w:val="none" w:sz="0" w:space="0" w:color="auto"/>
      </w:divBdr>
    </w:div>
    <w:div w:id="1993679088">
      <w:bodyDiv w:val="1"/>
      <w:marLeft w:val="0"/>
      <w:marRight w:val="0"/>
      <w:marTop w:val="0"/>
      <w:marBottom w:val="0"/>
      <w:divBdr>
        <w:top w:val="none" w:sz="0" w:space="0" w:color="auto"/>
        <w:left w:val="none" w:sz="0" w:space="0" w:color="auto"/>
        <w:bottom w:val="none" w:sz="0" w:space="0" w:color="auto"/>
        <w:right w:val="none" w:sz="0" w:space="0" w:color="auto"/>
      </w:divBdr>
    </w:div>
    <w:div w:id="2021394478">
      <w:bodyDiv w:val="1"/>
      <w:marLeft w:val="0"/>
      <w:marRight w:val="0"/>
      <w:marTop w:val="0"/>
      <w:marBottom w:val="0"/>
      <w:divBdr>
        <w:top w:val="none" w:sz="0" w:space="0" w:color="auto"/>
        <w:left w:val="none" w:sz="0" w:space="0" w:color="auto"/>
        <w:bottom w:val="none" w:sz="0" w:space="0" w:color="auto"/>
        <w:right w:val="none" w:sz="0" w:space="0" w:color="auto"/>
      </w:divBdr>
    </w:div>
    <w:div w:id="2040088565">
      <w:bodyDiv w:val="1"/>
      <w:marLeft w:val="0"/>
      <w:marRight w:val="0"/>
      <w:marTop w:val="0"/>
      <w:marBottom w:val="0"/>
      <w:divBdr>
        <w:top w:val="none" w:sz="0" w:space="0" w:color="auto"/>
        <w:left w:val="none" w:sz="0" w:space="0" w:color="auto"/>
        <w:bottom w:val="none" w:sz="0" w:space="0" w:color="auto"/>
        <w:right w:val="none" w:sz="0" w:space="0" w:color="auto"/>
      </w:divBdr>
    </w:div>
    <w:div w:id="2100369613">
      <w:bodyDiv w:val="1"/>
      <w:marLeft w:val="0"/>
      <w:marRight w:val="0"/>
      <w:marTop w:val="0"/>
      <w:marBottom w:val="0"/>
      <w:divBdr>
        <w:top w:val="none" w:sz="0" w:space="0" w:color="auto"/>
        <w:left w:val="none" w:sz="0" w:space="0" w:color="auto"/>
        <w:bottom w:val="none" w:sz="0" w:space="0" w:color="auto"/>
        <w:right w:val="none" w:sz="0" w:space="0" w:color="auto"/>
      </w:divBdr>
    </w:div>
    <w:div w:id="2103253540">
      <w:bodyDiv w:val="1"/>
      <w:marLeft w:val="0"/>
      <w:marRight w:val="0"/>
      <w:marTop w:val="0"/>
      <w:marBottom w:val="0"/>
      <w:divBdr>
        <w:top w:val="none" w:sz="0" w:space="0" w:color="auto"/>
        <w:left w:val="none" w:sz="0" w:space="0" w:color="auto"/>
        <w:bottom w:val="none" w:sz="0" w:space="0" w:color="auto"/>
        <w:right w:val="none" w:sz="0" w:space="0" w:color="auto"/>
      </w:divBdr>
    </w:div>
    <w:div w:id="21354390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microsoft.com/office/2007/relationships/diagramDrawing" Target="diagrams/drawing1.xml"/><Relationship Id="rId47" Type="http://schemas.microsoft.com/office/2007/relationships/diagramDrawing" Target="diagrams/drawing2.xml"/><Relationship Id="rId63" Type="http://schemas.openxmlformats.org/officeDocument/2006/relationships/image" Target="media/image31.png"/><Relationship Id="rId68" Type="http://schemas.openxmlformats.org/officeDocument/2006/relationships/hyperlink" Target="SS&#807;P-NI&#775;KSAR-SEP-REV-TR.docx" TargetMode="External"/><Relationship Id="rId84" Type="http://schemas.openxmlformats.org/officeDocument/2006/relationships/image" Target="media/image41.jpg"/><Relationship Id="rId89" Type="http://schemas.openxmlformats.org/officeDocument/2006/relationships/image" Target="media/image46.png"/><Relationship Id="rId16" Type="http://schemas.openxmlformats.org/officeDocument/2006/relationships/hyperlink" Target="SS&#807;P-NI&#775;KSAR-SEP-REV-TR.docx" TargetMode="External"/><Relationship Id="rId11" Type="http://schemas.openxmlformats.org/officeDocument/2006/relationships/header" Target="header2.xml"/><Relationship Id="rId32" Type="http://schemas.openxmlformats.org/officeDocument/2006/relationships/image" Target="media/image20.jpeg"/><Relationship Id="rId37" Type="http://schemas.openxmlformats.org/officeDocument/2006/relationships/hyperlink" Target="SS&#807;P-NI&#775;KSAR-SEP-REV-TR.docx" TargetMode="External"/><Relationship Id="rId53" Type="http://schemas.openxmlformats.org/officeDocument/2006/relationships/hyperlink" Target="SS&#807;P-NI&#775;KSAR-SEP-REV-TR.docx" TargetMode="External"/><Relationship Id="rId58" Type="http://schemas.microsoft.com/office/2007/relationships/diagramDrawing" Target="diagrams/drawing3.xml"/><Relationship Id="rId74" Type="http://schemas.openxmlformats.org/officeDocument/2006/relationships/header" Target="header7.xml"/><Relationship Id="rId79" Type="http://schemas.openxmlformats.org/officeDocument/2006/relationships/image" Target="media/image36.jpg"/><Relationship Id="rId102" Type="http://schemas.openxmlformats.org/officeDocument/2006/relationships/image" Target="media/image59.png"/><Relationship Id="rId5" Type="http://schemas.openxmlformats.org/officeDocument/2006/relationships/webSettings" Target="webSettings.xml"/><Relationship Id="rId90" Type="http://schemas.openxmlformats.org/officeDocument/2006/relationships/image" Target="media/image47.png"/><Relationship Id="rId95" Type="http://schemas.openxmlformats.org/officeDocument/2006/relationships/image" Target="media/image52.jpeg"/><Relationship Id="rId22" Type="http://schemas.openxmlformats.org/officeDocument/2006/relationships/image" Target="media/image12.png"/><Relationship Id="rId27" Type="http://schemas.openxmlformats.org/officeDocument/2006/relationships/hyperlink" Target="SS&#807;P-NI&#775;KSAR-SEP-REV-TR.docx" TargetMode="External"/><Relationship Id="rId43" Type="http://schemas.openxmlformats.org/officeDocument/2006/relationships/diagramData" Target="diagrams/data2.xml"/><Relationship Id="rId48" Type="http://schemas.openxmlformats.org/officeDocument/2006/relationships/image" Target="media/image23.jpeg"/><Relationship Id="rId64" Type="http://schemas.openxmlformats.org/officeDocument/2006/relationships/hyperlink" Target="SS&#807;P-NI&#775;KSAR-SEP-REV-TR.docx" TargetMode="External"/><Relationship Id="rId69" Type="http://schemas.openxmlformats.org/officeDocument/2006/relationships/image" Target="media/image32.png"/><Relationship Id="rId80" Type="http://schemas.openxmlformats.org/officeDocument/2006/relationships/image" Target="media/image37.jpg"/><Relationship Id="rId85" Type="http://schemas.openxmlformats.org/officeDocument/2006/relationships/image" Target="media/image42.png"/><Relationship Id="rId12" Type="http://schemas.openxmlformats.org/officeDocument/2006/relationships/footer" Target="footer2.xml"/><Relationship Id="rId17" Type="http://schemas.openxmlformats.org/officeDocument/2006/relationships/image" Target="media/image8.png"/><Relationship Id="rId33" Type="http://schemas.openxmlformats.org/officeDocument/2006/relationships/image" Target="media/image21.jpeg"/><Relationship Id="rId38" Type="http://schemas.openxmlformats.org/officeDocument/2006/relationships/diagramData" Target="diagrams/data1.xml"/><Relationship Id="rId59" Type="http://schemas.openxmlformats.org/officeDocument/2006/relationships/image" Target="media/image27.jpg"/><Relationship Id="rId103" Type="http://schemas.openxmlformats.org/officeDocument/2006/relationships/header" Target="header9.xml"/><Relationship Id="rId20" Type="http://schemas.openxmlformats.org/officeDocument/2006/relationships/image" Target="media/image10.png"/><Relationship Id="rId41" Type="http://schemas.openxmlformats.org/officeDocument/2006/relationships/diagramColors" Target="diagrams/colors1.xml"/><Relationship Id="rId54" Type="http://schemas.openxmlformats.org/officeDocument/2006/relationships/diagramData" Target="diagrams/data3.xml"/><Relationship Id="rId62" Type="http://schemas.openxmlformats.org/officeDocument/2006/relationships/image" Target="media/image30.png"/><Relationship Id="rId70" Type="http://schemas.openxmlformats.org/officeDocument/2006/relationships/header" Target="header3.xml"/><Relationship Id="rId75" Type="http://schemas.openxmlformats.org/officeDocument/2006/relationships/header" Target="header8.xml"/><Relationship Id="rId83" Type="http://schemas.openxmlformats.org/officeDocument/2006/relationships/image" Target="media/image40.jpg"/><Relationship Id="rId88" Type="http://schemas.openxmlformats.org/officeDocument/2006/relationships/image" Target="media/image45.jpeg"/><Relationship Id="rId91" Type="http://schemas.openxmlformats.org/officeDocument/2006/relationships/image" Target="media/image48.jpeg"/><Relationship Id="rId96"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oleObject" Target="embeddings/oleObject1.bin"/><Relationship Id="rId28" Type="http://schemas.openxmlformats.org/officeDocument/2006/relationships/image" Target="media/image16.jpeg"/><Relationship Id="rId36" Type="http://schemas.openxmlformats.org/officeDocument/2006/relationships/hyperlink" Target="SS&#807;P-NI&#775;KSAR-SEP-REV-TR.docx" TargetMode="External"/><Relationship Id="rId49" Type="http://schemas.openxmlformats.org/officeDocument/2006/relationships/image" Target="media/image24.png"/><Relationship Id="rId57" Type="http://schemas.openxmlformats.org/officeDocument/2006/relationships/diagramColors" Target="diagrams/colors3.xml"/><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diagramLayout" Target="diagrams/layout2.xml"/><Relationship Id="rId52" Type="http://schemas.openxmlformats.org/officeDocument/2006/relationships/image" Target="media/image26.png"/><Relationship Id="rId60" Type="http://schemas.openxmlformats.org/officeDocument/2006/relationships/image" Target="media/image28.png"/><Relationship Id="rId65" Type="http://schemas.openxmlformats.org/officeDocument/2006/relationships/hyperlink" Target="SS&#807;P-NI&#775;KSAR-SEP-REV-TR.docx" TargetMode="External"/><Relationship Id="rId73" Type="http://schemas.openxmlformats.org/officeDocument/2006/relationships/header" Target="header6.xml"/><Relationship Id="rId78" Type="http://schemas.openxmlformats.org/officeDocument/2006/relationships/image" Target="media/image35.jpg"/><Relationship Id="rId81" Type="http://schemas.openxmlformats.org/officeDocument/2006/relationships/image" Target="media/image38.jpg"/><Relationship Id="rId86" Type="http://schemas.openxmlformats.org/officeDocument/2006/relationships/image" Target="media/image43.png"/><Relationship Id="rId94" Type="http://schemas.openxmlformats.org/officeDocument/2006/relationships/image" Target="media/image51.jpeg"/><Relationship Id="rId99" Type="http://schemas.openxmlformats.org/officeDocument/2006/relationships/image" Target="media/image56.png"/><Relationship Id="rId101"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6.png"/><Relationship Id="rId18" Type="http://schemas.microsoft.com/office/2007/relationships/hdphoto" Target="media/hdphoto1.wdp"/><Relationship Id="rId39" Type="http://schemas.openxmlformats.org/officeDocument/2006/relationships/diagramLayout" Target="diagrams/layout1.xml"/><Relationship Id="rId34" Type="http://schemas.openxmlformats.org/officeDocument/2006/relationships/image" Target="media/image22.jpeg"/><Relationship Id="rId50" Type="http://schemas.microsoft.com/office/2007/relationships/hdphoto" Target="media/hdphoto2.wdp"/><Relationship Id="rId55" Type="http://schemas.openxmlformats.org/officeDocument/2006/relationships/diagramLayout" Target="diagrams/layout3.xml"/><Relationship Id="rId76" Type="http://schemas.openxmlformats.org/officeDocument/2006/relationships/image" Target="media/image33.png"/><Relationship Id="rId97" Type="http://schemas.openxmlformats.org/officeDocument/2006/relationships/image" Target="media/image54.jpe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4.xml"/><Relationship Id="rId92" Type="http://schemas.openxmlformats.org/officeDocument/2006/relationships/image" Target="media/image49.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3.png"/><Relationship Id="rId40" Type="http://schemas.openxmlformats.org/officeDocument/2006/relationships/diagramQuickStyle" Target="diagrams/quickStyle1.xml"/><Relationship Id="rId45" Type="http://schemas.openxmlformats.org/officeDocument/2006/relationships/diagramQuickStyle" Target="diagrams/quickStyle2.xml"/><Relationship Id="rId66" Type="http://schemas.openxmlformats.org/officeDocument/2006/relationships/hyperlink" Target="mailto:etikuidb@ilbank.gov.tr" TargetMode="External"/><Relationship Id="rId87" Type="http://schemas.openxmlformats.org/officeDocument/2006/relationships/image" Target="media/image44.jpeg"/><Relationship Id="rId61" Type="http://schemas.openxmlformats.org/officeDocument/2006/relationships/image" Target="media/image29.png"/><Relationship Id="rId82" Type="http://schemas.openxmlformats.org/officeDocument/2006/relationships/image" Target="media/image39.jpg"/><Relationship Id="rId19" Type="http://schemas.openxmlformats.org/officeDocument/2006/relationships/image" Target="media/image9.png"/><Relationship Id="rId14" Type="http://schemas.openxmlformats.org/officeDocument/2006/relationships/footer" Target="footer3.xml"/><Relationship Id="rId30" Type="http://schemas.openxmlformats.org/officeDocument/2006/relationships/image" Target="media/image18.jpeg"/><Relationship Id="rId35" Type="http://schemas.openxmlformats.org/officeDocument/2006/relationships/footer" Target="footer5.xml"/><Relationship Id="rId56" Type="http://schemas.openxmlformats.org/officeDocument/2006/relationships/diagramQuickStyle" Target="diagrams/quickStyle3.xml"/><Relationship Id="rId77" Type="http://schemas.openxmlformats.org/officeDocument/2006/relationships/image" Target="media/image34.png"/><Relationship Id="rId100" Type="http://schemas.openxmlformats.org/officeDocument/2006/relationships/image" Target="media/image57.png"/><Relationship Id="rId105"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25.png"/><Relationship Id="rId72" Type="http://schemas.openxmlformats.org/officeDocument/2006/relationships/header" Target="header5.xml"/><Relationship Id="rId93" Type="http://schemas.openxmlformats.org/officeDocument/2006/relationships/image" Target="media/image50.png"/><Relationship Id="rId98" Type="http://schemas.openxmlformats.org/officeDocument/2006/relationships/image" Target="media/image55.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diagramColors" Target="diagrams/colors2.xml"/><Relationship Id="rId67" Type="http://schemas.openxmlformats.org/officeDocument/2006/relationships/hyperlink" Target="SS&#807;P-NI&#775;KSAR-SEP-REV-TR.docx"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C318992-8A5C-4CD8-A01B-6152B726C16E}"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tr-TR"/>
        </a:p>
      </dgm:t>
    </dgm:pt>
    <dgm:pt modelId="{15BC43F8-79A0-4B1C-808C-AE91A7209368}">
      <dgm:prSet phldrT="[Metin]" custT="1"/>
      <dgm:spPr>
        <a:xfrm>
          <a:off x="877341" y="892"/>
          <a:ext cx="1066204" cy="533102"/>
        </a:xfrm>
      </dgm:spPr>
      <dgm:t>
        <a:bodyPr/>
        <a:lstStyle/>
        <a:p>
          <a:r>
            <a:rPr lang="en-US" sz="1000" b="1">
              <a:latin typeface="Arial" panose="020B0604020202020204" pitchFamily="34" charset="0"/>
              <a:ea typeface="+mn-ea"/>
              <a:cs typeface="Arial" panose="020B0604020202020204" pitchFamily="34" charset="0"/>
            </a:rPr>
            <a:t>Doğrudan Etkilenen Taraflar</a:t>
          </a:r>
          <a:endParaRPr lang="tr-TR" sz="1000" b="1">
            <a:latin typeface="Arial" panose="020B0604020202020204" pitchFamily="34" charset="0"/>
            <a:ea typeface="+mn-ea"/>
            <a:cs typeface="Arial" panose="020B0604020202020204" pitchFamily="34" charset="0"/>
          </a:endParaRPr>
        </a:p>
      </dgm:t>
    </dgm:pt>
    <dgm:pt modelId="{727DB40E-6DED-490F-9A23-B8FBDF391AE2}" type="parTrans" cxnId="{7ADC50FD-F784-4447-99AD-C76B38111DE1}">
      <dgm:prSet/>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90DD365B-3655-49EF-B594-74FC28CB92C6}" type="sibTrans" cxnId="{7ADC50FD-F784-4447-99AD-C76B38111DE1}">
      <dgm:prSet/>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9609AB3F-CC4A-42F9-923A-D7FC2B627771}">
      <dgm:prSet phldrT="[Metin]" custT="1"/>
      <dgm:spPr>
        <a:xfrm>
          <a:off x="1090582" y="667270"/>
          <a:ext cx="852963" cy="533102"/>
        </a:xfrm>
      </dgm:spPr>
      <dgm:t>
        <a:bodyPr/>
        <a:lstStyle/>
        <a:p>
          <a:r>
            <a:rPr lang="en-US" sz="800">
              <a:latin typeface="Arial" panose="020B0604020202020204" pitchFamily="34" charset="0"/>
              <a:ea typeface="+mn-ea"/>
              <a:cs typeface="Arial" panose="020B0604020202020204" pitchFamily="34" charset="0"/>
            </a:rPr>
            <a:t>Proje </a:t>
          </a:r>
          <a:r>
            <a:rPr lang="tr-TR" sz="800">
              <a:latin typeface="Arial" panose="020B0604020202020204" pitchFamily="34" charset="0"/>
              <a:ea typeface="+mn-ea"/>
              <a:cs typeface="Arial" panose="020B0604020202020204" pitchFamily="34" charset="0"/>
            </a:rPr>
            <a:t>EA</a:t>
          </a:r>
          <a:r>
            <a:rPr lang="en-US" sz="800">
              <a:latin typeface="Arial" panose="020B0604020202020204" pitchFamily="34" charset="0"/>
              <a:ea typeface="+mn-ea"/>
              <a:cs typeface="Arial" panose="020B0604020202020204" pitchFamily="34" charset="0"/>
            </a:rPr>
            <a:t>'sinde yaşayan sakinler ve hassas gruplar.</a:t>
          </a:r>
          <a:endParaRPr lang="tr-TR" sz="800">
            <a:latin typeface="Arial" panose="020B0604020202020204" pitchFamily="34" charset="0"/>
            <a:ea typeface="+mn-ea"/>
            <a:cs typeface="Arial" panose="020B0604020202020204" pitchFamily="34" charset="0"/>
          </a:endParaRPr>
        </a:p>
      </dgm:t>
    </dgm:pt>
    <dgm:pt modelId="{69B62638-32C6-4F39-949E-10A664ED1A1C}" type="parTrans" cxnId="{560D6E8D-C592-4F49-8919-19D590AEC6B7}">
      <dgm:prSet/>
      <dgm:spPr>
        <a:xfrm>
          <a:off x="983962" y="533995"/>
          <a:ext cx="106620" cy="399826"/>
        </a:xfrm>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BD6AE827-91F4-4889-BCBF-F99E5C77202F}" type="sibTrans" cxnId="{560D6E8D-C592-4F49-8919-19D590AEC6B7}">
      <dgm:prSet/>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A76BD457-708E-4090-907E-5ECC478290DD}">
      <dgm:prSet phldrT="[Metin]" custT="1"/>
      <dgm:spPr>
        <a:xfrm>
          <a:off x="3542853" y="892"/>
          <a:ext cx="1066204" cy="533102"/>
        </a:xfrm>
      </dgm:spPr>
      <dgm:t>
        <a:bodyPr/>
        <a:lstStyle/>
        <a:p>
          <a:r>
            <a:rPr lang="en-US" sz="1000" b="1">
              <a:latin typeface="Arial" panose="020B0604020202020204" pitchFamily="34" charset="0"/>
              <a:ea typeface="+mn-ea"/>
              <a:cs typeface="Arial" panose="020B0604020202020204" pitchFamily="34" charset="0"/>
            </a:rPr>
            <a:t>Diğer İlgili Taraflar</a:t>
          </a:r>
          <a:endParaRPr lang="tr-TR" sz="1000" b="1">
            <a:latin typeface="Arial" panose="020B0604020202020204" pitchFamily="34" charset="0"/>
            <a:ea typeface="+mn-ea"/>
            <a:cs typeface="Arial" panose="020B0604020202020204" pitchFamily="34" charset="0"/>
          </a:endParaRPr>
        </a:p>
      </dgm:t>
    </dgm:pt>
    <dgm:pt modelId="{A32294A7-8BB4-412A-BAD2-1FCC836B9A4C}" type="parTrans" cxnId="{ECE72A54-1D99-408B-90C3-22B0C51577B1}">
      <dgm:prSet/>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D255EB39-1B8D-495F-A8D3-CDCF52A40353}" type="sibTrans" cxnId="{ECE72A54-1D99-408B-90C3-22B0C51577B1}">
      <dgm:prSet/>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7DF6EF27-81D1-4557-B040-0F5440285C1E}">
      <dgm:prSet phldrT="[Metin]" custT="1"/>
      <dgm:spPr>
        <a:xfrm>
          <a:off x="3756094" y="667270"/>
          <a:ext cx="852963" cy="533102"/>
        </a:xfrm>
      </dgm:spPr>
      <dgm:t>
        <a:bodyPr/>
        <a:lstStyle/>
        <a:p>
          <a:r>
            <a:rPr lang="tr-TR" sz="800">
              <a:latin typeface="Arial" panose="020B0604020202020204" pitchFamily="34" charset="0"/>
              <a:ea typeface="+mn-ea"/>
              <a:cs typeface="Arial" panose="020B0604020202020204" pitchFamily="34" charset="0"/>
            </a:rPr>
            <a:t>M</a:t>
          </a:r>
          <a:r>
            <a:rPr lang="en-US" sz="800">
              <a:latin typeface="Arial" panose="020B0604020202020204" pitchFamily="34" charset="0"/>
              <a:ea typeface="+mn-ea"/>
              <a:cs typeface="Arial" panose="020B0604020202020204" pitchFamily="34" charset="0"/>
            </a:rPr>
            <a:t>edya</a:t>
          </a:r>
          <a:r>
            <a:rPr lang="tr-TR" sz="800">
              <a:latin typeface="Arial" panose="020B0604020202020204" pitchFamily="34" charset="0"/>
              <a:ea typeface="+mn-ea"/>
              <a:cs typeface="Arial" panose="020B0604020202020204" pitchFamily="34" charset="0"/>
            </a:rPr>
            <a:t> </a:t>
          </a:r>
        </a:p>
      </dgm:t>
    </dgm:pt>
    <dgm:pt modelId="{4BD8B996-F724-4D61-9B56-6A049397A8A3}" type="parTrans" cxnId="{6E2F4B9D-395E-4036-8FE6-2795235DE3E7}">
      <dgm:prSet/>
      <dgm:spPr>
        <a:xfrm>
          <a:off x="3649473" y="533995"/>
          <a:ext cx="106620" cy="399826"/>
        </a:xfrm>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D220FCC4-60A4-4CD9-91A9-0643FB8D5D0A}" type="sibTrans" cxnId="{6E2F4B9D-395E-4036-8FE6-2795235DE3E7}">
      <dgm:prSet/>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48754D07-1128-4B0B-9270-5B6B3D9575EC}">
      <dgm:prSet phldrT="[Metin]" custT="1"/>
      <dgm:spPr>
        <a:xfrm>
          <a:off x="3756094" y="2000026"/>
          <a:ext cx="852963" cy="533102"/>
        </a:xfrm>
      </dgm:spPr>
      <dgm:t>
        <a:bodyPr/>
        <a:lstStyle/>
        <a:p>
          <a:r>
            <a:rPr lang="en-US" sz="800">
              <a:latin typeface="Arial" panose="020B0604020202020204" pitchFamily="34" charset="0"/>
              <a:ea typeface="+mn-ea"/>
              <a:cs typeface="Arial" panose="020B0604020202020204" pitchFamily="34" charset="0"/>
            </a:rPr>
            <a:t>Akademik </a:t>
          </a:r>
          <a:r>
            <a:rPr lang="tr-TR" sz="800">
              <a:latin typeface="Arial" panose="020B0604020202020204" pitchFamily="34" charset="0"/>
              <a:ea typeface="+mn-ea"/>
              <a:cs typeface="Arial" panose="020B0604020202020204" pitchFamily="34" charset="0"/>
            </a:rPr>
            <a:t>E</a:t>
          </a:r>
          <a:r>
            <a:rPr lang="en-US" sz="800">
              <a:latin typeface="Arial" panose="020B0604020202020204" pitchFamily="34" charset="0"/>
              <a:ea typeface="+mn-ea"/>
              <a:cs typeface="Arial" panose="020B0604020202020204" pitchFamily="34" charset="0"/>
            </a:rPr>
            <a:t>nstitüler</a:t>
          </a:r>
          <a:endParaRPr lang="tr-TR" sz="800">
            <a:latin typeface="Arial" panose="020B0604020202020204" pitchFamily="34" charset="0"/>
            <a:ea typeface="+mn-ea"/>
            <a:cs typeface="Arial" panose="020B0604020202020204" pitchFamily="34" charset="0"/>
          </a:endParaRPr>
        </a:p>
      </dgm:t>
    </dgm:pt>
    <dgm:pt modelId="{EB69DE33-ED6E-4BC3-B119-7F4E855B5D25}" type="parTrans" cxnId="{24A46F85-6B4C-4BCF-A626-94133B40F2F9}">
      <dgm:prSet/>
      <dgm:spPr>
        <a:xfrm>
          <a:off x="3649473" y="533995"/>
          <a:ext cx="106620" cy="1732582"/>
        </a:xfrm>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FF441D15-73F3-4166-ABB6-DEA335729131}" type="sibTrans" cxnId="{24A46F85-6B4C-4BCF-A626-94133B40F2F9}">
      <dgm:prSet/>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2D18F1B1-4179-4941-A490-DFD9DE391C3C}">
      <dgm:prSet custT="1"/>
      <dgm:spPr>
        <a:xfrm>
          <a:off x="2210097" y="892"/>
          <a:ext cx="1066204" cy="533102"/>
        </a:xfrm>
      </dgm:spPr>
      <dgm:t>
        <a:bodyPr/>
        <a:lstStyle/>
        <a:p>
          <a:r>
            <a:rPr lang="en-US" sz="1000" b="1">
              <a:latin typeface="Arial" panose="020B0604020202020204" pitchFamily="34" charset="0"/>
              <a:ea typeface="+mn-ea"/>
              <a:cs typeface="Arial" panose="020B0604020202020204" pitchFamily="34" charset="0"/>
            </a:rPr>
            <a:t>Dolaylı Etkilenen Taraflar</a:t>
          </a:r>
          <a:endParaRPr lang="tr-TR" sz="1000" b="1">
            <a:latin typeface="Arial" panose="020B0604020202020204" pitchFamily="34" charset="0"/>
            <a:ea typeface="+mn-ea"/>
            <a:cs typeface="Arial" panose="020B0604020202020204" pitchFamily="34" charset="0"/>
          </a:endParaRPr>
        </a:p>
      </dgm:t>
    </dgm:pt>
    <dgm:pt modelId="{E0C7FF3D-3D0D-47AB-BCAC-FEA85F464922}" type="parTrans" cxnId="{3D971AA8-8269-47B8-AF6E-003AC03295F6}">
      <dgm:prSet/>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75939C87-0689-4ACD-AD64-2F6365480DC7}" type="sibTrans" cxnId="{3D971AA8-8269-47B8-AF6E-003AC03295F6}">
      <dgm:prSet/>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6232F77F-3886-4F50-9B59-AB2EA234E31F}">
      <dgm:prSet custT="1"/>
      <dgm:spPr>
        <a:xfrm>
          <a:off x="2423338" y="667270"/>
          <a:ext cx="852963" cy="533102"/>
        </a:xfrm>
      </dgm:spPr>
      <dgm:t>
        <a:bodyPr/>
        <a:lstStyle/>
        <a:p>
          <a:r>
            <a:rPr lang="en-US" sz="800">
              <a:latin typeface="Arial" panose="020B0604020202020204" pitchFamily="34" charset="0"/>
              <a:ea typeface="+mn-ea"/>
              <a:cs typeface="Arial" panose="020B0604020202020204" pitchFamily="34" charset="0"/>
            </a:rPr>
            <a:t>Niksar İlçesi sınırları içinde ancak proje </a:t>
          </a:r>
          <a:r>
            <a:rPr lang="tr-TR" sz="800">
              <a:latin typeface="Arial" panose="020B0604020202020204" pitchFamily="34" charset="0"/>
              <a:ea typeface="+mn-ea"/>
              <a:cs typeface="Arial" panose="020B0604020202020204" pitchFamily="34" charset="0"/>
            </a:rPr>
            <a:t>EA</a:t>
          </a:r>
          <a:r>
            <a:rPr lang="en-US" sz="800">
              <a:latin typeface="Arial" panose="020B0604020202020204" pitchFamily="34" charset="0"/>
              <a:ea typeface="+mn-ea"/>
              <a:cs typeface="Arial" panose="020B0604020202020204" pitchFamily="34" charset="0"/>
            </a:rPr>
            <a:t>'n</a:t>
          </a:r>
          <a:r>
            <a:rPr lang="tr-TR" sz="800">
              <a:latin typeface="Arial" panose="020B0604020202020204" pitchFamily="34" charset="0"/>
              <a:ea typeface="+mn-ea"/>
              <a:cs typeface="Arial" panose="020B0604020202020204" pitchFamily="34" charset="0"/>
            </a:rPr>
            <a:t>I</a:t>
          </a:r>
          <a:r>
            <a:rPr lang="en-US" sz="800">
              <a:latin typeface="Arial" panose="020B0604020202020204" pitchFamily="34" charset="0"/>
              <a:ea typeface="+mn-ea"/>
              <a:cs typeface="Arial" panose="020B0604020202020204" pitchFamily="34" charset="0"/>
            </a:rPr>
            <a:t>n dışında yaşayan sakinler ve hassas gruplar.</a:t>
          </a:r>
          <a:endParaRPr lang="en-GB" sz="800">
            <a:latin typeface="Arial" panose="020B0604020202020204" pitchFamily="34" charset="0"/>
            <a:ea typeface="+mn-ea"/>
            <a:cs typeface="Arial" panose="020B0604020202020204" pitchFamily="34" charset="0"/>
          </a:endParaRPr>
        </a:p>
      </dgm:t>
    </dgm:pt>
    <dgm:pt modelId="{E3F0BAB9-A65C-4FFB-A437-A37C8F50A612}" type="parTrans" cxnId="{31006C5A-3A79-48C7-9077-EE487D2C5C62}">
      <dgm:prSet/>
      <dgm:spPr>
        <a:xfrm>
          <a:off x="2316718" y="533995"/>
          <a:ext cx="106620" cy="399826"/>
        </a:xfrm>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F155F22D-773F-455C-AF1A-32AF596A246C}" type="sibTrans" cxnId="{31006C5A-3A79-48C7-9077-EE487D2C5C62}">
      <dgm:prSet/>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DCCB1370-E13E-4D8E-8908-4EAE7C205022}">
      <dgm:prSet custT="1"/>
      <dgm:spPr>
        <a:xfrm>
          <a:off x="2423338" y="1333648"/>
          <a:ext cx="852963" cy="533102"/>
        </a:xfrm>
      </dgm:spPr>
      <dgm:t>
        <a:bodyPr/>
        <a:lstStyle/>
        <a:p>
          <a:r>
            <a:rPr lang="en-US" sz="800">
              <a:latin typeface="Arial" panose="020B0604020202020204" pitchFamily="34" charset="0"/>
              <a:ea typeface="+mn-ea"/>
              <a:cs typeface="Arial" panose="020B0604020202020204" pitchFamily="34" charset="0"/>
            </a:rPr>
            <a:t>Ulusal, İl ve İlçe Düzeyinde dolaylı olarak dahil olan kamu idareleri.</a:t>
          </a:r>
          <a:endParaRPr lang="tr-TR" sz="800">
            <a:latin typeface="Arial" panose="020B0604020202020204" pitchFamily="34" charset="0"/>
            <a:ea typeface="+mn-ea"/>
            <a:cs typeface="Arial" panose="020B0604020202020204" pitchFamily="34" charset="0"/>
          </a:endParaRPr>
        </a:p>
      </dgm:t>
    </dgm:pt>
    <dgm:pt modelId="{39DBB661-1476-4D88-8FFB-5314BD8D230B}" type="parTrans" cxnId="{8C2C028C-94A3-4D88-8280-4D5DC4518FAF}">
      <dgm:prSet/>
      <dgm:spPr>
        <a:xfrm>
          <a:off x="2316718" y="533995"/>
          <a:ext cx="106620" cy="1066204"/>
        </a:xfrm>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341B1291-3203-4C90-9093-E2D382967081}" type="sibTrans" cxnId="{8C2C028C-94A3-4D88-8280-4D5DC4518FAF}">
      <dgm:prSet/>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91135815-E795-4703-9E14-241DB52671E6}">
      <dgm:prSet phldrT="[Metin]" custT="1"/>
      <dgm:spPr>
        <a:xfrm>
          <a:off x="3756094" y="1333648"/>
          <a:ext cx="852963" cy="533102"/>
        </a:xfrm>
      </dgm:spPr>
      <dgm:t>
        <a:bodyPr/>
        <a:lstStyle/>
        <a:p>
          <a:r>
            <a:rPr lang="en-US" sz="800">
              <a:latin typeface="Arial" panose="020B0604020202020204" pitchFamily="34" charset="0"/>
              <a:ea typeface="+mn-ea"/>
              <a:cs typeface="Arial" panose="020B0604020202020204" pitchFamily="34" charset="0"/>
            </a:rPr>
            <a:t>Özel Sektör ve STK'lar</a:t>
          </a:r>
          <a:endParaRPr lang="tr-TR" sz="800">
            <a:latin typeface="Arial" panose="020B0604020202020204" pitchFamily="34" charset="0"/>
            <a:ea typeface="+mn-ea"/>
            <a:cs typeface="Arial" panose="020B0604020202020204" pitchFamily="34" charset="0"/>
          </a:endParaRPr>
        </a:p>
      </dgm:t>
    </dgm:pt>
    <dgm:pt modelId="{D5F4791C-EED0-42B4-9CD7-9E33E2B89A5B}" type="parTrans" cxnId="{0F9E5EBF-8154-49DB-9B36-FE109C99EC1E}">
      <dgm:prSet/>
      <dgm:spPr>
        <a:xfrm>
          <a:off x="3649473" y="533995"/>
          <a:ext cx="106620" cy="1066204"/>
        </a:xfrm>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542CDE02-B243-4239-B56F-FC29326BDB1C}" type="sibTrans" cxnId="{0F9E5EBF-8154-49DB-9B36-FE109C99EC1E}">
      <dgm:prSet/>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E191AAE8-8BD9-4B25-9E98-3B6FA36D7672}">
      <dgm:prSet phldrT="[Metin]" custT="1"/>
      <dgm:spPr>
        <a:xfrm>
          <a:off x="1090582" y="667270"/>
          <a:ext cx="852963" cy="533102"/>
        </a:xfrm>
      </dgm:spPr>
      <dgm:t>
        <a:bodyPr/>
        <a:lstStyle/>
        <a:p>
          <a:r>
            <a:rPr lang="en-US" sz="800">
              <a:latin typeface="Arial" panose="020B0604020202020204" pitchFamily="34" charset="0"/>
              <a:ea typeface="+mn-ea"/>
              <a:cs typeface="Arial" panose="020B0604020202020204" pitchFamily="34" charset="0"/>
            </a:rPr>
            <a:t>Projeye tahsis edilen arazilerin yasal veya yasa dışı kullanıcıları.</a:t>
          </a:r>
          <a:endParaRPr lang="tr-TR" sz="800">
            <a:latin typeface="Arial" panose="020B0604020202020204" pitchFamily="34" charset="0"/>
            <a:ea typeface="+mn-ea"/>
            <a:cs typeface="Arial" panose="020B0604020202020204" pitchFamily="34" charset="0"/>
          </a:endParaRPr>
        </a:p>
      </dgm:t>
    </dgm:pt>
    <dgm:pt modelId="{29DE39D1-293D-4181-A842-00C630021710}" type="parTrans" cxnId="{C1265F5E-2FFF-4D61-A05E-521710D31A5F}">
      <dgm:prSet/>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88C5B076-CBB3-4F5F-B6EB-BDF3B12D2304}" type="sibTrans" cxnId="{C1265F5E-2FFF-4D61-A05E-521710D31A5F}">
      <dgm:prSet/>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D738752A-469B-47A0-9130-913387A0823C}">
      <dgm:prSet phldrT="[Metin]" custT="1"/>
      <dgm:spPr>
        <a:xfrm>
          <a:off x="1090582" y="667270"/>
          <a:ext cx="852963" cy="533102"/>
        </a:xfrm>
      </dgm:spPr>
      <dgm:t>
        <a:bodyPr/>
        <a:lstStyle/>
        <a:p>
          <a:r>
            <a:rPr lang="en-US" sz="800">
              <a:latin typeface="Arial" panose="020B0604020202020204" pitchFamily="34" charset="0"/>
              <a:ea typeface="+mn-ea"/>
              <a:cs typeface="Arial" panose="020B0604020202020204" pitchFamily="34" charset="0"/>
            </a:rPr>
            <a:t>Ulusal, İl ve İlçe Düzeyinde doğrudan ilgili kamu idareleri.</a:t>
          </a:r>
          <a:endParaRPr lang="tr-TR" sz="800">
            <a:latin typeface="Arial" panose="020B0604020202020204" pitchFamily="34" charset="0"/>
            <a:ea typeface="+mn-ea"/>
            <a:cs typeface="Arial" panose="020B0604020202020204" pitchFamily="34" charset="0"/>
          </a:endParaRPr>
        </a:p>
      </dgm:t>
    </dgm:pt>
    <dgm:pt modelId="{6D4ED74D-D04D-4B5C-88A7-E4B6AC6B897B}" type="parTrans" cxnId="{4C1C0263-D89C-45B1-A4AE-C31C97C241CC}">
      <dgm:prSet/>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98A98EA9-DD3D-4647-86A9-3FCAC973598B}" type="sibTrans" cxnId="{4C1C0263-D89C-45B1-A4AE-C31C97C241CC}">
      <dgm:prSet/>
      <dgm:spPr/>
      <dgm:t>
        <a:bodyPr/>
        <a:lstStyle/>
        <a:p>
          <a:endParaRPr lang="tr-TR" sz="800">
            <a:solidFill>
              <a:sysClr val="windowText" lastClr="000000"/>
            </a:solidFill>
            <a:latin typeface="Arial" panose="020B0604020202020204" pitchFamily="34" charset="0"/>
            <a:cs typeface="Arial" panose="020B0604020202020204" pitchFamily="34" charset="0"/>
          </a:endParaRPr>
        </a:p>
      </dgm:t>
    </dgm:pt>
    <dgm:pt modelId="{FEFA2433-A5DC-436C-A82E-A4867127DC40}" type="pres">
      <dgm:prSet presAssocID="{4C318992-8A5C-4CD8-A01B-6152B726C16E}" presName="diagram" presStyleCnt="0">
        <dgm:presLayoutVars>
          <dgm:chPref val="1"/>
          <dgm:dir/>
          <dgm:animOne val="branch"/>
          <dgm:animLvl val="lvl"/>
          <dgm:resizeHandles/>
        </dgm:presLayoutVars>
      </dgm:prSet>
      <dgm:spPr/>
      <dgm:t>
        <a:bodyPr/>
        <a:lstStyle/>
        <a:p>
          <a:endParaRPr lang="tr-TR"/>
        </a:p>
      </dgm:t>
    </dgm:pt>
    <dgm:pt modelId="{A74C17BA-857D-47A2-89DD-F5744289BEC3}" type="pres">
      <dgm:prSet presAssocID="{15BC43F8-79A0-4B1C-808C-AE91A7209368}" presName="root" presStyleCnt="0"/>
      <dgm:spPr/>
    </dgm:pt>
    <dgm:pt modelId="{61F40301-92D4-4C8C-87F0-51EAA88B6789}" type="pres">
      <dgm:prSet presAssocID="{15BC43F8-79A0-4B1C-808C-AE91A7209368}" presName="rootComposite" presStyleCnt="0"/>
      <dgm:spPr/>
    </dgm:pt>
    <dgm:pt modelId="{1A992BBF-9A98-419C-A550-08B0ED7DAB0B}" type="pres">
      <dgm:prSet presAssocID="{15BC43F8-79A0-4B1C-808C-AE91A7209368}" presName="rootText" presStyleLbl="node1" presStyleIdx="0" presStyleCnt="3" custScaleX="115175"/>
      <dgm:spPr>
        <a:prstGeom prst="roundRect">
          <a:avLst>
            <a:gd name="adj" fmla="val 10000"/>
          </a:avLst>
        </a:prstGeom>
      </dgm:spPr>
      <dgm:t>
        <a:bodyPr/>
        <a:lstStyle/>
        <a:p>
          <a:endParaRPr lang="tr-TR"/>
        </a:p>
      </dgm:t>
    </dgm:pt>
    <dgm:pt modelId="{3D6CF08C-87CF-43A2-8395-B5CAA59A9735}" type="pres">
      <dgm:prSet presAssocID="{15BC43F8-79A0-4B1C-808C-AE91A7209368}" presName="rootConnector" presStyleLbl="node1" presStyleIdx="0" presStyleCnt="3"/>
      <dgm:spPr/>
      <dgm:t>
        <a:bodyPr/>
        <a:lstStyle/>
        <a:p>
          <a:endParaRPr lang="tr-TR"/>
        </a:p>
      </dgm:t>
    </dgm:pt>
    <dgm:pt modelId="{19DCA272-8859-4295-91DC-E32DC5E2E146}" type="pres">
      <dgm:prSet presAssocID="{15BC43F8-79A0-4B1C-808C-AE91A7209368}" presName="childShape" presStyleCnt="0"/>
      <dgm:spPr/>
    </dgm:pt>
    <dgm:pt modelId="{21A53E78-60E0-47C6-A2C4-E7484A61D1C6}" type="pres">
      <dgm:prSet presAssocID="{69B62638-32C6-4F39-949E-10A664ED1A1C}" presName="Name13" presStyleLbl="parChTrans1D2" presStyleIdx="0" presStyleCnt="8"/>
      <dgm:spPr>
        <a:custGeom>
          <a:avLst/>
          <a:gdLst/>
          <a:ahLst/>
          <a:cxnLst/>
          <a:rect l="0" t="0" r="0" b="0"/>
          <a:pathLst>
            <a:path>
              <a:moveTo>
                <a:pt x="0" y="0"/>
              </a:moveTo>
              <a:lnTo>
                <a:pt x="0" y="399826"/>
              </a:lnTo>
              <a:lnTo>
                <a:pt x="106620" y="399826"/>
              </a:lnTo>
            </a:path>
          </a:pathLst>
        </a:custGeom>
      </dgm:spPr>
      <dgm:t>
        <a:bodyPr/>
        <a:lstStyle/>
        <a:p>
          <a:endParaRPr lang="tr-TR"/>
        </a:p>
      </dgm:t>
    </dgm:pt>
    <dgm:pt modelId="{7F786A06-7C16-472E-929E-F30D552E5CF3}" type="pres">
      <dgm:prSet presAssocID="{9609AB3F-CC4A-42F9-923A-D7FC2B627771}" presName="childText" presStyleLbl="bgAcc1" presStyleIdx="0" presStyleCnt="8" custScaleX="139124" custScaleY="83474">
        <dgm:presLayoutVars>
          <dgm:bulletEnabled val="1"/>
        </dgm:presLayoutVars>
      </dgm:prSet>
      <dgm:spPr>
        <a:prstGeom prst="roundRect">
          <a:avLst>
            <a:gd name="adj" fmla="val 10000"/>
          </a:avLst>
        </a:prstGeom>
      </dgm:spPr>
      <dgm:t>
        <a:bodyPr/>
        <a:lstStyle/>
        <a:p>
          <a:endParaRPr lang="tr-TR"/>
        </a:p>
      </dgm:t>
    </dgm:pt>
    <dgm:pt modelId="{D526F393-3744-4566-BFAE-9A8CACC93A8E}" type="pres">
      <dgm:prSet presAssocID="{29DE39D1-293D-4181-A842-00C630021710}" presName="Name13" presStyleLbl="parChTrans1D2" presStyleIdx="1" presStyleCnt="8"/>
      <dgm:spPr/>
      <dgm:t>
        <a:bodyPr/>
        <a:lstStyle/>
        <a:p>
          <a:endParaRPr lang="tr-TR"/>
        </a:p>
      </dgm:t>
    </dgm:pt>
    <dgm:pt modelId="{52F98D32-3C8E-44B6-83EE-EA1259DFF6D0}" type="pres">
      <dgm:prSet presAssocID="{E191AAE8-8BD9-4B25-9E98-3B6FA36D7672}" presName="childText" presStyleLbl="bgAcc1" presStyleIdx="1" presStyleCnt="8" custScaleX="139124" custScaleY="83474">
        <dgm:presLayoutVars>
          <dgm:bulletEnabled val="1"/>
        </dgm:presLayoutVars>
      </dgm:prSet>
      <dgm:spPr/>
      <dgm:t>
        <a:bodyPr/>
        <a:lstStyle/>
        <a:p>
          <a:endParaRPr lang="tr-TR"/>
        </a:p>
      </dgm:t>
    </dgm:pt>
    <dgm:pt modelId="{1DD39B71-6C5B-4D7E-80B6-18D045609B83}" type="pres">
      <dgm:prSet presAssocID="{6D4ED74D-D04D-4B5C-88A7-E4B6AC6B897B}" presName="Name13" presStyleLbl="parChTrans1D2" presStyleIdx="2" presStyleCnt="8"/>
      <dgm:spPr/>
      <dgm:t>
        <a:bodyPr/>
        <a:lstStyle/>
        <a:p>
          <a:endParaRPr lang="tr-TR"/>
        </a:p>
      </dgm:t>
    </dgm:pt>
    <dgm:pt modelId="{7DEB4C7A-1281-4C3F-B89D-F30A85AD252B}" type="pres">
      <dgm:prSet presAssocID="{D738752A-469B-47A0-9130-913387A0823C}" presName="childText" presStyleLbl="bgAcc1" presStyleIdx="2" presStyleCnt="8" custScaleX="139124" custScaleY="83474">
        <dgm:presLayoutVars>
          <dgm:bulletEnabled val="1"/>
        </dgm:presLayoutVars>
      </dgm:prSet>
      <dgm:spPr/>
      <dgm:t>
        <a:bodyPr/>
        <a:lstStyle/>
        <a:p>
          <a:endParaRPr lang="tr-TR"/>
        </a:p>
      </dgm:t>
    </dgm:pt>
    <dgm:pt modelId="{7DE69E2F-FF7F-4FDB-B69C-B05A13B830BA}" type="pres">
      <dgm:prSet presAssocID="{2D18F1B1-4179-4941-A490-DFD9DE391C3C}" presName="root" presStyleCnt="0"/>
      <dgm:spPr/>
    </dgm:pt>
    <dgm:pt modelId="{EA5A62D1-8BC2-4922-B43E-108C61A3C151}" type="pres">
      <dgm:prSet presAssocID="{2D18F1B1-4179-4941-A490-DFD9DE391C3C}" presName="rootComposite" presStyleCnt="0"/>
      <dgm:spPr/>
    </dgm:pt>
    <dgm:pt modelId="{9DB9BE0A-FA10-4C8C-B030-C143E267BFD0}" type="pres">
      <dgm:prSet presAssocID="{2D18F1B1-4179-4941-A490-DFD9DE391C3C}" presName="rootText" presStyleLbl="node1" presStyleIdx="1" presStyleCnt="3" custScaleX="122580"/>
      <dgm:spPr>
        <a:prstGeom prst="roundRect">
          <a:avLst>
            <a:gd name="adj" fmla="val 10000"/>
          </a:avLst>
        </a:prstGeom>
      </dgm:spPr>
      <dgm:t>
        <a:bodyPr/>
        <a:lstStyle/>
        <a:p>
          <a:endParaRPr lang="tr-TR"/>
        </a:p>
      </dgm:t>
    </dgm:pt>
    <dgm:pt modelId="{C81F8239-E57D-4E46-BE6A-416DB8E4AB5B}" type="pres">
      <dgm:prSet presAssocID="{2D18F1B1-4179-4941-A490-DFD9DE391C3C}" presName="rootConnector" presStyleLbl="node1" presStyleIdx="1" presStyleCnt="3"/>
      <dgm:spPr/>
      <dgm:t>
        <a:bodyPr/>
        <a:lstStyle/>
        <a:p>
          <a:endParaRPr lang="tr-TR"/>
        </a:p>
      </dgm:t>
    </dgm:pt>
    <dgm:pt modelId="{78C6518F-EE20-430B-87D8-F45A5958EF8A}" type="pres">
      <dgm:prSet presAssocID="{2D18F1B1-4179-4941-A490-DFD9DE391C3C}" presName="childShape" presStyleCnt="0"/>
      <dgm:spPr/>
    </dgm:pt>
    <dgm:pt modelId="{7D612286-C47A-4F0D-AB5D-3AF17C63149C}" type="pres">
      <dgm:prSet presAssocID="{E3F0BAB9-A65C-4FFB-A437-A37C8F50A612}" presName="Name13" presStyleLbl="parChTrans1D2" presStyleIdx="3" presStyleCnt="8"/>
      <dgm:spPr>
        <a:custGeom>
          <a:avLst/>
          <a:gdLst/>
          <a:ahLst/>
          <a:cxnLst/>
          <a:rect l="0" t="0" r="0" b="0"/>
          <a:pathLst>
            <a:path>
              <a:moveTo>
                <a:pt x="0" y="0"/>
              </a:moveTo>
              <a:lnTo>
                <a:pt x="0" y="399826"/>
              </a:lnTo>
              <a:lnTo>
                <a:pt x="106620" y="399826"/>
              </a:lnTo>
            </a:path>
          </a:pathLst>
        </a:custGeom>
      </dgm:spPr>
      <dgm:t>
        <a:bodyPr/>
        <a:lstStyle/>
        <a:p>
          <a:endParaRPr lang="tr-TR"/>
        </a:p>
      </dgm:t>
    </dgm:pt>
    <dgm:pt modelId="{680A90FE-AE31-4223-A7CF-9D8CBF8881B2}" type="pres">
      <dgm:prSet presAssocID="{6232F77F-3886-4F50-9B59-AB2EA234E31F}" presName="childText" presStyleLbl="bgAcc1" presStyleIdx="3" presStyleCnt="8" custScaleX="137783" custScaleY="82670" custLinFactNeighborX="-1840">
        <dgm:presLayoutVars>
          <dgm:bulletEnabled val="1"/>
        </dgm:presLayoutVars>
      </dgm:prSet>
      <dgm:spPr>
        <a:prstGeom prst="roundRect">
          <a:avLst>
            <a:gd name="adj" fmla="val 10000"/>
          </a:avLst>
        </a:prstGeom>
      </dgm:spPr>
      <dgm:t>
        <a:bodyPr/>
        <a:lstStyle/>
        <a:p>
          <a:endParaRPr lang="tr-TR"/>
        </a:p>
      </dgm:t>
    </dgm:pt>
    <dgm:pt modelId="{3AD4F5DA-E7D0-4AE3-8076-4D7AEE1C1061}" type="pres">
      <dgm:prSet presAssocID="{39DBB661-1476-4D88-8FFB-5314BD8D230B}" presName="Name13" presStyleLbl="parChTrans1D2" presStyleIdx="4" presStyleCnt="8"/>
      <dgm:spPr>
        <a:custGeom>
          <a:avLst/>
          <a:gdLst/>
          <a:ahLst/>
          <a:cxnLst/>
          <a:rect l="0" t="0" r="0" b="0"/>
          <a:pathLst>
            <a:path>
              <a:moveTo>
                <a:pt x="0" y="0"/>
              </a:moveTo>
              <a:lnTo>
                <a:pt x="0" y="1066204"/>
              </a:lnTo>
              <a:lnTo>
                <a:pt x="106620" y="1066204"/>
              </a:lnTo>
            </a:path>
          </a:pathLst>
        </a:custGeom>
      </dgm:spPr>
      <dgm:t>
        <a:bodyPr/>
        <a:lstStyle/>
        <a:p>
          <a:endParaRPr lang="tr-TR"/>
        </a:p>
      </dgm:t>
    </dgm:pt>
    <dgm:pt modelId="{4561E20C-0842-4787-BA41-7A507788D3FE}" type="pres">
      <dgm:prSet presAssocID="{DCCB1370-E13E-4D8E-8908-4EAE7C205022}" presName="childText" presStyleLbl="bgAcc1" presStyleIdx="4" presStyleCnt="8" custScaleX="137783" custScaleY="82670">
        <dgm:presLayoutVars>
          <dgm:bulletEnabled val="1"/>
        </dgm:presLayoutVars>
      </dgm:prSet>
      <dgm:spPr>
        <a:prstGeom prst="roundRect">
          <a:avLst>
            <a:gd name="adj" fmla="val 10000"/>
          </a:avLst>
        </a:prstGeom>
      </dgm:spPr>
      <dgm:t>
        <a:bodyPr/>
        <a:lstStyle/>
        <a:p>
          <a:endParaRPr lang="tr-TR"/>
        </a:p>
      </dgm:t>
    </dgm:pt>
    <dgm:pt modelId="{13619DC7-BFC5-43BC-BEE1-F4A5E1CBD02F}" type="pres">
      <dgm:prSet presAssocID="{A76BD457-708E-4090-907E-5ECC478290DD}" presName="root" presStyleCnt="0"/>
      <dgm:spPr/>
    </dgm:pt>
    <dgm:pt modelId="{FE7B9F34-B0A2-454D-BD9A-653C630990F1}" type="pres">
      <dgm:prSet presAssocID="{A76BD457-708E-4090-907E-5ECC478290DD}" presName="rootComposite" presStyleCnt="0"/>
      <dgm:spPr/>
    </dgm:pt>
    <dgm:pt modelId="{D1EAE0DC-5807-45EC-A3D8-B82826074C72}" type="pres">
      <dgm:prSet presAssocID="{A76BD457-708E-4090-907E-5ECC478290DD}" presName="rootText" presStyleLbl="node1" presStyleIdx="2" presStyleCnt="3"/>
      <dgm:spPr>
        <a:prstGeom prst="roundRect">
          <a:avLst>
            <a:gd name="adj" fmla="val 10000"/>
          </a:avLst>
        </a:prstGeom>
      </dgm:spPr>
      <dgm:t>
        <a:bodyPr/>
        <a:lstStyle/>
        <a:p>
          <a:endParaRPr lang="tr-TR"/>
        </a:p>
      </dgm:t>
    </dgm:pt>
    <dgm:pt modelId="{0A805E15-9DE0-4F2D-B086-4A3410B4E5F2}" type="pres">
      <dgm:prSet presAssocID="{A76BD457-708E-4090-907E-5ECC478290DD}" presName="rootConnector" presStyleLbl="node1" presStyleIdx="2" presStyleCnt="3"/>
      <dgm:spPr/>
      <dgm:t>
        <a:bodyPr/>
        <a:lstStyle/>
        <a:p>
          <a:endParaRPr lang="tr-TR"/>
        </a:p>
      </dgm:t>
    </dgm:pt>
    <dgm:pt modelId="{E08B98C5-1D00-487F-88A7-B47748F7CC0F}" type="pres">
      <dgm:prSet presAssocID="{A76BD457-708E-4090-907E-5ECC478290DD}" presName="childShape" presStyleCnt="0"/>
      <dgm:spPr/>
    </dgm:pt>
    <dgm:pt modelId="{98D5DA9E-1859-4BA8-B4F7-202CCA0406E3}" type="pres">
      <dgm:prSet presAssocID="{4BD8B996-F724-4D61-9B56-6A049397A8A3}" presName="Name13" presStyleLbl="parChTrans1D2" presStyleIdx="5" presStyleCnt="8"/>
      <dgm:spPr>
        <a:custGeom>
          <a:avLst/>
          <a:gdLst/>
          <a:ahLst/>
          <a:cxnLst/>
          <a:rect l="0" t="0" r="0" b="0"/>
          <a:pathLst>
            <a:path>
              <a:moveTo>
                <a:pt x="0" y="0"/>
              </a:moveTo>
              <a:lnTo>
                <a:pt x="0" y="399826"/>
              </a:lnTo>
              <a:lnTo>
                <a:pt x="106620" y="399826"/>
              </a:lnTo>
            </a:path>
          </a:pathLst>
        </a:custGeom>
      </dgm:spPr>
      <dgm:t>
        <a:bodyPr/>
        <a:lstStyle/>
        <a:p>
          <a:endParaRPr lang="tr-TR"/>
        </a:p>
      </dgm:t>
    </dgm:pt>
    <dgm:pt modelId="{30C06C6D-9C7A-4CBC-AAC1-78173B91CC64}" type="pres">
      <dgm:prSet presAssocID="{7DF6EF27-81D1-4557-B040-0F5440285C1E}" presName="childText" presStyleLbl="bgAcc1" presStyleIdx="5" presStyleCnt="8" custScaleX="131417" custScaleY="78049" custLinFactNeighborX="-1707" custLinFactNeighborY="1366">
        <dgm:presLayoutVars>
          <dgm:bulletEnabled val="1"/>
        </dgm:presLayoutVars>
      </dgm:prSet>
      <dgm:spPr>
        <a:prstGeom prst="roundRect">
          <a:avLst>
            <a:gd name="adj" fmla="val 10000"/>
          </a:avLst>
        </a:prstGeom>
      </dgm:spPr>
      <dgm:t>
        <a:bodyPr/>
        <a:lstStyle/>
        <a:p>
          <a:endParaRPr lang="tr-TR"/>
        </a:p>
      </dgm:t>
    </dgm:pt>
    <dgm:pt modelId="{B3A25811-2AD3-41CC-8237-5D2A3C492257}" type="pres">
      <dgm:prSet presAssocID="{D5F4791C-EED0-42B4-9CD7-9E33E2B89A5B}" presName="Name13" presStyleLbl="parChTrans1D2" presStyleIdx="6" presStyleCnt="8"/>
      <dgm:spPr>
        <a:custGeom>
          <a:avLst/>
          <a:gdLst/>
          <a:ahLst/>
          <a:cxnLst/>
          <a:rect l="0" t="0" r="0" b="0"/>
          <a:pathLst>
            <a:path>
              <a:moveTo>
                <a:pt x="0" y="0"/>
              </a:moveTo>
              <a:lnTo>
                <a:pt x="0" y="1066204"/>
              </a:lnTo>
              <a:lnTo>
                <a:pt x="106620" y="1066204"/>
              </a:lnTo>
            </a:path>
          </a:pathLst>
        </a:custGeom>
      </dgm:spPr>
      <dgm:t>
        <a:bodyPr/>
        <a:lstStyle/>
        <a:p>
          <a:endParaRPr lang="tr-TR"/>
        </a:p>
      </dgm:t>
    </dgm:pt>
    <dgm:pt modelId="{20A4D644-E127-479F-BFEE-807EC05FDA73}" type="pres">
      <dgm:prSet presAssocID="{91135815-E795-4703-9E14-241DB52671E6}" presName="childText" presStyleLbl="bgAcc1" presStyleIdx="6" presStyleCnt="8" custScaleX="129032" custScaleY="77419">
        <dgm:presLayoutVars>
          <dgm:bulletEnabled val="1"/>
        </dgm:presLayoutVars>
      </dgm:prSet>
      <dgm:spPr>
        <a:prstGeom prst="roundRect">
          <a:avLst>
            <a:gd name="adj" fmla="val 10000"/>
          </a:avLst>
        </a:prstGeom>
      </dgm:spPr>
      <dgm:t>
        <a:bodyPr/>
        <a:lstStyle/>
        <a:p>
          <a:endParaRPr lang="tr-TR"/>
        </a:p>
      </dgm:t>
    </dgm:pt>
    <dgm:pt modelId="{E111309F-8A41-4F0E-A1A0-4874AFEAB674}" type="pres">
      <dgm:prSet presAssocID="{EB69DE33-ED6E-4BC3-B119-7F4E855B5D25}" presName="Name13" presStyleLbl="parChTrans1D2" presStyleIdx="7" presStyleCnt="8"/>
      <dgm:spPr>
        <a:custGeom>
          <a:avLst/>
          <a:gdLst/>
          <a:ahLst/>
          <a:cxnLst/>
          <a:rect l="0" t="0" r="0" b="0"/>
          <a:pathLst>
            <a:path>
              <a:moveTo>
                <a:pt x="0" y="0"/>
              </a:moveTo>
              <a:lnTo>
                <a:pt x="0" y="1732582"/>
              </a:lnTo>
              <a:lnTo>
                <a:pt x="106620" y="1732582"/>
              </a:lnTo>
            </a:path>
          </a:pathLst>
        </a:custGeom>
      </dgm:spPr>
      <dgm:t>
        <a:bodyPr/>
        <a:lstStyle/>
        <a:p>
          <a:endParaRPr lang="tr-TR"/>
        </a:p>
      </dgm:t>
    </dgm:pt>
    <dgm:pt modelId="{59C7C904-9286-4A71-ACF6-7467002FB6AF}" type="pres">
      <dgm:prSet presAssocID="{48754D07-1128-4B0B-9270-5B6B3D9575EC}" presName="childText" presStyleLbl="bgAcc1" presStyleIdx="7" presStyleCnt="8" custScaleX="129032" custScaleY="77419">
        <dgm:presLayoutVars>
          <dgm:bulletEnabled val="1"/>
        </dgm:presLayoutVars>
      </dgm:prSet>
      <dgm:spPr>
        <a:prstGeom prst="roundRect">
          <a:avLst>
            <a:gd name="adj" fmla="val 10000"/>
          </a:avLst>
        </a:prstGeom>
      </dgm:spPr>
      <dgm:t>
        <a:bodyPr/>
        <a:lstStyle/>
        <a:p>
          <a:endParaRPr lang="tr-TR"/>
        </a:p>
      </dgm:t>
    </dgm:pt>
  </dgm:ptLst>
  <dgm:cxnLst>
    <dgm:cxn modelId="{C1265F5E-2FFF-4D61-A05E-521710D31A5F}" srcId="{15BC43F8-79A0-4B1C-808C-AE91A7209368}" destId="{E191AAE8-8BD9-4B25-9E98-3B6FA36D7672}" srcOrd="1" destOrd="0" parTransId="{29DE39D1-293D-4181-A842-00C630021710}" sibTransId="{88C5B076-CBB3-4F5F-B6EB-BDF3B12D2304}"/>
    <dgm:cxn modelId="{266C0CEB-0EB2-4E32-9ED7-9E70536BDA9C}" type="presOf" srcId="{69B62638-32C6-4F39-949E-10A664ED1A1C}" destId="{21A53E78-60E0-47C6-A2C4-E7484A61D1C6}" srcOrd="0" destOrd="0" presId="urn:microsoft.com/office/officeart/2005/8/layout/hierarchy3"/>
    <dgm:cxn modelId="{8060EC0A-FD5B-4087-B4CF-C111E9D1E6A0}" type="presOf" srcId="{2D18F1B1-4179-4941-A490-DFD9DE391C3C}" destId="{9DB9BE0A-FA10-4C8C-B030-C143E267BFD0}" srcOrd="0" destOrd="0" presId="urn:microsoft.com/office/officeart/2005/8/layout/hierarchy3"/>
    <dgm:cxn modelId="{8C2C028C-94A3-4D88-8280-4D5DC4518FAF}" srcId="{2D18F1B1-4179-4941-A490-DFD9DE391C3C}" destId="{DCCB1370-E13E-4D8E-8908-4EAE7C205022}" srcOrd="1" destOrd="0" parTransId="{39DBB661-1476-4D88-8FFB-5314BD8D230B}" sibTransId="{341B1291-3203-4C90-9093-E2D382967081}"/>
    <dgm:cxn modelId="{3826B38A-7D8D-4DBE-868A-704BAD379517}" type="presOf" srcId="{E191AAE8-8BD9-4B25-9E98-3B6FA36D7672}" destId="{52F98D32-3C8E-44B6-83EE-EA1259DFF6D0}" srcOrd="0" destOrd="0" presId="urn:microsoft.com/office/officeart/2005/8/layout/hierarchy3"/>
    <dgm:cxn modelId="{7A301314-14C5-4515-B8DB-7326BE0393C7}" type="presOf" srcId="{91135815-E795-4703-9E14-241DB52671E6}" destId="{20A4D644-E127-479F-BFEE-807EC05FDA73}" srcOrd="0" destOrd="0" presId="urn:microsoft.com/office/officeart/2005/8/layout/hierarchy3"/>
    <dgm:cxn modelId="{560D6E8D-C592-4F49-8919-19D590AEC6B7}" srcId="{15BC43F8-79A0-4B1C-808C-AE91A7209368}" destId="{9609AB3F-CC4A-42F9-923A-D7FC2B627771}" srcOrd="0" destOrd="0" parTransId="{69B62638-32C6-4F39-949E-10A664ED1A1C}" sibTransId="{BD6AE827-91F4-4889-BCBF-F99E5C77202F}"/>
    <dgm:cxn modelId="{9A409733-7F9E-4AF3-9FC5-7D4DA95C3970}" type="presOf" srcId="{15BC43F8-79A0-4B1C-808C-AE91A7209368}" destId="{3D6CF08C-87CF-43A2-8395-B5CAA59A9735}" srcOrd="1" destOrd="0" presId="urn:microsoft.com/office/officeart/2005/8/layout/hierarchy3"/>
    <dgm:cxn modelId="{3D971AA8-8269-47B8-AF6E-003AC03295F6}" srcId="{4C318992-8A5C-4CD8-A01B-6152B726C16E}" destId="{2D18F1B1-4179-4941-A490-DFD9DE391C3C}" srcOrd="1" destOrd="0" parTransId="{E0C7FF3D-3D0D-47AB-BCAC-FEA85F464922}" sibTransId="{75939C87-0689-4ACD-AD64-2F6365480DC7}"/>
    <dgm:cxn modelId="{AC7AE9BE-AD05-4A37-A2AB-8553C2DBFE3A}" type="presOf" srcId="{4BD8B996-F724-4D61-9B56-6A049397A8A3}" destId="{98D5DA9E-1859-4BA8-B4F7-202CCA0406E3}" srcOrd="0" destOrd="0" presId="urn:microsoft.com/office/officeart/2005/8/layout/hierarchy3"/>
    <dgm:cxn modelId="{4699421C-F23E-4CE8-913A-1D21FC9F5B14}" type="presOf" srcId="{15BC43F8-79A0-4B1C-808C-AE91A7209368}" destId="{1A992BBF-9A98-419C-A550-08B0ED7DAB0B}" srcOrd="0" destOrd="0" presId="urn:microsoft.com/office/officeart/2005/8/layout/hierarchy3"/>
    <dgm:cxn modelId="{24A46F85-6B4C-4BCF-A626-94133B40F2F9}" srcId="{A76BD457-708E-4090-907E-5ECC478290DD}" destId="{48754D07-1128-4B0B-9270-5B6B3D9575EC}" srcOrd="2" destOrd="0" parTransId="{EB69DE33-ED6E-4BC3-B119-7F4E855B5D25}" sibTransId="{FF441D15-73F3-4166-ABB6-DEA335729131}"/>
    <dgm:cxn modelId="{CFDF74F8-0A86-496C-A4FE-FDF25621DDD5}" type="presOf" srcId="{EB69DE33-ED6E-4BC3-B119-7F4E855B5D25}" destId="{E111309F-8A41-4F0E-A1A0-4874AFEAB674}" srcOrd="0" destOrd="0" presId="urn:microsoft.com/office/officeart/2005/8/layout/hierarchy3"/>
    <dgm:cxn modelId="{CBB3287F-F829-45DD-B397-953A9DFF0B1B}" type="presOf" srcId="{A76BD457-708E-4090-907E-5ECC478290DD}" destId="{D1EAE0DC-5807-45EC-A3D8-B82826074C72}" srcOrd="0" destOrd="0" presId="urn:microsoft.com/office/officeart/2005/8/layout/hierarchy3"/>
    <dgm:cxn modelId="{31006C5A-3A79-48C7-9077-EE487D2C5C62}" srcId="{2D18F1B1-4179-4941-A490-DFD9DE391C3C}" destId="{6232F77F-3886-4F50-9B59-AB2EA234E31F}" srcOrd="0" destOrd="0" parTransId="{E3F0BAB9-A65C-4FFB-A437-A37C8F50A612}" sibTransId="{F155F22D-773F-455C-AF1A-32AF596A246C}"/>
    <dgm:cxn modelId="{4AE8CF00-B67F-4D69-8CD0-C9FA77AB7B1C}" type="presOf" srcId="{E3F0BAB9-A65C-4FFB-A437-A37C8F50A612}" destId="{7D612286-C47A-4F0D-AB5D-3AF17C63149C}" srcOrd="0" destOrd="0" presId="urn:microsoft.com/office/officeart/2005/8/layout/hierarchy3"/>
    <dgm:cxn modelId="{AAD359DE-8754-4298-A34B-35E8DF2A7132}" type="presOf" srcId="{6D4ED74D-D04D-4B5C-88A7-E4B6AC6B897B}" destId="{1DD39B71-6C5B-4D7E-80B6-18D045609B83}" srcOrd="0" destOrd="0" presId="urn:microsoft.com/office/officeart/2005/8/layout/hierarchy3"/>
    <dgm:cxn modelId="{723CDE90-8553-4A13-AF11-F9496AC0AE6D}" type="presOf" srcId="{48754D07-1128-4B0B-9270-5B6B3D9575EC}" destId="{59C7C904-9286-4A71-ACF6-7467002FB6AF}" srcOrd="0" destOrd="0" presId="urn:microsoft.com/office/officeart/2005/8/layout/hierarchy3"/>
    <dgm:cxn modelId="{85B34CD7-17BB-4A38-82BC-835A15AACC68}" type="presOf" srcId="{7DF6EF27-81D1-4557-B040-0F5440285C1E}" destId="{30C06C6D-9C7A-4CBC-AAC1-78173B91CC64}" srcOrd="0" destOrd="0" presId="urn:microsoft.com/office/officeart/2005/8/layout/hierarchy3"/>
    <dgm:cxn modelId="{1A9A049A-7455-440F-9D77-1070F6B30B26}" type="presOf" srcId="{D5F4791C-EED0-42B4-9CD7-9E33E2B89A5B}" destId="{B3A25811-2AD3-41CC-8237-5D2A3C492257}" srcOrd="0" destOrd="0" presId="urn:microsoft.com/office/officeart/2005/8/layout/hierarchy3"/>
    <dgm:cxn modelId="{E08BC829-F290-4FBF-86E9-FA4B6110C3BF}" type="presOf" srcId="{4C318992-8A5C-4CD8-A01B-6152B726C16E}" destId="{FEFA2433-A5DC-436C-A82E-A4867127DC40}" srcOrd="0" destOrd="0" presId="urn:microsoft.com/office/officeart/2005/8/layout/hierarchy3"/>
    <dgm:cxn modelId="{4C1C0263-D89C-45B1-A4AE-C31C97C241CC}" srcId="{15BC43F8-79A0-4B1C-808C-AE91A7209368}" destId="{D738752A-469B-47A0-9130-913387A0823C}" srcOrd="2" destOrd="0" parTransId="{6D4ED74D-D04D-4B5C-88A7-E4B6AC6B897B}" sibTransId="{98A98EA9-DD3D-4647-86A9-3FCAC973598B}"/>
    <dgm:cxn modelId="{ECE72A54-1D99-408B-90C3-22B0C51577B1}" srcId="{4C318992-8A5C-4CD8-A01B-6152B726C16E}" destId="{A76BD457-708E-4090-907E-5ECC478290DD}" srcOrd="2" destOrd="0" parTransId="{A32294A7-8BB4-412A-BAD2-1FCC836B9A4C}" sibTransId="{D255EB39-1B8D-495F-A8D3-CDCF52A40353}"/>
    <dgm:cxn modelId="{1B896FFD-D976-497A-941C-BEC773D9CC3F}" type="presOf" srcId="{29DE39D1-293D-4181-A842-00C630021710}" destId="{D526F393-3744-4566-BFAE-9A8CACC93A8E}" srcOrd="0" destOrd="0" presId="urn:microsoft.com/office/officeart/2005/8/layout/hierarchy3"/>
    <dgm:cxn modelId="{0F9E5EBF-8154-49DB-9B36-FE109C99EC1E}" srcId="{A76BD457-708E-4090-907E-5ECC478290DD}" destId="{91135815-E795-4703-9E14-241DB52671E6}" srcOrd="1" destOrd="0" parTransId="{D5F4791C-EED0-42B4-9CD7-9E33E2B89A5B}" sibTransId="{542CDE02-B243-4239-B56F-FC29326BDB1C}"/>
    <dgm:cxn modelId="{4A2E20F9-4669-4A2B-B463-FBBF44A505E4}" type="presOf" srcId="{2D18F1B1-4179-4941-A490-DFD9DE391C3C}" destId="{C81F8239-E57D-4E46-BE6A-416DB8E4AB5B}" srcOrd="1" destOrd="0" presId="urn:microsoft.com/office/officeart/2005/8/layout/hierarchy3"/>
    <dgm:cxn modelId="{3B639E23-6EE2-4FAA-ABFF-75AA8E66F9BA}" type="presOf" srcId="{D738752A-469B-47A0-9130-913387A0823C}" destId="{7DEB4C7A-1281-4C3F-B89D-F30A85AD252B}" srcOrd="0" destOrd="0" presId="urn:microsoft.com/office/officeart/2005/8/layout/hierarchy3"/>
    <dgm:cxn modelId="{216D69D4-8D92-4F90-8FF7-D434C6F5C51C}" type="presOf" srcId="{A76BD457-708E-4090-907E-5ECC478290DD}" destId="{0A805E15-9DE0-4F2D-B086-4A3410B4E5F2}" srcOrd="1" destOrd="0" presId="urn:microsoft.com/office/officeart/2005/8/layout/hierarchy3"/>
    <dgm:cxn modelId="{4DB19EE1-FAC6-4E2C-A86F-40E2D2E380CE}" type="presOf" srcId="{DCCB1370-E13E-4D8E-8908-4EAE7C205022}" destId="{4561E20C-0842-4787-BA41-7A507788D3FE}" srcOrd="0" destOrd="0" presId="urn:microsoft.com/office/officeart/2005/8/layout/hierarchy3"/>
    <dgm:cxn modelId="{86E0ACFC-F230-4B27-A535-3A5528C99F26}" type="presOf" srcId="{6232F77F-3886-4F50-9B59-AB2EA234E31F}" destId="{680A90FE-AE31-4223-A7CF-9D8CBF8881B2}" srcOrd="0" destOrd="0" presId="urn:microsoft.com/office/officeart/2005/8/layout/hierarchy3"/>
    <dgm:cxn modelId="{7ADC50FD-F784-4447-99AD-C76B38111DE1}" srcId="{4C318992-8A5C-4CD8-A01B-6152B726C16E}" destId="{15BC43F8-79A0-4B1C-808C-AE91A7209368}" srcOrd="0" destOrd="0" parTransId="{727DB40E-6DED-490F-9A23-B8FBDF391AE2}" sibTransId="{90DD365B-3655-49EF-B594-74FC28CB92C6}"/>
    <dgm:cxn modelId="{7E8C1B97-CEE7-4BAD-A14F-67163DC12CC3}" type="presOf" srcId="{9609AB3F-CC4A-42F9-923A-D7FC2B627771}" destId="{7F786A06-7C16-472E-929E-F30D552E5CF3}" srcOrd="0" destOrd="0" presId="urn:microsoft.com/office/officeart/2005/8/layout/hierarchy3"/>
    <dgm:cxn modelId="{82C6CFD2-1163-47C5-962C-4085E2EFFAFA}" type="presOf" srcId="{39DBB661-1476-4D88-8FFB-5314BD8D230B}" destId="{3AD4F5DA-E7D0-4AE3-8076-4D7AEE1C1061}" srcOrd="0" destOrd="0" presId="urn:microsoft.com/office/officeart/2005/8/layout/hierarchy3"/>
    <dgm:cxn modelId="{6E2F4B9D-395E-4036-8FE6-2795235DE3E7}" srcId="{A76BD457-708E-4090-907E-5ECC478290DD}" destId="{7DF6EF27-81D1-4557-B040-0F5440285C1E}" srcOrd="0" destOrd="0" parTransId="{4BD8B996-F724-4D61-9B56-6A049397A8A3}" sibTransId="{D220FCC4-60A4-4CD9-91A9-0643FB8D5D0A}"/>
    <dgm:cxn modelId="{170B57E9-C664-4301-96C3-A32386D9B2FF}" type="presParOf" srcId="{FEFA2433-A5DC-436C-A82E-A4867127DC40}" destId="{A74C17BA-857D-47A2-89DD-F5744289BEC3}" srcOrd="0" destOrd="0" presId="urn:microsoft.com/office/officeart/2005/8/layout/hierarchy3"/>
    <dgm:cxn modelId="{9DDBF077-BF45-416B-B1BA-84DAB321D643}" type="presParOf" srcId="{A74C17BA-857D-47A2-89DD-F5744289BEC3}" destId="{61F40301-92D4-4C8C-87F0-51EAA88B6789}" srcOrd="0" destOrd="0" presId="urn:microsoft.com/office/officeart/2005/8/layout/hierarchy3"/>
    <dgm:cxn modelId="{5070D0ED-47B4-4733-B36D-24647D578ADC}" type="presParOf" srcId="{61F40301-92D4-4C8C-87F0-51EAA88B6789}" destId="{1A992BBF-9A98-419C-A550-08B0ED7DAB0B}" srcOrd="0" destOrd="0" presId="urn:microsoft.com/office/officeart/2005/8/layout/hierarchy3"/>
    <dgm:cxn modelId="{AFF1D328-F8B8-4998-967C-56D8384B7458}" type="presParOf" srcId="{61F40301-92D4-4C8C-87F0-51EAA88B6789}" destId="{3D6CF08C-87CF-43A2-8395-B5CAA59A9735}" srcOrd="1" destOrd="0" presId="urn:microsoft.com/office/officeart/2005/8/layout/hierarchy3"/>
    <dgm:cxn modelId="{82A15DD7-27A0-47FB-8497-42DCEB422DDF}" type="presParOf" srcId="{A74C17BA-857D-47A2-89DD-F5744289BEC3}" destId="{19DCA272-8859-4295-91DC-E32DC5E2E146}" srcOrd="1" destOrd="0" presId="urn:microsoft.com/office/officeart/2005/8/layout/hierarchy3"/>
    <dgm:cxn modelId="{48197D8A-ACF2-4746-910E-EEA2B91AE49D}" type="presParOf" srcId="{19DCA272-8859-4295-91DC-E32DC5E2E146}" destId="{21A53E78-60E0-47C6-A2C4-E7484A61D1C6}" srcOrd="0" destOrd="0" presId="urn:microsoft.com/office/officeart/2005/8/layout/hierarchy3"/>
    <dgm:cxn modelId="{E4DFBBE9-DE6D-439D-8D25-303B106E710D}" type="presParOf" srcId="{19DCA272-8859-4295-91DC-E32DC5E2E146}" destId="{7F786A06-7C16-472E-929E-F30D552E5CF3}" srcOrd="1" destOrd="0" presId="urn:microsoft.com/office/officeart/2005/8/layout/hierarchy3"/>
    <dgm:cxn modelId="{95E408DF-813A-464A-BDE6-1A8C4CBBB34E}" type="presParOf" srcId="{19DCA272-8859-4295-91DC-E32DC5E2E146}" destId="{D526F393-3744-4566-BFAE-9A8CACC93A8E}" srcOrd="2" destOrd="0" presId="urn:microsoft.com/office/officeart/2005/8/layout/hierarchy3"/>
    <dgm:cxn modelId="{8E5AEEB0-ADDA-4F05-9F23-ACB1879F362C}" type="presParOf" srcId="{19DCA272-8859-4295-91DC-E32DC5E2E146}" destId="{52F98D32-3C8E-44B6-83EE-EA1259DFF6D0}" srcOrd="3" destOrd="0" presId="urn:microsoft.com/office/officeart/2005/8/layout/hierarchy3"/>
    <dgm:cxn modelId="{E4D8A4A0-1D29-45FC-84E2-5BF85803C968}" type="presParOf" srcId="{19DCA272-8859-4295-91DC-E32DC5E2E146}" destId="{1DD39B71-6C5B-4D7E-80B6-18D045609B83}" srcOrd="4" destOrd="0" presId="urn:microsoft.com/office/officeart/2005/8/layout/hierarchy3"/>
    <dgm:cxn modelId="{F67340F5-09B0-4F7C-852E-181EF07A6858}" type="presParOf" srcId="{19DCA272-8859-4295-91DC-E32DC5E2E146}" destId="{7DEB4C7A-1281-4C3F-B89D-F30A85AD252B}" srcOrd="5" destOrd="0" presId="urn:microsoft.com/office/officeart/2005/8/layout/hierarchy3"/>
    <dgm:cxn modelId="{ABC6229A-D185-41A8-BE7D-F6CD37E3F88E}" type="presParOf" srcId="{FEFA2433-A5DC-436C-A82E-A4867127DC40}" destId="{7DE69E2F-FF7F-4FDB-B69C-B05A13B830BA}" srcOrd="1" destOrd="0" presId="urn:microsoft.com/office/officeart/2005/8/layout/hierarchy3"/>
    <dgm:cxn modelId="{20262255-DDED-421B-BCDF-2DB62744E732}" type="presParOf" srcId="{7DE69E2F-FF7F-4FDB-B69C-B05A13B830BA}" destId="{EA5A62D1-8BC2-4922-B43E-108C61A3C151}" srcOrd="0" destOrd="0" presId="urn:microsoft.com/office/officeart/2005/8/layout/hierarchy3"/>
    <dgm:cxn modelId="{833DCE86-5DE4-4243-B028-09112C02517C}" type="presParOf" srcId="{EA5A62D1-8BC2-4922-B43E-108C61A3C151}" destId="{9DB9BE0A-FA10-4C8C-B030-C143E267BFD0}" srcOrd="0" destOrd="0" presId="urn:microsoft.com/office/officeart/2005/8/layout/hierarchy3"/>
    <dgm:cxn modelId="{FBBEA9A5-73E5-47D0-920C-367E4E8F8282}" type="presParOf" srcId="{EA5A62D1-8BC2-4922-B43E-108C61A3C151}" destId="{C81F8239-E57D-4E46-BE6A-416DB8E4AB5B}" srcOrd="1" destOrd="0" presId="urn:microsoft.com/office/officeart/2005/8/layout/hierarchy3"/>
    <dgm:cxn modelId="{EADC700F-04D9-4B48-95CF-B09D4F4A883E}" type="presParOf" srcId="{7DE69E2F-FF7F-4FDB-B69C-B05A13B830BA}" destId="{78C6518F-EE20-430B-87D8-F45A5958EF8A}" srcOrd="1" destOrd="0" presId="urn:microsoft.com/office/officeart/2005/8/layout/hierarchy3"/>
    <dgm:cxn modelId="{BEEA6481-9B0E-410D-8744-E59EEB65BAA2}" type="presParOf" srcId="{78C6518F-EE20-430B-87D8-F45A5958EF8A}" destId="{7D612286-C47A-4F0D-AB5D-3AF17C63149C}" srcOrd="0" destOrd="0" presId="urn:microsoft.com/office/officeart/2005/8/layout/hierarchy3"/>
    <dgm:cxn modelId="{1CD8D37D-9592-492C-AFB0-FA206E68F207}" type="presParOf" srcId="{78C6518F-EE20-430B-87D8-F45A5958EF8A}" destId="{680A90FE-AE31-4223-A7CF-9D8CBF8881B2}" srcOrd="1" destOrd="0" presId="urn:microsoft.com/office/officeart/2005/8/layout/hierarchy3"/>
    <dgm:cxn modelId="{F44806AB-54EC-4E96-9E7A-7C1D2AD281FD}" type="presParOf" srcId="{78C6518F-EE20-430B-87D8-F45A5958EF8A}" destId="{3AD4F5DA-E7D0-4AE3-8076-4D7AEE1C1061}" srcOrd="2" destOrd="0" presId="urn:microsoft.com/office/officeart/2005/8/layout/hierarchy3"/>
    <dgm:cxn modelId="{DD960566-8F17-4BC8-81A3-0B0E8C973316}" type="presParOf" srcId="{78C6518F-EE20-430B-87D8-F45A5958EF8A}" destId="{4561E20C-0842-4787-BA41-7A507788D3FE}" srcOrd="3" destOrd="0" presId="urn:microsoft.com/office/officeart/2005/8/layout/hierarchy3"/>
    <dgm:cxn modelId="{08CD3E44-98F9-4F00-BC59-61B47FD336A8}" type="presParOf" srcId="{FEFA2433-A5DC-436C-A82E-A4867127DC40}" destId="{13619DC7-BFC5-43BC-BEE1-F4A5E1CBD02F}" srcOrd="2" destOrd="0" presId="urn:microsoft.com/office/officeart/2005/8/layout/hierarchy3"/>
    <dgm:cxn modelId="{D2E21AD4-EC73-48D3-9A4A-A3052E06BA24}" type="presParOf" srcId="{13619DC7-BFC5-43BC-BEE1-F4A5E1CBD02F}" destId="{FE7B9F34-B0A2-454D-BD9A-653C630990F1}" srcOrd="0" destOrd="0" presId="urn:microsoft.com/office/officeart/2005/8/layout/hierarchy3"/>
    <dgm:cxn modelId="{FDC411B2-DA27-409F-BB30-214917B09F50}" type="presParOf" srcId="{FE7B9F34-B0A2-454D-BD9A-653C630990F1}" destId="{D1EAE0DC-5807-45EC-A3D8-B82826074C72}" srcOrd="0" destOrd="0" presId="urn:microsoft.com/office/officeart/2005/8/layout/hierarchy3"/>
    <dgm:cxn modelId="{784EAD89-CCAC-4701-A544-224CB6482CD2}" type="presParOf" srcId="{FE7B9F34-B0A2-454D-BD9A-653C630990F1}" destId="{0A805E15-9DE0-4F2D-B086-4A3410B4E5F2}" srcOrd="1" destOrd="0" presId="urn:microsoft.com/office/officeart/2005/8/layout/hierarchy3"/>
    <dgm:cxn modelId="{9CB47496-1375-49A2-BDB5-F870C62351B3}" type="presParOf" srcId="{13619DC7-BFC5-43BC-BEE1-F4A5E1CBD02F}" destId="{E08B98C5-1D00-487F-88A7-B47748F7CC0F}" srcOrd="1" destOrd="0" presId="urn:microsoft.com/office/officeart/2005/8/layout/hierarchy3"/>
    <dgm:cxn modelId="{431395C3-DBD8-435E-84B7-174EB16046F7}" type="presParOf" srcId="{E08B98C5-1D00-487F-88A7-B47748F7CC0F}" destId="{98D5DA9E-1859-4BA8-B4F7-202CCA0406E3}" srcOrd="0" destOrd="0" presId="urn:microsoft.com/office/officeart/2005/8/layout/hierarchy3"/>
    <dgm:cxn modelId="{027D044A-A4A3-42E5-B658-65E5ECB7F255}" type="presParOf" srcId="{E08B98C5-1D00-487F-88A7-B47748F7CC0F}" destId="{30C06C6D-9C7A-4CBC-AAC1-78173B91CC64}" srcOrd="1" destOrd="0" presId="urn:microsoft.com/office/officeart/2005/8/layout/hierarchy3"/>
    <dgm:cxn modelId="{48D5920F-7474-4E40-8809-780092DF5065}" type="presParOf" srcId="{E08B98C5-1D00-487F-88A7-B47748F7CC0F}" destId="{B3A25811-2AD3-41CC-8237-5D2A3C492257}" srcOrd="2" destOrd="0" presId="urn:microsoft.com/office/officeart/2005/8/layout/hierarchy3"/>
    <dgm:cxn modelId="{3CF04945-A1E5-4B16-B300-02AB1035D798}" type="presParOf" srcId="{E08B98C5-1D00-487F-88A7-B47748F7CC0F}" destId="{20A4D644-E127-479F-BFEE-807EC05FDA73}" srcOrd="3" destOrd="0" presId="urn:microsoft.com/office/officeart/2005/8/layout/hierarchy3"/>
    <dgm:cxn modelId="{591CB208-67EB-494C-8469-A4B6E931F8FD}" type="presParOf" srcId="{E08B98C5-1D00-487F-88A7-B47748F7CC0F}" destId="{E111309F-8A41-4F0E-A1A0-4874AFEAB674}" srcOrd="4" destOrd="0" presId="urn:microsoft.com/office/officeart/2005/8/layout/hierarchy3"/>
    <dgm:cxn modelId="{7F8A14DA-6409-41C9-9C4F-7B2747A89A9F}" type="presParOf" srcId="{E08B98C5-1D00-487F-88A7-B47748F7CC0F}" destId="{59C7C904-9286-4A71-ACF6-7467002FB6AF}" srcOrd="5" destOrd="0" presId="urn:microsoft.com/office/officeart/2005/8/layout/hierarchy3"/>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813D950-1EEA-4AE7-9B4C-D75BB2363590}" type="doc">
      <dgm:prSet loTypeId="urn:microsoft.com/office/officeart/2005/8/layout/gear1" loCatId="cycle" qsTypeId="urn:microsoft.com/office/officeart/2005/8/quickstyle/simple2" qsCatId="simple" csTypeId="urn:microsoft.com/office/officeart/2005/8/colors/accent1_1" csCatId="accent1" phldr="1"/>
      <dgm:spPr/>
      <dgm:t>
        <a:bodyPr/>
        <a:lstStyle/>
        <a:p>
          <a:endParaRPr lang="tr-TR"/>
        </a:p>
      </dgm:t>
    </dgm:pt>
    <dgm:pt modelId="{0B7AA44D-91CF-42BD-A7E9-A1502AF7DA98}">
      <dgm:prSet phldrT="[Metin]" custT="1"/>
      <dgm:spPr>
        <a:xfrm rot="10800000">
          <a:off x="2775204" y="1632204"/>
          <a:ext cx="1385773" cy="1385773"/>
        </a:xfrm>
      </dgm:spPr>
      <dgm:t>
        <a:bodyPr/>
        <a:lstStyle/>
        <a:p>
          <a:r>
            <a:rPr lang="en-US" sz="1000" b="1">
              <a:latin typeface="Arial" panose="020B0604020202020204" pitchFamily="34" charset="0"/>
              <a:ea typeface="+mn-ea"/>
              <a:cs typeface="Arial" panose="020B0604020202020204" pitchFamily="34" charset="0"/>
            </a:rPr>
            <a:t>İstişare ve İşbirliği</a:t>
          </a:r>
          <a:endParaRPr lang="tr-TR" sz="1000" b="1">
            <a:latin typeface="Arial" panose="020B0604020202020204" pitchFamily="34" charset="0"/>
            <a:ea typeface="+mn-ea"/>
            <a:cs typeface="Arial" panose="020B0604020202020204" pitchFamily="34" charset="0"/>
          </a:endParaRPr>
        </a:p>
      </dgm:t>
    </dgm:pt>
    <dgm:pt modelId="{F6BB6343-CF4C-478F-86D8-4898E219F968}" type="parTrans" cxnId="{92E5B724-89E7-4C59-9904-1B7D6C36139F}">
      <dgm:prSet/>
      <dgm:spPr/>
      <dgm:t>
        <a:bodyPr/>
        <a:lstStyle/>
        <a:p>
          <a:endParaRPr lang="tr-TR" sz="1000">
            <a:latin typeface="Arial" panose="020B0604020202020204" pitchFamily="34" charset="0"/>
            <a:cs typeface="Arial" panose="020B0604020202020204" pitchFamily="34" charset="0"/>
          </a:endParaRPr>
        </a:p>
      </dgm:t>
    </dgm:pt>
    <dgm:pt modelId="{4E9A4168-8004-49DE-B60F-84729352A09E}" type="sibTrans" cxnId="{92E5B724-89E7-4C59-9904-1B7D6C36139F}">
      <dgm:prSet/>
      <dgm:spPr/>
      <dgm:t>
        <a:bodyPr/>
        <a:lstStyle/>
        <a:p>
          <a:endParaRPr lang="tr-TR" sz="1000">
            <a:latin typeface="Arial" panose="020B0604020202020204" pitchFamily="34" charset="0"/>
            <a:cs typeface="Arial" panose="020B0604020202020204" pitchFamily="34" charset="0"/>
          </a:endParaRPr>
        </a:p>
      </dgm:t>
    </dgm:pt>
    <dgm:pt modelId="{B30B5419-29D7-4D25-831B-21C9C98754FB}">
      <dgm:prSet phldrT="[Metin]" custT="1"/>
      <dgm:spPr>
        <a:xfrm rot="16200000">
          <a:off x="1325422" y="1632204"/>
          <a:ext cx="1385773" cy="1385773"/>
        </a:xfrm>
      </dgm:spPr>
      <dgm:t>
        <a:bodyPr/>
        <a:lstStyle/>
        <a:p>
          <a:r>
            <a:rPr lang="en-US" sz="1000" b="1">
              <a:latin typeface="Arial" panose="020B0604020202020204" pitchFamily="34" charset="0"/>
              <a:ea typeface="+mn-ea"/>
              <a:cs typeface="Arial" panose="020B0604020202020204" pitchFamily="34" charset="0"/>
            </a:rPr>
            <a:t>Bilgi değişimi</a:t>
          </a:r>
          <a:endParaRPr lang="tr-TR" sz="1000" b="1">
            <a:latin typeface="Arial" panose="020B0604020202020204" pitchFamily="34" charset="0"/>
            <a:ea typeface="+mn-ea"/>
            <a:cs typeface="Arial" panose="020B0604020202020204" pitchFamily="34" charset="0"/>
          </a:endParaRPr>
        </a:p>
      </dgm:t>
    </dgm:pt>
    <dgm:pt modelId="{E690FCA9-5AD9-4AB6-972B-7F0B24E6CBA0}" type="parTrans" cxnId="{2D5C6414-90E9-4BA9-9CA4-FFE89D1BE49E}">
      <dgm:prSet/>
      <dgm:spPr/>
      <dgm:t>
        <a:bodyPr/>
        <a:lstStyle/>
        <a:p>
          <a:endParaRPr lang="tr-TR" sz="1000">
            <a:latin typeface="Arial" panose="020B0604020202020204" pitchFamily="34" charset="0"/>
            <a:cs typeface="Arial" panose="020B0604020202020204" pitchFamily="34" charset="0"/>
          </a:endParaRPr>
        </a:p>
      </dgm:t>
    </dgm:pt>
    <dgm:pt modelId="{FDC7391A-30C8-45D4-9B7E-DCDCD9047733}" type="sibTrans" cxnId="{2D5C6414-90E9-4BA9-9CA4-FFE89D1BE49E}">
      <dgm:prSet/>
      <dgm:spPr/>
      <dgm:t>
        <a:bodyPr/>
        <a:lstStyle/>
        <a:p>
          <a:endParaRPr lang="tr-TR" sz="1000">
            <a:latin typeface="Arial" panose="020B0604020202020204" pitchFamily="34" charset="0"/>
            <a:cs typeface="Arial" panose="020B0604020202020204" pitchFamily="34" charset="0"/>
          </a:endParaRPr>
        </a:p>
      </dgm:t>
    </dgm:pt>
    <dgm:pt modelId="{89E2341D-3954-44A4-9403-EE17923F28A6}">
      <dgm:prSet phldrT="[Metin]" custT="1"/>
      <dgm:spPr>
        <a:xfrm>
          <a:off x="1325422" y="182422"/>
          <a:ext cx="1385773" cy="1385773"/>
        </a:xfrm>
      </dgm:spPr>
      <dgm:t>
        <a:bodyPr/>
        <a:lstStyle/>
        <a:p>
          <a:r>
            <a:rPr lang="en-US" sz="1000" b="1">
              <a:latin typeface="Arial" panose="020B0604020202020204" pitchFamily="34" charset="0"/>
              <a:ea typeface="+mn-ea"/>
              <a:cs typeface="Arial" panose="020B0604020202020204" pitchFamily="34" charset="0"/>
            </a:rPr>
            <a:t>Diyalog</a:t>
          </a:r>
          <a:endParaRPr lang="tr-TR" sz="1000" b="1">
            <a:latin typeface="Arial" panose="020B0604020202020204" pitchFamily="34" charset="0"/>
            <a:ea typeface="+mn-ea"/>
            <a:cs typeface="Arial" panose="020B0604020202020204" pitchFamily="34" charset="0"/>
          </a:endParaRPr>
        </a:p>
      </dgm:t>
    </dgm:pt>
    <dgm:pt modelId="{792E6C43-6134-480C-A90C-0594CDCE9DFC}" type="parTrans" cxnId="{B4096BE6-2CED-47B1-81DE-80683F0906B8}">
      <dgm:prSet/>
      <dgm:spPr/>
      <dgm:t>
        <a:bodyPr/>
        <a:lstStyle/>
        <a:p>
          <a:endParaRPr lang="tr-TR" sz="1000">
            <a:latin typeface="Arial" panose="020B0604020202020204" pitchFamily="34" charset="0"/>
            <a:cs typeface="Arial" panose="020B0604020202020204" pitchFamily="34" charset="0"/>
          </a:endParaRPr>
        </a:p>
      </dgm:t>
    </dgm:pt>
    <dgm:pt modelId="{64E2E278-034A-46F1-8E20-DAC994BD9890}" type="sibTrans" cxnId="{B4096BE6-2CED-47B1-81DE-80683F0906B8}">
      <dgm:prSet/>
      <dgm:spPr/>
      <dgm:t>
        <a:bodyPr/>
        <a:lstStyle/>
        <a:p>
          <a:endParaRPr lang="tr-TR" sz="1000">
            <a:latin typeface="Arial" panose="020B0604020202020204" pitchFamily="34" charset="0"/>
            <a:cs typeface="Arial" panose="020B0604020202020204" pitchFamily="34" charset="0"/>
          </a:endParaRPr>
        </a:p>
      </dgm:t>
    </dgm:pt>
    <dgm:pt modelId="{6F42F779-1FF9-43D4-81AA-74689C707732}">
      <dgm:prSet phldrT="[Metin]" custT="1"/>
      <dgm:spPr>
        <a:xfrm>
          <a:off x="662939" y="0"/>
          <a:ext cx="1580997" cy="1024128"/>
        </a:xfrm>
      </dgm:spPr>
      <dgm:t>
        <a:bodyPr/>
        <a:lstStyle/>
        <a:p>
          <a:pPr algn="ctr"/>
          <a:r>
            <a:rPr lang="en-US" sz="1000">
              <a:latin typeface="Arial" panose="020B0604020202020204" pitchFamily="34" charset="0"/>
              <a:ea typeface="+mn-ea"/>
              <a:cs typeface="Arial" panose="020B0604020202020204" pitchFamily="34" charset="0"/>
            </a:rPr>
            <a:t>Diğer İlgili Taraflar</a:t>
          </a:r>
          <a:endParaRPr lang="tr-TR" sz="1000">
            <a:latin typeface="Arial" panose="020B0604020202020204" pitchFamily="34" charset="0"/>
            <a:ea typeface="+mn-ea"/>
            <a:cs typeface="Arial" panose="020B0604020202020204" pitchFamily="34" charset="0"/>
          </a:endParaRPr>
        </a:p>
      </dgm:t>
    </dgm:pt>
    <dgm:pt modelId="{8D2F5473-66E9-4B41-BF74-DC5F525DDB2C}" type="parTrans" cxnId="{BF64A730-2B62-488C-B21A-6CEAEAF5E43A}">
      <dgm:prSet/>
      <dgm:spPr/>
      <dgm:t>
        <a:bodyPr/>
        <a:lstStyle/>
        <a:p>
          <a:endParaRPr lang="tr-TR" sz="1000">
            <a:latin typeface="Arial" panose="020B0604020202020204" pitchFamily="34" charset="0"/>
            <a:cs typeface="Arial" panose="020B0604020202020204" pitchFamily="34" charset="0"/>
          </a:endParaRPr>
        </a:p>
      </dgm:t>
    </dgm:pt>
    <dgm:pt modelId="{07185800-69B8-4BFB-9043-1949D1291D5A}" type="sibTrans" cxnId="{BF64A730-2B62-488C-B21A-6CEAEAF5E43A}">
      <dgm:prSet/>
      <dgm:spPr/>
      <dgm:t>
        <a:bodyPr/>
        <a:lstStyle/>
        <a:p>
          <a:endParaRPr lang="tr-TR" sz="1000">
            <a:latin typeface="Arial" panose="020B0604020202020204" pitchFamily="34" charset="0"/>
            <a:cs typeface="Arial" panose="020B0604020202020204" pitchFamily="34" charset="0"/>
          </a:endParaRPr>
        </a:p>
      </dgm:t>
    </dgm:pt>
    <dgm:pt modelId="{8FED3C68-F511-A64B-9CCD-909BF3862B8D}">
      <dgm:prSet phldrT="[Metin]" custT="1"/>
      <dgm:spPr>
        <a:xfrm>
          <a:off x="1090582" y="1333648"/>
          <a:ext cx="852963" cy="533102"/>
        </a:xfrm>
      </dgm:spPr>
      <dgm:t>
        <a:bodyPr/>
        <a:lstStyle/>
        <a:p>
          <a:pPr algn="ctr"/>
          <a:r>
            <a:rPr lang="en-US" sz="1000">
              <a:latin typeface="Arial" panose="020B0604020202020204" pitchFamily="34" charset="0"/>
              <a:ea typeface="+mn-ea"/>
              <a:cs typeface="Arial" panose="020B0604020202020204" pitchFamily="34" charset="0"/>
            </a:rPr>
            <a:t>Doğrudan Etkilenen Taraflar</a:t>
          </a:r>
          <a:endParaRPr lang="tr-TR" sz="1000">
            <a:latin typeface="Arial" panose="020B0604020202020204" pitchFamily="34" charset="0"/>
            <a:ea typeface="+mn-ea"/>
            <a:cs typeface="Arial" panose="020B0604020202020204" pitchFamily="34" charset="0"/>
          </a:endParaRPr>
        </a:p>
      </dgm:t>
    </dgm:pt>
    <dgm:pt modelId="{9B767A7D-E331-8B4F-A6A0-4256C93A2E20}" type="sibTrans" cxnId="{8931DCC0-06E2-8E47-8F51-96532216513C}">
      <dgm:prSet/>
      <dgm:spPr/>
      <dgm:t>
        <a:bodyPr/>
        <a:lstStyle/>
        <a:p>
          <a:endParaRPr lang="en-US" sz="1000">
            <a:latin typeface="Arial" panose="020B0604020202020204" pitchFamily="34" charset="0"/>
            <a:cs typeface="Arial" panose="020B0604020202020204" pitchFamily="34" charset="0"/>
          </a:endParaRPr>
        </a:p>
      </dgm:t>
    </dgm:pt>
    <dgm:pt modelId="{B580D521-FB10-A74B-9ADB-AFCE90B2B6EB}" type="parTrans" cxnId="{8931DCC0-06E2-8E47-8F51-96532216513C}">
      <dgm:prSet/>
      <dgm:spPr/>
      <dgm:t>
        <a:bodyPr/>
        <a:lstStyle/>
        <a:p>
          <a:endParaRPr lang="en-US" sz="1000">
            <a:latin typeface="Arial" panose="020B0604020202020204" pitchFamily="34" charset="0"/>
            <a:cs typeface="Arial" panose="020B0604020202020204" pitchFamily="34" charset="0"/>
          </a:endParaRPr>
        </a:p>
      </dgm:t>
    </dgm:pt>
    <dgm:pt modelId="{C49FD513-420D-4408-A627-6D2B8E0DD383}">
      <dgm:prSet phldrT="[Metin]" custT="1"/>
      <dgm:spPr>
        <a:xfrm>
          <a:off x="662939" y="2176272"/>
          <a:ext cx="1580997" cy="1024128"/>
        </a:xfrm>
      </dgm:spPr>
      <dgm:t>
        <a:bodyPr/>
        <a:lstStyle/>
        <a:p>
          <a:pPr algn="ctr"/>
          <a:r>
            <a:rPr lang="en-US" sz="1000">
              <a:latin typeface="Arial" panose="020B0604020202020204" pitchFamily="34" charset="0"/>
              <a:ea typeface="+mn-ea"/>
              <a:cs typeface="Arial" panose="020B0604020202020204" pitchFamily="34" charset="0"/>
            </a:rPr>
            <a:t>Dolaylı Etkilenen Taraflar</a:t>
          </a:r>
          <a:endParaRPr lang="tr-TR" sz="1000">
            <a:latin typeface="Arial" panose="020B0604020202020204" pitchFamily="34" charset="0"/>
            <a:ea typeface="+mn-ea"/>
            <a:cs typeface="Arial" panose="020B0604020202020204" pitchFamily="34" charset="0"/>
          </a:endParaRPr>
        </a:p>
      </dgm:t>
    </dgm:pt>
    <dgm:pt modelId="{E47CA0A9-2D0E-48BC-9E69-89E8F01A18FF}" type="sibTrans" cxnId="{6FE8560B-C25B-484F-A239-A5E6AC541194}">
      <dgm:prSet/>
      <dgm:spPr/>
      <dgm:t>
        <a:bodyPr/>
        <a:lstStyle/>
        <a:p>
          <a:endParaRPr lang="tr-TR" sz="1000">
            <a:latin typeface="Arial" panose="020B0604020202020204" pitchFamily="34" charset="0"/>
            <a:cs typeface="Arial" panose="020B0604020202020204" pitchFamily="34" charset="0"/>
          </a:endParaRPr>
        </a:p>
      </dgm:t>
    </dgm:pt>
    <dgm:pt modelId="{954D2812-BA21-4BF3-98C5-21990E3E7138}" type="parTrans" cxnId="{6FE8560B-C25B-484F-A239-A5E6AC541194}">
      <dgm:prSet/>
      <dgm:spPr/>
      <dgm:t>
        <a:bodyPr/>
        <a:lstStyle/>
        <a:p>
          <a:endParaRPr lang="tr-TR" sz="1000">
            <a:latin typeface="Arial" panose="020B0604020202020204" pitchFamily="34" charset="0"/>
            <a:cs typeface="Arial" panose="020B0604020202020204" pitchFamily="34" charset="0"/>
          </a:endParaRPr>
        </a:p>
      </dgm:t>
    </dgm:pt>
    <dgm:pt modelId="{EC505C31-CEB7-4A64-9536-804DE156C9DC}" type="pres">
      <dgm:prSet presAssocID="{3813D950-1EEA-4AE7-9B4C-D75BB2363590}" presName="composite" presStyleCnt="0">
        <dgm:presLayoutVars>
          <dgm:chMax val="3"/>
          <dgm:animLvl val="lvl"/>
          <dgm:resizeHandles val="exact"/>
        </dgm:presLayoutVars>
      </dgm:prSet>
      <dgm:spPr/>
      <dgm:t>
        <a:bodyPr/>
        <a:lstStyle/>
        <a:p>
          <a:endParaRPr lang="tr-TR"/>
        </a:p>
      </dgm:t>
    </dgm:pt>
    <dgm:pt modelId="{0D2E61F5-762A-45C0-A57B-2640E60E9B10}" type="pres">
      <dgm:prSet presAssocID="{0B7AA44D-91CF-42BD-A7E9-A1502AF7DA98}" presName="gear1" presStyleLbl="node1" presStyleIdx="0" presStyleCnt="3">
        <dgm:presLayoutVars>
          <dgm:chMax val="1"/>
          <dgm:bulletEnabled val="1"/>
        </dgm:presLayoutVars>
      </dgm:prSet>
      <dgm:spPr/>
      <dgm:t>
        <a:bodyPr/>
        <a:lstStyle/>
        <a:p>
          <a:endParaRPr lang="tr-TR"/>
        </a:p>
      </dgm:t>
    </dgm:pt>
    <dgm:pt modelId="{B8229551-C971-4023-8ACA-B90EF8DC0692}" type="pres">
      <dgm:prSet presAssocID="{0B7AA44D-91CF-42BD-A7E9-A1502AF7DA98}" presName="gear1srcNode" presStyleLbl="node1" presStyleIdx="0" presStyleCnt="3"/>
      <dgm:spPr/>
      <dgm:t>
        <a:bodyPr/>
        <a:lstStyle/>
        <a:p>
          <a:endParaRPr lang="tr-TR"/>
        </a:p>
      </dgm:t>
    </dgm:pt>
    <dgm:pt modelId="{7D0E942F-B322-4CFE-8404-18C2362A9A2B}" type="pres">
      <dgm:prSet presAssocID="{0B7AA44D-91CF-42BD-A7E9-A1502AF7DA98}" presName="gear1dstNode" presStyleLbl="node1" presStyleIdx="0" presStyleCnt="3"/>
      <dgm:spPr/>
      <dgm:t>
        <a:bodyPr/>
        <a:lstStyle/>
        <a:p>
          <a:endParaRPr lang="tr-TR"/>
        </a:p>
      </dgm:t>
    </dgm:pt>
    <dgm:pt modelId="{5CA26D71-ADCE-460F-855C-73813156CB41}" type="pres">
      <dgm:prSet presAssocID="{0B7AA44D-91CF-42BD-A7E9-A1502AF7DA98}" presName="gear1ch" presStyleLbl="fgAcc1" presStyleIdx="0" presStyleCnt="3" custScaleX="117637" custScaleY="53565" custLinFactX="77759" custLinFactY="-100000" custLinFactNeighborX="100000" custLinFactNeighborY="-121483">
        <dgm:presLayoutVars>
          <dgm:chMax val="0"/>
          <dgm:bulletEnabled val="1"/>
        </dgm:presLayoutVars>
      </dgm:prSet>
      <dgm:spPr/>
      <dgm:t>
        <a:bodyPr/>
        <a:lstStyle/>
        <a:p>
          <a:endParaRPr lang="tr-TR"/>
        </a:p>
      </dgm:t>
    </dgm:pt>
    <dgm:pt modelId="{868D56BA-509C-4CC8-BC68-DCC35D99BA5F}" type="pres">
      <dgm:prSet presAssocID="{B30B5419-29D7-4D25-831B-21C9C98754FB}" presName="gear2" presStyleLbl="node1" presStyleIdx="1" presStyleCnt="3" custScaleX="117412" custScaleY="107161">
        <dgm:presLayoutVars>
          <dgm:chMax val="1"/>
          <dgm:bulletEnabled val="1"/>
        </dgm:presLayoutVars>
      </dgm:prSet>
      <dgm:spPr/>
      <dgm:t>
        <a:bodyPr/>
        <a:lstStyle/>
        <a:p>
          <a:endParaRPr lang="tr-TR"/>
        </a:p>
      </dgm:t>
    </dgm:pt>
    <dgm:pt modelId="{51F4B16A-4116-4FDA-BCF5-76B9B7969CE7}" type="pres">
      <dgm:prSet presAssocID="{B30B5419-29D7-4D25-831B-21C9C98754FB}" presName="gear2srcNode" presStyleLbl="node1" presStyleIdx="1" presStyleCnt="3"/>
      <dgm:spPr/>
      <dgm:t>
        <a:bodyPr/>
        <a:lstStyle/>
        <a:p>
          <a:endParaRPr lang="tr-TR"/>
        </a:p>
      </dgm:t>
    </dgm:pt>
    <dgm:pt modelId="{7D4980F1-8DBA-4DBF-B928-4261DB9F296C}" type="pres">
      <dgm:prSet presAssocID="{B30B5419-29D7-4D25-831B-21C9C98754FB}" presName="gear2dstNode" presStyleLbl="node1" presStyleIdx="1" presStyleCnt="3"/>
      <dgm:spPr/>
      <dgm:t>
        <a:bodyPr/>
        <a:lstStyle/>
        <a:p>
          <a:endParaRPr lang="tr-TR"/>
        </a:p>
      </dgm:t>
    </dgm:pt>
    <dgm:pt modelId="{73B0BE3F-C977-407B-BA1E-1557EC4EABE9}" type="pres">
      <dgm:prSet presAssocID="{B30B5419-29D7-4D25-831B-21C9C98754FB}" presName="gear2ch" presStyleLbl="fgAcc1" presStyleIdx="1" presStyleCnt="3" custScaleX="110858" custScaleY="53565" custLinFactY="-24980" custLinFactNeighborX="-97769" custLinFactNeighborY="-100000">
        <dgm:presLayoutVars>
          <dgm:chMax val="0"/>
          <dgm:bulletEnabled val="1"/>
        </dgm:presLayoutVars>
      </dgm:prSet>
      <dgm:spPr/>
      <dgm:t>
        <a:bodyPr/>
        <a:lstStyle/>
        <a:p>
          <a:endParaRPr lang="tr-TR"/>
        </a:p>
      </dgm:t>
    </dgm:pt>
    <dgm:pt modelId="{823EC91F-2CD7-4BB1-B035-912CE9CC85AF}" type="pres">
      <dgm:prSet presAssocID="{89E2341D-3954-44A4-9403-EE17923F28A6}" presName="gear3" presStyleLbl="node1" presStyleIdx="2" presStyleCnt="3"/>
      <dgm:spPr/>
      <dgm:t>
        <a:bodyPr/>
        <a:lstStyle/>
        <a:p>
          <a:endParaRPr lang="tr-TR"/>
        </a:p>
      </dgm:t>
    </dgm:pt>
    <dgm:pt modelId="{E24619FE-1C0B-4E69-8189-1CF17C1411EB}" type="pres">
      <dgm:prSet presAssocID="{89E2341D-3954-44A4-9403-EE17923F28A6}" presName="gear3tx" presStyleLbl="node1" presStyleIdx="2" presStyleCnt="3">
        <dgm:presLayoutVars>
          <dgm:chMax val="1"/>
          <dgm:bulletEnabled val="1"/>
        </dgm:presLayoutVars>
      </dgm:prSet>
      <dgm:spPr/>
      <dgm:t>
        <a:bodyPr/>
        <a:lstStyle/>
        <a:p>
          <a:endParaRPr lang="tr-TR"/>
        </a:p>
      </dgm:t>
    </dgm:pt>
    <dgm:pt modelId="{8554DBE0-B3A8-43ED-AC8F-1F697EDC8751}" type="pres">
      <dgm:prSet presAssocID="{89E2341D-3954-44A4-9403-EE17923F28A6}" presName="gear3srcNode" presStyleLbl="node1" presStyleIdx="2" presStyleCnt="3"/>
      <dgm:spPr/>
      <dgm:t>
        <a:bodyPr/>
        <a:lstStyle/>
        <a:p>
          <a:endParaRPr lang="tr-TR"/>
        </a:p>
      </dgm:t>
    </dgm:pt>
    <dgm:pt modelId="{58CB5BEA-EEB3-43EF-8C35-915581A65E91}" type="pres">
      <dgm:prSet presAssocID="{89E2341D-3954-44A4-9403-EE17923F28A6}" presName="gear3dstNode" presStyleLbl="node1" presStyleIdx="2" presStyleCnt="3"/>
      <dgm:spPr/>
      <dgm:t>
        <a:bodyPr/>
        <a:lstStyle/>
        <a:p>
          <a:endParaRPr lang="tr-TR"/>
        </a:p>
      </dgm:t>
    </dgm:pt>
    <dgm:pt modelId="{F5A59F28-01C3-4E0A-95CE-E0AE82292746}" type="pres">
      <dgm:prSet presAssocID="{89E2341D-3954-44A4-9403-EE17923F28A6}" presName="gear3ch" presStyleLbl="fgAcc1" presStyleIdx="2" presStyleCnt="3" custScaleX="96417" custScaleY="53565" custLinFactX="-100000" custLinFactNeighborX="-103133" custLinFactNeighborY="-56954">
        <dgm:presLayoutVars>
          <dgm:chMax val="0"/>
          <dgm:bulletEnabled val="1"/>
        </dgm:presLayoutVars>
      </dgm:prSet>
      <dgm:spPr/>
      <dgm:t>
        <a:bodyPr/>
        <a:lstStyle/>
        <a:p>
          <a:endParaRPr lang="tr-TR"/>
        </a:p>
      </dgm:t>
    </dgm:pt>
    <dgm:pt modelId="{6490BF48-CF22-4B45-9706-88DAE94090D4}" type="pres">
      <dgm:prSet presAssocID="{4E9A4168-8004-49DE-B60F-84729352A09E}" presName="connector1" presStyleLbl="sibTrans2D1" presStyleIdx="0" presStyleCnt="3"/>
      <dgm:spPr/>
      <dgm:t>
        <a:bodyPr/>
        <a:lstStyle/>
        <a:p>
          <a:endParaRPr lang="tr-TR"/>
        </a:p>
      </dgm:t>
    </dgm:pt>
    <dgm:pt modelId="{25B2DBCE-EAD5-4489-8640-0A29D269A281}" type="pres">
      <dgm:prSet presAssocID="{FDC7391A-30C8-45D4-9B7E-DCDCD9047733}" presName="connector2" presStyleLbl="sibTrans2D1" presStyleIdx="1" presStyleCnt="3" custLinFactNeighborX="-8444"/>
      <dgm:spPr/>
      <dgm:t>
        <a:bodyPr/>
        <a:lstStyle/>
        <a:p>
          <a:endParaRPr lang="tr-TR"/>
        </a:p>
      </dgm:t>
    </dgm:pt>
    <dgm:pt modelId="{AE20012B-2586-415F-BCE9-EBD7EC0CBFE9}" type="pres">
      <dgm:prSet presAssocID="{64E2E278-034A-46F1-8E20-DAC994BD9890}" presName="connector3" presStyleLbl="sibTrans2D1" presStyleIdx="2" presStyleCnt="3"/>
      <dgm:spPr/>
      <dgm:t>
        <a:bodyPr/>
        <a:lstStyle/>
        <a:p>
          <a:endParaRPr lang="tr-TR"/>
        </a:p>
      </dgm:t>
    </dgm:pt>
  </dgm:ptLst>
  <dgm:cxnLst>
    <dgm:cxn modelId="{2D5C6414-90E9-4BA9-9CA4-FFE89D1BE49E}" srcId="{3813D950-1EEA-4AE7-9B4C-D75BB2363590}" destId="{B30B5419-29D7-4D25-831B-21C9C98754FB}" srcOrd="1" destOrd="0" parTransId="{E690FCA9-5AD9-4AB6-972B-7F0B24E6CBA0}" sibTransId="{FDC7391A-30C8-45D4-9B7E-DCDCD9047733}"/>
    <dgm:cxn modelId="{CC41195B-3D69-490D-8FEF-140646896125}" type="presOf" srcId="{0B7AA44D-91CF-42BD-A7E9-A1502AF7DA98}" destId="{7D0E942F-B322-4CFE-8404-18C2362A9A2B}" srcOrd="2" destOrd="0" presId="urn:microsoft.com/office/officeart/2005/8/layout/gear1"/>
    <dgm:cxn modelId="{8D77A450-7795-42C0-8FA4-106869F726F3}" type="presOf" srcId="{8FED3C68-F511-A64B-9CCD-909BF3862B8D}" destId="{5CA26D71-ADCE-460F-855C-73813156CB41}" srcOrd="0" destOrd="0" presId="urn:microsoft.com/office/officeart/2005/8/layout/gear1"/>
    <dgm:cxn modelId="{816B9DBE-B36A-4D37-BE88-1EB52337D0AE}" type="presOf" srcId="{B30B5419-29D7-4D25-831B-21C9C98754FB}" destId="{51F4B16A-4116-4FDA-BCF5-76B9B7969CE7}" srcOrd="1" destOrd="0" presId="urn:microsoft.com/office/officeart/2005/8/layout/gear1"/>
    <dgm:cxn modelId="{9DDCB9EA-B6E0-4A14-8723-FBA1F9ECC555}" type="presOf" srcId="{89E2341D-3954-44A4-9403-EE17923F28A6}" destId="{E24619FE-1C0B-4E69-8189-1CF17C1411EB}" srcOrd="1" destOrd="0" presId="urn:microsoft.com/office/officeart/2005/8/layout/gear1"/>
    <dgm:cxn modelId="{CFAFDFCA-1619-436C-90ED-204298377318}" type="presOf" srcId="{64E2E278-034A-46F1-8E20-DAC994BD9890}" destId="{AE20012B-2586-415F-BCE9-EBD7EC0CBFE9}" srcOrd="0" destOrd="0" presId="urn:microsoft.com/office/officeart/2005/8/layout/gear1"/>
    <dgm:cxn modelId="{BF64A730-2B62-488C-B21A-6CEAEAF5E43A}" srcId="{89E2341D-3954-44A4-9403-EE17923F28A6}" destId="{6F42F779-1FF9-43D4-81AA-74689C707732}" srcOrd="0" destOrd="0" parTransId="{8D2F5473-66E9-4B41-BF74-DC5F525DDB2C}" sibTransId="{07185800-69B8-4BFB-9043-1949D1291D5A}"/>
    <dgm:cxn modelId="{7ACD3810-84BB-46AB-B865-E38D4D802A56}" type="presOf" srcId="{89E2341D-3954-44A4-9403-EE17923F28A6}" destId="{823EC91F-2CD7-4BB1-B035-912CE9CC85AF}" srcOrd="0" destOrd="0" presId="urn:microsoft.com/office/officeart/2005/8/layout/gear1"/>
    <dgm:cxn modelId="{05B62959-DB9B-4D9C-BB20-3C240C8812E7}" type="presOf" srcId="{B30B5419-29D7-4D25-831B-21C9C98754FB}" destId="{7D4980F1-8DBA-4DBF-B928-4261DB9F296C}" srcOrd="2" destOrd="0" presId="urn:microsoft.com/office/officeart/2005/8/layout/gear1"/>
    <dgm:cxn modelId="{ED3B7F9E-AF43-4E2A-9104-5CF3EDDA9BA7}" type="presOf" srcId="{FDC7391A-30C8-45D4-9B7E-DCDCD9047733}" destId="{25B2DBCE-EAD5-4489-8640-0A29D269A281}" srcOrd="0" destOrd="0" presId="urn:microsoft.com/office/officeart/2005/8/layout/gear1"/>
    <dgm:cxn modelId="{6FE8560B-C25B-484F-A239-A5E6AC541194}" srcId="{B30B5419-29D7-4D25-831B-21C9C98754FB}" destId="{C49FD513-420D-4408-A627-6D2B8E0DD383}" srcOrd="0" destOrd="0" parTransId="{954D2812-BA21-4BF3-98C5-21990E3E7138}" sibTransId="{E47CA0A9-2D0E-48BC-9E69-89E8F01A18FF}"/>
    <dgm:cxn modelId="{8931DCC0-06E2-8E47-8F51-96532216513C}" srcId="{0B7AA44D-91CF-42BD-A7E9-A1502AF7DA98}" destId="{8FED3C68-F511-A64B-9CCD-909BF3862B8D}" srcOrd="0" destOrd="0" parTransId="{B580D521-FB10-A74B-9ADB-AFCE90B2B6EB}" sibTransId="{9B767A7D-E331-8B4F-A6A0-4256C93A2E20}"/>
    <dgm:cxn modelId="{183A1261-8134-4E8B-AA79-6915869E69C7}" type="presOf" srcId="{C49FD513-420D-4408-A627-6D2B8E0DD383}" destId="{73B0BE3F-C977-407B-BA1E-1557EC4EABE9}" srcOrd="0" destOrd="0" presId="urn:microsoft.com/office/officeart/2005/8/layout/gear1"/>
    <dgm:cxn modelId="{92E5B724-89E7-4C59-9904-1B7D6C36139F}" srcId="{3813D950-1EEA-4AE7-9B4C-D75BB2363590}" destId="{0B7AA44D-91CF-42BD-A7E9-A1502AF7DA98}" srcOrd="0" destOrd="0" parTransId="{F6BB6343-CF4C-478F-86D8-4898E219F968}" sibTransId="{4E9A4168-8004-49DE-B60F-84729352A09E}"/>
    <dgm:cxn modelId="{9EBABC63-4F0F-40F0-AB06-9BD5901FB377}" type="presOf" srcId="{3813D950-1EEA-4AE7-9B4C-D75BB2363590}" destId="{EC505C31-CEB7-4A64-9536-804DE156C9DC}" srcOrd="0" destOrd="0" presId="urn:microsoft.com/office/officeart/2005/8/layout/gear1"/>
    <dgm:cxn modelId="{51A71354-89EA-4F6E-B7B3-E1AC39885B7A}" type="presOf" srcId="{0B7AA44D-91CF-42BD-A7E9-A1502AF7DA98}" destId="{0D2E61F5-762A-45C0-A57B-2640E60E9B10}" srcOrd="0" destOrd="0" presId="urn:microsoft.com/office/officeart/2005/8/layout/gear1"/>
    <dgm:cxn modelId="{EEBC1A70-401A-4D4D-B14C-BF002DC86D3D}" type="presOf" srcId="{89E2341D-3954-44A4-9403-EE17923F28A6}" destId="{8554DBE0-B3A8-43ED-AC8F-1F697EDC8751}" srcOrd="2" destOrd="0" presId="urn:microsoft.com/office/officeart/2005/8/layout/gear1"/>
    <dgm:cxn modelId="{D7A50DA9-5403-4BC6-B5D1-68159E152063}" type="presOf" srcId="{6F42F779-1FF9-43D4-81AA-74689C707732}" destId="{F5A59F28-01C3-4E0A-95CE-E0AE82292746}" srcOrd="0" destOrd="0" presId="urn:microsoft.com/office/officeart/2005/8/layout/gear1"/>
    <dgm:cxn modelId="{B0F47E9A-5BEE-4BDC-B1BE-8413B230954A}" type="presOf" srcId="{89E2341D-3954-44A4-9403-EE17923F28A6}" destId="{58CB5BEA-EEB3-43EF-8C35-915581A65E91}" srcOrd="3" destOrd="0" presId="urn:microsoft.com/office/officeart/2005/8/layout/gear1"/>
    <dgm:cxn modelId="{B4096BE6-2CED-47B1-81DE-80683F0906B8}" srcId="{3813D950-1EEA-4AE7-9B4C-D75BB2363590}" destId="{89E2341D-3954-44A4-9403-EE17923F28A6}" srcOrd="2" destOrd="0" parTransId="{792E6C43-6134-480C-A90C-0594CDCE9DFC}" sibTransId="{64E2E278-034A-46F1-8E20-DAC994BD9890}"/>
    <dgm:cxn modelId="{66FE8337-4C1F-4AE6-9361-E02E0F7D7DB9}" type="presOf" srcId="{B30B5419-29D7-4D25-831B-21C9C98754FB}" destId="{868D56BA-509C-4CC8-BC68-DCC35D99BA5F}" srcOrd="0" destOrd="0" presId="urn:microsoft.com/office/officeart/2005/8/layout/gear1"/>
    <dgm:cxn modelId="{20D9BD13-F681-4967-A1D2-E3CE599A83CD}" type="presOf" srcId="{4E9A4168-8004-49DE-B60F-84729352A09E}" destId="{6490BF48-CF22-4B45-9706-88DAE94090D4}" srcOrd="0" destOrd="0" presId="urn:microsoft.com/office/officeart/2005/8/layout/gear1"/>
    <dgm:cxn modelId="{C2F4BD87-DAC6-4B8F-8710-6F1E52E0EECA}" type="presOf" srcId="{0B7AA44D-91CF-42BD-A7E9-A1502AF7DA98}" destId="{B8229551-C971-4023-8ACA-B90EF8DC0692}" srcOrd="1" destOrd="0" presId="urn:microsoft.com/office/officeart/2005/8/layout/gear1"/>
    <dgm:cxn modelId="{E2660ABB-1C0D-49F4-9AE9-BBECA4EC6591}" type="presParOf" srcId="{EC505C31-CEB7-4A64-9536-804DE156C9DC}" destId="{0D2E61F5-762A-45C0-A57B-2640E60E9B10}" srcOrd="0" destOrd="0" presId="urn:microsoft.com/office/officeart/2005/8/layout/gear1"/>
    <dgm:cxn modelId="{CF651323-B90C-427A-A22D-7389D1ED3338}" type="presParOf" srcId="{EC505C31-CEB7-4A64-9536-804DE156C9DC}" destId="{B8229551-C971-4023-8ACA-B90EF8DC0692}" srcOrd="1" destOrd="0" presId="urn:microsoft.com/office/officeart/2005/8/layout/gear1"/>
    <dgm:cxn modelId="{A9603690-2138-4A33-8565-915F6851CCF8}" type="presParOf" srcId="{EC505C31-CEB7-4A64-9536-804DE156C9DC}" destId="{7D0E942F-B322-4CFE-8404-18C2362A9A2B}" srcOrd="2" destOrd="0" presId="urn:microsoft.com/office/officeart/2005/8/layout/gear1"/>
    <dgm:cxn modelId="{8E68C46C-DE5B-4DE4-87ED-71BE86F0DBA5}" type="presParOf" srcId="{EC505C31-CEB7-4A64-9536-804DE156C9DC}" destId="{5CA26D71-ADCE-460F-855C-73813156CB41}" srcOrd="3" destOrd="0" presId="urn:microsoft.com/office/officeart/2005/8/layout/gear1"/>
    <dgm:cxn modelId="{F7440296-526A-4179-8518-8FCA3C84AACF}" type="presParOf" srcId="{EC505C31-CEB7-4A64-9536-804DE156C9DC}" destId="{868D56BA-509C-4CC8-BC68-DCC35D99BA5F}" srcOrd="4" destOrd="0" presId="urn:microsoft.com/office/officeart/2005/8/layout/gear1"/>
    <dgm:cxn modelId="{ABFFFD14-25A7-46A9-B367-8EB6A2DA7400}" type="presParOf" srcId="{EC505C31-CEB7-4A64-9536-804DE156C9DC}" destId="{51F4B16A-4116-4FDA-BCF5-76B9B7969CE7}" srcOrd="5" destOrd="0" presId="urn:microsoft.com/office/officeart/2005/8/layout/gear1"/>
    <dgm:cxn modelId="{CBC01888-D034-493B-BAE0-49AAF6471FCD}" type="presParOf" srcId="{EC505C31-CEB7-4A64-9536-804DE156C9DC}" destId="{7D4980F1-8DBA-4DBF-B928-4261DB9F296C}" srcOrd="6" destOrd="0" presId="urn:microsoft.com/office/officeart/2005/8/layout/gear1"/>
    <dgm:cxn modelId="{F24629D6-CDB1-4910-BE91-0D2809AAD1D3}" type="presParOf" srcId="{EC505C31-CEB7-4A64-9536-804DE156C9DC}" destId="{73B0BE3F-C977-407B-BA1E-1557EC4EABE9}" srcOrd="7" destOrd="0" presId="urn:microsoft.com/office/officeart/2005/8/layout/gear1"/>
    <dgm:cxn modelId="{194D93C4-4C81-4401-AF9B-FCF1ABFAD655}" type="presParOf" srcId="{EC505C31-CEB7-4A64-9536-804DE156C9DC}" destId="{823EC91F-2CD7-4BB1-B035-912CE9CC85AF}" srcOrd="8" destOrd="0" presId="urn:microsoft.com/office/officeart/2005/8/layout/gear1"/>
    <dgm:cxn modelId="{157F32A9-A6BF-4A3C-B494-1A5F2241F26F}" type="presParOf" srcId="{EC505C31-CEB7-4A64-9536-804DE156C9DC}" destId="{E24619FE-1C0B-4E69-8189-1CF17C1411EB}" srcOrd="9" destOrd="0" presId="urn:microsoft.com/office/officeart/2005/8/layout/gear1"/>
    <dgm:cxn modelId="{41E08745-0754-4B75-8C82-7FFCA851C8D9}" type="presParOf" srcId="{EC505C31-CEB7-4A64-9536-804DE156C9DC}" destId="{8554DBE0-B3A8-43ED-AC8F-1F697EDC8751}" srcOrd="10" destOrd="0" presId="urn:microsoft.com/office/officeart/2005/8/layout/gear1"/>
    <dgm:cxn modelId="{6EC9517A-E129-459B-8CBC-8F93BA9C47C5}" type="presParOf" srcId="{EC505C31-CEB7-4A64-9536-804DE156C9DC}" destId="{58CB5BEA-EEB3-43EF-8C35-915581A65E91}" srcOrd="11" destOrd="0" presId="urn:microsoft.com/office/officeart/2005/8/layout/gear1"/>
    <dgm:cxn modelId="{DD205EF9-A96E-4511-B7D4-640067DB25AB}" type="presParOf" srcId="{EC505C31-CEB7-4A64-9536-804DE156C9DC}" destId="{F5A59F28-01C3-4E0A-95CE-E0AE82292746}" srcOrd="12" destOrd="0" presId="urn:microsoft.com/office/officeart/2005/8/layout/gear1"/>
    <dgm:cxn modelId="{8349CF40-8E14-44DF-9358-DF1CE3659958}" type="presParOf" srcId="{EC505C31-CEB7-4A64-9536-804DE156C9DC}" destId="{6490BF48-CF22-4B45-9706-88DAE94090D4}" srcOrd="13" destOrd="0" presId="urn:microsoft.com/office/officeart/2005/8/layout/gear1"/>
    <dgm:cxn modelId="{F8F96850-D711-4746-93A3-E9A366FED963}" type="presParOf" srcId="{EC505C31-CEB7-4A64-9536-804DE156C9DC}" destId="{25B2DBCE-EAD5-4489-8640-0A29D269A281}" srcOrd="14" destOrd="0" presId="urn:microsoft.com/office/officeart/2005/8/layout/gear1"/>
    <dgm:cxn modelId="{39C8F8AC-651C-4AAB-BA16-A78812D6B008}" type="presParOf" srcId="{EC505C31-CEB7-4A64-9536-804DE156C9DC}" destId="{AE20012B-2586-415F-BCE9-EBD7EC0CBFE9}" srcOrd="15" destOrd="0" presId="urn:microsoft.com/office/officeart/2005/8/layout/gear1"/>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6D8AD29-29F9-426F-AB5E-8D3146E43E93}"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tr-TR"/>
        </a:p>
      </dgm:t>
    </dgm:pt>
    <dgm:pt modelId="{6BCE6858-17C8-48B5-8470-A4674E756987}">
      <dgm:prSet phldrT="[Metin]" custT="1"/>
      <dgm:spPr>
        <a:xfrm>
          <a:off x="2657373" y="0"/>
          <a:ext cx="1577683" cy="207866"/>
        </a:xfrm>
        <a:prstGeom prst="rect">
          <a:avLst/>
        </a:prstGeom>
        <a:solidFill>
          <a:sysClr val="window" lastClr="FFFFFF"/>
        </a:solidFill>
        <a:ln w="12700" cap="flat" cmpd="sng" algn="ctr">
          <a:solidFill>
            <a:sysClr val="window" lastClr="FFFFFF"/>
          </a:solidFill>
          <a:prstDash val="solid"/>
          <a:miter lim="800000"/>
        </a:ln>
        <a:effectLst/>
      </dgm:spPr>
      <dgm:t>
        <a:bodyPr/>
        <a:lstStyle/>
        <a:p>
          <a:pPr>
            <a:buNone/>
          </a:pPr>
          <a:r>
            <a:rPr lang="tr-TR" sz="1050" b="1" cap="none" spc="0" dirty="0">
              <a:ln w="0"/>
              <a:solidFill>
                <a:sysClr val="windowText" lastClr="000000"/>
              </a:solidFill>
              <a:effectLst>
                <a:outerShdw blurRad="38100" dist="19050" dir="2700000" algn="tl" rotWithShape="0">
                  <a:sysClr val="windowText" lastClr="000000">
                    <a:alpha val="40000"/>
                  </a:sysClr>
                </a:outerShdw>
              </a:effectLst>
              <a:latin typeface="Arial" panose="020B0604020202020204" pitchFamily="34" charset="0"/>
              <a:ea typeface="+mn-ea"/>
              <a:cs typeface="Arial" panose="020B0604020202020204" pitchFamily="34" charset="0"/>
            </a:rPr>
            <a:t>Meclis ve Belediye Başkanı</a:t>
          </a:r>
        </a:p>
      </dgm:t>
    </dgm:pt>
    <dgm:pt modelId="{AAD90AE6-C102-4349-89AC-4CB0E35C9A77}" type="parTrans" cxnId="{D269ADB8-5FCA-49FB-BF92-50F1855CEBA3}">
      <dgm:prSet/>
      <dgm:spPr/>
      <dgm:t>
        <a:bodyPr/>
        <a:lstStyle/>
        <a:p>
          <a:endParaRPr lang="tr-TR" sz="1000">
            <a:latin typeface="Arial" panose="020B0604020202020204" pitchFamily="34" charset="0"/>
            <a:cs typeface="Arial" panose="020B0604020202020204" pitchFamily="34" charset="0"/>
          </a:endParaRPr>
        </a:p>
      </dgm:t>
    </dgm:pt>
    <dgm:pt modelId="{015F8468-81B7-4B1E-A412-A83504870FB1}" type="sibTrans" cxnId="{D269ADB8-5FCA-49FB-BF92-50F1855CEBA3}">
      <dgm:prSet/>
      <dgm:spPr/>
      <dgm:t>
        <a:bodyPr/>
        <a:lstStyle/>
        <a:p>
          <a:endParaRPr lang="tr-TR" sz="1000">
            <a:latin typeface="Arial" panose="020B0604020202020204" pitchFamily="34" charset="0"/>
            <a:cs typeface="Arial" panose="020B0604020202020204" pitchFamily="34" charset="0"/>
          </a:endParaRPr>
        </a:p>
      </dgm:t>
    </dgm:pt>
    <dgm:pt modelId="{EAAB964F-853A-4410-B609-BA41509C04B9}" type="asst">
      <dgm:prSet phldrT="[Metin]" custT="1"/>
      <dgm:spPr>
        <a:xfrm>
          <a:off x="2111581" y="298758"/>
          <a:ext cx="853569" cy="481669"/>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err="1">
              <a:solidFill>
                <a:sysClr val="window" lastClr="FFFFFF"/>
              </a:solidFill>
              <a:latin typeface="Arial" panose="020B0604020202020204" pitchFamily="34" charset="0"/>
              <a:ea typeface="+mn-ea"/>
              <a:cs typeface="Arial" panose="020B0604020202020204" pitchFamily="34" charset="0"/>
            </a:rPr>
            <a:t>Belediye Komitesi</a:t>
          </a:r>
          <a:endParaRPr lang="tr-TR" sz="1000" dirty="0">
            <a:solidFill>
              <a:sysClr val="window" lastClr="FFFFFF"/>
            </a:solidFill>
            <a:latin typeface="Arial" panose="020B0604020202020204" pitchFamily="34" charset="0"/>
            <a:ea typeface="+mn-ea"/>
            <a:cs typeface="Arial" panose="020B0604020202020204" pitchFamily="34" charset="0"/>
          </a:endParaRPr>
        </a:p>
      </dgm:t>
    </dgm:pt>
    <dgm:pt modelId="{4479AD10-6A7B-4277-8087-464C7328DF06}" type="parTrans" cxnId="{A019D9D3-FE9F-4970-9A51-89255D53FDA3}">
      <dgm:prSet/>
      <dgm:spPr>
        <a:xfrm>
          <a:off x="2965150" y="207866"/>
          <a:ext cx="481064" cy="331727"/>
        </a:xfrm>
        <a:custGeom>
          <a:avLst/>
          <a:gdLst/>
          <a:ahLst/>
          <a:cxnLst/>
          <a:rect l="0" t="0" r="0" b="0"/>
          <a:pathLst>
            <a:path>
              <a:moveTo>
                <a:pt x="481064" y="0"/>
              </a:moveTo>
              <a:lnTo>
                <a:pt x="481064" y="331727"/>
              </a:lnTo>
              <a:lnTo>
                <a:pt x="0" y="33172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C3B93F3B-7619-4FEF-A029-595B0B166DAD}" type="sibTrans" cxnId="{A019D9D3-FE9F-4970-9A51-89255D53FDA3}">
      <dgm:prSet/>
      <dgm:spPr/>
      <dgm:t>
        <a:bodyPr/>
        <a:lstStyle/>
        <a:p>
          <a:endParaRPr lang="tr-TR" sz="1000">
            <a:latin typeface="Arial" panose="020B0604020202020204" pitchFamily="34" charset="0"/>
            <a:cs typeface="Arial" panose="020B0604020202020204" pitchFamily="34" charset="0"/>
          </a:endParaRPr>
        </a:p>
      </dgm:t>
    </dgm:pt>
    <dgm:pt modelId="{8C714BBC-3F6A-4CE4-AB78-2EB62EA1FE60}">
      <dgm:prSet phldrT="[Metin]" custT="1"/>
      <dgm:spPr>
        <a:xfrm>
          <a:off x="301258" y="867732"/>
          <a:ext cx="1285328" cy="51165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err="1">
              <a:solidFill>
                <a:sysClr val="window" lastClr="FFFFFF"/>
              </a:solidFill>
              <a:latin typeface="Arial" panose="020B0604020202020204" pitchFamily="34" charset="0"/>
              <a:ea typeface="+mn-ea"/>
              <a:cs typeface="Arial" panose="020B0604020202020204" pitchFamily="34" charset="0"/>
            </a:rPr>
            <a:t>Belediye Başkan Yardımcısı (İdari İşler</a:t>
          </a:r>
          <a:r>
            <a:rPr lang="tr-TR" sz="1000" dirty="0">
              <a:solidFill>
                <a:sysClr val="window" lastClr="FFFFFF"/>
              </a:solidFill>
              <a:latin typeface="Arial" panose="020B0604020202020204" pitchFamily="34" charset="0"/>
              <a:ea typeface="+mn-ea"/>
              <a:cs typeface="Arial" panose="020B0604020202020204" pitchFamily="34" charset="0"/>
            </a:rPr>
            <a:t>)</a:t>
          </a:r>
        </a:p>
      </dgm:t>
    </dgm:pt>
    <dgm:pt modelId="{5099A451-22A2-4DF3-8E37-BCC615B66D28}" type="parTrans" cxnId="{E231D4EE-03B7-444A-91DA-7DCA8B5E8B39}">
      <dgm:prSet/>
      <dgm:spPr>
        <a:xfrm>
          <a:off x="943922" y="207866"/>
          <a:ext cx="2502293" cy="659866"/>
        </a:xfrm>
        <a:custGeom>
          <a:avLst/>
          <a:gdLst/>
          <a:ahLst/>
          <a:cxnLst/>
          <a:rect l="0" t="0" r="0" b="0"/>
          <a:pathLst>
            <a:path>
              <a:moveTo>
                <a:pt x="2502293" y="0"/>
              </a:moveTo>
              <a:lnTo>
                <a:pt x="2502293" y="616214"/>
              </a:lnTo>
              <a:lnTo>
                <a:pt x="0" y="616214"/>
              </a:lnTo>
              <a:lnTo>
                <a:pt x="0" y="659866"/>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F45E1ADB-85F5-425E-A5A2-169F68D3F7E1}" type="sibTrans" cxnId="{E231D4EE-03B7-444A-91DA-7DCA8B5E8B39}">
      <dgm:prSet/>
      <dgm:spPr/>
      <dgm:t>
        <a:bodyPr/>
        <a:lstStyle/>
        <a:p>
          <a:endParaRPr lang="tr-TR" sz="1000">
            <a:latin typeface="Arial" panose="020B0604020202020204" pitchFamily="34" charset="0"/>
            <a:cs typeface="Arial" panose="020B0604020202020204" pitchFamily="34" charset="0"/>
          </a:endParaRPr>
        </a:p>
      </dgm:t>
    </dgm:pt>
    <dgm:pt modelId="{D9D1CA5E-C32A-4770-A6F3-B988533CB3B5}">
      <dgm:prSet phldrT="[Metin]" custT="1"/>
      <dgm:spPr>
        <a:xfrm>
          <a:off x="4662395" y="1350089"/>
          <a:ext cx="887987" cy="708177"/>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err="1">
              <a:solidFill>
                <a:sysClr val="window" lastClr="FFFFFF"/>
              </a:solidFill>
              <a:latin typeface="Arial" panose="020B0604020202020204" pitchFamily="34" charset="0"/>
              <a:ea typeface="+mn-ea"/>
              <a:cs typeface="Arial" panose="020B0604020202020204" pitchFamily="34" charset="0"/>
            </a:rPr>
            <a:t>Araştırma ve Proje Departmanı</a:t>
          </a:r>
          <a:endParaRPr lang="tr-TR" sz="1000" dirty="0">
            <a:solidFill>
              <a:sysClr val="window" lastClr="FFFFFF"/>
            </a:solidFill>
            <a:latin typeface="Arial" panose="020B0604020202020204" pitchFamily="34" charset="0"/>
            <a:ea typeface="+mn-ea"/>
            <a:cs typeface="Arial" panose="020B0604020202020204" pitchFamily="34" charset="0"/>
          </a:endParaRPr>
        </a:p>
      </dgm:t>
    </dgm:pt>
    <dgm:pt modelId="{DE21508C-0493-4EF0-88E3-E489E2262D29}" type="parTrans" cxnId="{E02132AC-95FB-4FBC-A9E0-04A12B8F1A42}">
      <dgm:prSet/>
      <dgm:spPr>
        <a:xfrm>
          <a:off x="5037917" y="1217066"/>
          <a:ext cx="91440" cy="91440"/>
        </a:xfrm>
        <a:custGeom>
          <a:avLst/>
          <a:gdLst/>
          <a:ahLst/>
          <a:cxnLst/>
          <a:rect l="0" t="0" r="0" b="0"/>
          <a:pathLst>
            <a:path>
              <a:moveTo>
                <a:pt x="45720" y="45720"/>
              </a:moveTo>
              <a:lnTo>
                <a:pt x="45720" y="89371"/>
              </a:lnTo>
              <a:lnTo>
                <a:pt x="68470" y="89371"/>
              </a:lnTo>
              <a:lnTo>
                <a:pt x="68470" y="133023"/>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4E396B86-1574-47A0-90B1-60130A07E677}" type="sibTrans" cxnId="{E02132AC-95FB-4FBC-A9E0-04A12B8F1A42}">
      <dgm:prSet/>
      <dgm:spPr/>
      <dgm:t>
        <a:bodyPr/>
        <a:lstStyle/>
        <a:p>
          <a:endParaRPr lang="tr-TR" sz="1000">
            <a:latin typeface="Arial" panose="020B0604020202020204" pitchFamily="34" charset="0"/>
            <a:cs typeface="Arial" panose="020B0604020202020204" pitchFamily="34" charset="0"/>
          </a:endParaRPr>
        </a:p>
      </dgm:t>
    </dgm:pt>
    <dgm:pt modelId="{AF590528-7636-4CDC-B93A-67BF577EB66F}">
      <dgm:prSet phldrT="[Metin]" custT="1"/>
      <dgm:spPr>
        <a:xfrm>
          <a:off x="3600182" y="1350089"/>
          <a:ext cx="974909" cy="708177"/>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err="1">
              <a:solidFill>
                <a:sysClr val="window" lastClr="FFFFFF"/>
              </a:solidFill>
              <a:latin typeface="Arial" panose="020B0604020202020204" pitchFamily="34" charset="0"/>
              <a:ea typeface="+mn-ea"/>
              <a:cs typeface="Arial" panose="020B0604020202020204" pitchFamily="34" charset="0"/>
            </a:rPr>
            <a:t>Temizlik Hizmetleri Departmanı</a:t>
          </a:r>
          <a:endParaRPr lang="tr-TR" sz="1000" dirty="0">
            <a:solidFill>
              <a:sysClr val="window" lastClr="FFFFFF"/>
            </a:solidFill>
            <a:latin typeface="Arial" panose="020B0604020202020204" pitchFamily="34" charset="0"/>
            <a:ea typeface="+mn-ea"/>
            <a:cs typeface="Arial" panose="020B0604020202020204" pitchFamily="34" charset="0"/>
          </a:endParaRPr>
        </a:p>
      </dgm:t>
    </dgm:pt>
    <dgm:pt modelId="{34FAB76A-26B1-4AE7-8503-37AB1C58D24C}" type="parTrans" cxnId="{465380EE-6FD0-446B-8A3D-FAC672E71DEC}">
      <dgm:prSet/>
      <dgm:spPr>
        <a:xfrm>
          <a:off x="4087636" y="1217066"/>
          <a:ext cx="996001" cy="91440"/>
        </a:xfrm>
        <a:custGeom>
          <a:avLst/>
          <a:gdLst/>
          <a:ahLst/>
          <a:cxnLst/>
          <a:rect l="0" t="0" r="0" b="0"/>
          <a:pathLst>
            <a:path>
              <a:moveTo>
                <a:pt x="996001" y="45720"/>
              </a:moveTo>
              <a:lnTo>
                <a:pt x="996001" y="89371"/>
              </a:lnTo>
              <a:lnTo>
                <a:pt x="0" y="89371"/>
              </a:lnTo>
              <a:lnTo>
                <a:pt x="0" y="133023"/>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E9470140-4774-4DD6-9B62-A0520F63D92D}" type="sibTrans" cxnId="{465380EE-6FD0-446B-8A3D-FAC672E71DEC}">
      <dgm:prSet/>
      <dgm:spPr/>
      <dgm:t>
        <a:bodyPr/>
        <a:lstStyle/>
        <a:p>
          <a:endParaRPr lang="tr-TR" sz="1000">
            <a:latin typeface="Arial" panose="020B0604020202020204" pitchFamily="34" charset="0"/>
            <a:cs typeface="Arial" panose="020B0604020202020204" pitchFamily="34" charset="0"/>
          </a:endParaRPr>
        </a:p>
      </dgm:t>
    </dgm:pt>
    <dgm:pt modelId="{02501D2D-6DC6-4E1D-9170-448085068C31}">
      <dgm:prSet phldrT="[Metin]" custT="1"/>
      <dgm:spPr>
        <a:xfrm>
          <a:off x="1763921" y="1350089"/>
          <a:ext cx="856163" cy="708177"/>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err="1">
              <a:solidFill>
                <a:sysClr val="window" lastClr="FFFFFF"/>
              </a:solidFill>
              <a:latin typeface="Arial" panose="020B0604020202020204" pitchFamily="34" charset="0"/>
              <a:ea typeface="+mn-ea"/>
              <a:cs typeface="Arial" panose="020B0604020202020204" pitchFamily="34" charset="0"/>
            </a:rPr>
            <a:t>Teknik İşler Müdürlüğü</a:t>
          </a:r>
          <a:endParaRPr lang="tr-TR" sz="1000" dirty="0">
            <a:solidFill>
              <a:sysClr val="window" lastClr="FFFFFF"/>
            </a:solidFill>
            <a:latin typeface="Arial" panose="020B0604020202020204" pitchFamily="34" charset="0"/>
            <a:ea typeface="+mn-ea"/>
            <a:cs typeface="Arial" panose="020B0604020202020204" pitchFamily="34" charset="0"/>
          </a:endParaRPr>
        </a:p>
      </dgm:t>
    </dgm:pt>
    <dgm:pt modelId="{C050B116-F052-4C5B-B398-7DBF00A4B837}" type="parTrans" cxnId="{81741135-7654-4817-826F-58E8BFA2A907}">
      <dgm:prSet/>
      <dgm:spPr>
        <a:xfrm>
          <a:off x="2192002" y="1217066"/>
          <a:ext cx="2891635" cy="91440"/>
        </a:xfrm>
        <a:custGeom>
          <a:avLst/>
          <a:gdLst/>
          <a:ahLst/>
          <a:cxnLst/>
          <a:rect l="0" t="0" r="0" b="0"/>
          <a:pathLst>
            <a:path>
              <a:moveTo>
                <a:pt x="2891635" y="45720"/>
              </a:moveTo>
              <a:lnTo>
                <a:pt x="2891635" y="89371"/>
              </a:lnTo>
              <a:lnTo>
                <a:pt x="0" y="89371"/>
              </a:lnTo>
              <a:lnTo>
                <a:pt x="0" y="133023"/>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6658C793-9DB8-4093-9A90-10F6E6A2B4B7}" type="sibTrans" cxnId="{81741135-7654-4817-826F-58E8BFA2A907}">
      <dgm:prSet/>
      <dgm:spPr/>
      <dgm:t>
        <a:bodyPr/>
        <a:lstStyle/>
        <a:p>
          <a:endParaRPr lang="tr-TR" sz="1000">
            <a:latin typeface="Arial" panose="020B0604020202020204" pitchFamily="34" charset="0"/>
            <a:cs typeface="Arial" panose="020B0604020202020204" pitchFamily="34" charset="0"/>
          </a:endParaRPr>
        </a:p>
      </dgm:t>
    </dgm:pt>
    <dgm:pt modelId="{8AECE57A-8C7F-4A06-942E-5D5C7E3C7FD7}">
      <dgm:prSet phldrT="[Metin]" custT="1"/>
      <dgm:spPr>
        <a:xfrm>
          <a:off x="2707388" y="1350089"/>
          <a:ext cx="805489" cy="708177"/>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a:solidFill>
                <a:sysClr val="window" lastClr="FFFFFF"/>
              </a:solidFill>
              <a:latin typeface="Arial" panose="020B0604020202020204" pitchFamily="34" charset="0"/>
              <a:ea typeface="+mn-ea"/>
              <a:cs typeface="Arial" panose="020B0604020202020204" pitchFamily="34" charset="0"/>
            </a:rPr>
            <a:t>Kentsel Planlama Bölümü</a:t>
          </a:r>
        </a:p>
      </dgm:t>
    </dgm:pt>
    <dgm:pt modelId="{C3F5319A-B488-439C-9889-7C81662B258E}" type="parTrans" cxnId="{1856CA8E-D62F-4250-AE57-364EF8ED7307}">
      <dgm:prSet/>
      <dgm:spPr>
        <a:xfrm>
          <a:off x="3110133" y="1217066"/>
          <a:ext cx="1973504" cy="91440"/>
        </a:xfrm>
        <a:custGeom>
          <a:avLst/>
          <a:gdLst/>
          <a:ahLst/>
          <a:cxnLst/>
          <a:rect l="0" t="0" r="0" b="0"/>
          <a:pathLst>
            <a:path>
              <a:moveTo>
                <a:pt x="1973504" y="45720"/>
              </a:moveTo>
              <a:lnTo>
                <a:pt x="1973504" y="89371"/>
              </a:lnTo>
              <a:lnTo>
                <a:pt x="0" y="89371"/>
              </a:lnTo>
              <a:lnTo>
                <a:pt x="0" y="133023"/>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4ECA4A72-9FF5-4561-97DC-E1F9EE97C3F8}" type="sibTrans" cxnId="{1856CA8E-D62F-4250-AE57-364EF8ED7307}">
      <dgm:prSet/>
      <dgm:spPr/>
      <dgm:t>
        <a:bodyPr/>
        <a:lstStyle/>
        <a:p>
          <a:endParaRPr lang="tr-TR" sz="1000">
            <a:latin typeface="Arial" panose="020B0604020202020204" pitchFamily="34" charset="0"/>
            <a:cs typeface="Arial" panose="020B0604020202020204" pitchFamily="34" charset="0"/>
          </a:endParaRPr>
        </a:p>
      </dgm:t>
    </dgm:pt>
    <dgm:pt modelId="{B5E90F44-13EB-4CD0-85E1-B91841D0CE36}">
      <dgm:prSet custT="1"/>
      <dgm:spPr>
        <a:xfrm>
          <a:off x="4450928" y="867732"/>
          <a:ext cx="1265418" cy="395053"/>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err="1">
              <a:solidFill>
                <a:sysClr val="window" lastClr="FFFFFF"/>
              </a:solidFill>
              <a:latin typeface="Arial" panose="020B0604020202020204" pitchFamily="34" charset="0"/>
              <a:ea typeface="+mn-ea"/>
              <a:cs typeface="Arial" panose="020B0604020202020204" pitchFamily="34" charset="0"/>
            </a:rPr>
            <a:t>Belediye Başkan Yardımcısı( Teknik Hizmetler)</a:t>
          </a:r>
          <a:endParaRPr lang="tr-TR" sz="1000" dirty="0">
            <a:solidFill>
              <a:sysClr val="window" lastClr="FFFFFF"/>
            </a:solidFill>
            <a:latin typeface="Arial" panose="020B0604020202020204" pitchFamily="34" charset="0"/>
            <a:ea typeface="+mn-ea"/>
            <a:cs typeface="Arial" panose="020B0604020202020204" pitchFamily="34" charset="0"/>
          </a:endParaRPr>
        </a:p>
      </dgm:t>
    </dgm:pt>
    <dgm:pt modelId="{8ACC0EBE-35C5-49C7-9909-6898DD26BBA1}" type="parTrans" cxnId="{0F21FE71-CFB1-46F3-9DD8-42471D3D8245}">
      <dgm:prSet/>
      <dgm:spPr>
        <a:xfrm>
          <a:off x="3446215" y="207866"/>
          <a:ext cx="1637422" cy="659866"/>
        </a:xfrm>
        <a:custGeom>
          <a:avLst/>
          <a:gdLst/>
          <a:ahLst/>
          <a:cxnLst/>
          <a:rect l="0" t="0" r="0" b="0"/>
          <a:pathLst>
            <a:path>
              <a:moveTo>
                <a:pt x="0" y="0"/>
              </a:moveTo>
              <a:lnTo>
                <a:pt x="0" y="616214"/>
              </a:lnTo>
              <a:lnTo>
                <a:pt x="1637422" y="616214"/>
              </a:lnTo>
              <a:lnTo>
                <a:pt x="1637422" y="659866"/>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E11122A1-5748-417F-9C15-24DE12CDB68B}" type="sibTrans" cxnId="{0F21FE71-CFB1-46F3-9DD8-42471D3D8245}">
      <dgm:prSet/>
      <dgm:spPr/>
      <dgm:t>
        <a:bodyPr/>
        <a:lstStyle/>
        <a:p>
          <a:endParaRPr lang="tr-TR" sz="1000">
            <a:latin typeface="Arial" panose="020B0604020202020204" pitchFamily="34" charset="0"/>
            <a:cs typeface="Arial" panose="020B0604020202020204" pitchFamily="34" charset="0"/>
          </a:endParaRPr>
        </a:p>
      </dgm:t>
    </dgm:pt>
    <dgm:pt modelId="{FBB7BEFC-E49E-4B7A-8176-45CE10228904}">
      <dgm:prSet phldrT="[Metin]" custT="1"/>
      <dgm:spPr>
        <a:xfrm>
          <a:off x="622590" y="3355907"/>
          <a:ext cx="1070698" cy="50846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err="1">
              <a:solidFill>
                <a:sysClr val="window" lastClr="FFFFFF"/>
              </a:solidFill>
              <a:latin typeface="Arial" panose="020B0604020202020204" pitchFamily="34" charset="0"/>
              <a:ea typeface="+mn-ea"/>
              <a:cs typeface="Arial" panose="020B0604020202020204" pitchFamily="34" charset="0"/>
            </a:rPr>
            <a:t>Kültür ve Sosyal İşler Müdürlüğü</a:t>
          </a:r>
          <a:endParaRPr lang="tr-TR" sz="1000" dirty="0">
            <a:solidFill>
              <a:sysClr val="window" lastClr="FFFFFF"/>
            </a:solidFill>
            <a:latin typeface="Arial" panose="020B0604020202020204" pitchFamily="34" charset="0"/>
            <a:ea typeface="+mn-ea"/>
            <a:cs typeface="Arial" panose="020B0604020202020204" pitchFamily="34" charset="0"/>
          </a:endParaRPr>
        </a:p>
      </dgm:t>
    </dgm:pt>
    <dgm:pt modelId="{66304535-4BBB-412F-BE14-3336229D38D4}" type="parTrans" cxnId="{473217C9-FE24-4A7E-90D1-9CB69FC3EC00}">
      <dgm:prSet/>
      <dgm:spPr>
        <a:xfrm>
          <a:off x="429791" y="1379388"/>
          <a:ext cx="192799" cy="2230751"/>
        </a:xfrm>
        <a:custGeom>
          <a:avLst/>
          <a:gdLst/>
          <a:ahLst/>
          <a:cxnLst/>
          <a:rect l="0" t="0" r="0" b="0"/>
          <a:pathLst>
            <a:path>
              <a:moveTo>
                <a:pt x="0" y="0"/>
              </a:moveTo>
              <a:lnTo>
                <a:pt x="0" y="2230751"/>
              </a:lnTo>
              <a:lnTo>
                <a:pt x="192799" y="223075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E9F3F30B-BA72-4712-ABAA-6CA864C29130}" type="sibTrans" cxnId="{473217C9-FE24-4A7E-90D1-9CB69FC3EC00}">
      <dgm:prSet/>
      <dgm:spPr/>
      <dgm:t>
        <a:bodyPr/>
        <a:lstStyle/>
        <a:p>
          <a:endParaRPr lang="tr-TR" sz="1000">
            <a:latin typeface="Arial" panose="020B0604020202020204" pitchFamily="34" charset="0"/>
            <a:cs typeface="Arial" panose="020B0604020202020204" pitchFamily="34" charset="0"/>
          </a:endParaRPr>
        </a:p>
      </dgm:t>
    </dgm:pt>
    <dgm:pt modelId="{7E5BBBDB-E69C-46D7-AC17-A556C37B9F5C}">
      <dgm:prSet phldrT="[Metin]" custT="1"/>
      <dgm:spPr>
        <a:xfrm>
          <a:off x="622590" y="1466692"/>
          <a:ext cx="1054027" cy="385169"/>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err="1">
              <a:solidFill>
                <a:sysClr val="window" lastClr="FFFFFF"/>
              </a:solidFill>
              <a:latin typeface="Arial" panose="020B0604020202020204" pitchFamily="34" charset="0"/>
              <a:ea typeface="+mn-ea"/>
              <a:cs typeface="Arial" panose="020B0604020202020204" pitchFamily="34" charset="0"/>
            </a:rPr>
            <a:t>Yazı İşleri Müdürlüğü</a:t>
          </a:r>
          <a:endParaRPr lang="tr-TR" sz="1000" dirty="0">
            <a:solidFill>
              <a:sysClr val="window" lastClr="FFFFFF"/>
            </a:solidFill>
            <a:latin typeface="Arial" panose="020B0604020202020204" pitchFamily="34" charset="0"/>
            <a:ea typeface="+mn-ea"/>
            <a:cs typeface="Arial" panose="020B0604020202020204" pitchFamily="34" charset="0"/>
          </a:endParaRPr>
        </a:p>
      </dgm:t>
    </dgm:pt>
    <dgm:pt modelId="{55EC3022-D9DD-4D21-97A5-6148AA3470D7}" type="parTrans" cxnId="{AE9DF8A9-083C-43BE-9221-54DEB66D9CC3}">
      <dgm:prSet/>
      <dgm:spPr>
        <a:xfrm>
          <a:off x="429791" y="1379388"/>
          <a:ext cx="192799" cy="279888"/>
        </a:xfrm>
        <a:custGeom>
          <a:avLst/>
          <a:gdLst/>
          <a:ahLst/>
          <a:cxnLst/>
          <a:rect l="0" t="0" r="0" b="0"/>
          <a:pathLst>
            <a:path>
              <a:moveTo>
                <a:pt x="0" y="0"/>
              </a:moveTo>
              <a:lnTo>
                <a:pt x="0" y="279888"/>
              </a:lnTo>
              <a:lnTo>
                <a:pt x="192799" y="279888"/>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44B21A03-6A12-430E-859C-EFC40811892C}" type="sibTrans" cxnId="{AE9DF8A9-083C-43BE-9221-54DEB66D9CC3}">
      <dgm:prSet/>
      <dgm:spPr/>
      <dgm:t>
        <a:bodyPr/>
        <a:lstStyle/>
        <a:p>
          <a:endParaRPr lang="tr-TR" sz="1000">
            <a:latin typeface="Arial" panose="020B0604020202020204" pitchFamily="34" charset="0"/>
            <a:cs typeface="Arial" panose="020B0604020202020204" pitchFamily="34" charset="0"/>
          </a:endParaRPr>
        </a:p>
      </dgm:t>
    </dgm:pt>
    <dgm:pt modelId="{94918DE7-4CA3-4A38-A28D-72AC8D13DC5D}">
      <dgm:prSet phldrT="[Metin]" custT="1"/>
      <dgm:spPr>
        <a:xfrm>
          <a:off x="622590" y="1939166"/>
          <a:ext cx="912586" cy="441408"/>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a:solidFill>
                <a:sysClr val="window" lastClr="FFFFFF"/>
              </a:solidFill>
              <a:latin typeface="Arial" panose="020B0604020202020204" pitchFamily="34" charset="0"/>
              <a:ea typeface="+mn-ea"/>
              <a:cs typeface="Arial" panose="020B0604020202020204" pitchFamily="34" charset="0"/>
            </a:rPr>
            <a:t>Finansal Hizmet Departmanı</a:t>
          </a:r>
        </a:p>
      </dgm:t>
    </dgm:pt>
    <dgm:pt modelId="{019EE662-60B7-487A-B17E-70014D7435E1}" type="parTrans" cxnId="{C689D301-1AD7-43E9-B315-24FAC85B2A58}">
      <dgm:prSet/>
      <dgm:spPr>
        <a:xfrm>
          <a:off x="429791" y="1379388"/>
          <a:ext cx="192799" cy="780481"/>
        </a:xfrm>
        <a:custGeom>
          <a:avLst/>
          <a:gdLst/>
          <a:ahLst/>
          <a:cxnLst/>
          <a:rect l="0" t="0" r="0" b="0"/>
          <a:pathLst>
            <a:path>
              <a:moveTo>
                <a:pt x="0" y="0"/>
              </a:moveTo>
              <a:lnTo>
                <a:pt x="0" y="780481"/>
              </a:lnTo>
              <a:lnTo>
                <a:pt x="192799" y="7804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EE0B5D85-677E-42B4-BAB1-505D82C38869}" type="sibTrans" cxnId="{C689D301-1AD7-43E9-B315-24FAC85B2A58}">
      <dgm:prSet/>
      <dgm:spPr/>
      <dgm:t>
        <a:bodyPr/>
        <a:lstStyle/>
        <a:p>
          <a:endParaRPr lang="tr-TR" sz="1000">
            <a:latin typeface="Arial" panose="020B0604020202020204" pitchFamily="34" charset="0"/>
            <a:cs typeface="Arial" panose="020B0604020202020204" pitchFamily="34" charset="0"/>
          </a:endParaRPr>
        </a:p>
      </dgm:t>
    </dgm:pt>
    <dgm:pt modelId="{B27CC465-385C-46C9-AA12-6F3B0AE4703C}">
      <dgm:prSet phldrT="[Metin]" custT="1"/>
      <dgm:spPr>
        <a:xfrm>
          <a:off x="622590" y="2467877"/>
          <a:ext cx="909888" cy="37122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a:solidFill>
                <a:sysClr val="window" lastClr="FFFFFF"/>
              </a:solidFill>
              <a:latin typeface="Arial" panose="020B0604020202020204" pitchFamily="34" charset="0"/>
              <a:ea typeface="+mn-ea"/>
              <a:cs typeface="Arial" panose="020B0604020202020204" pitchFamily="34" charset="0"/>
            </a:rPr>
            <a:t>İtfaiye Müdürlüğü</a:t>
          </a:r>
        </a:p>
      </dgm:t>
    </dgm:pt>
    <dgm:pt modelId="{C3943811-77AB-4847-BC5B-BA9E2B7BB0D5}" type="parTrans" cxnId="{DD5FF289-1098-4878-AA4D-4D04F1B97B07}">
      <dgm:prSet/>
      <dgm:spPr>
        <a:xfrm>
          <a:off x="429791" y="1379388"/>
          <a:ext cx="192799" cy="1274102"/>
        </a:xfrm>
        <a:custGeom>
          <a:avLst/>
          <a:gdLst/>
          <a:ahLst/>
          <a:cxnLst/>
          <a:rect l="0" t="0" r="0" b="0"/>
          <a:pathLst>
            <a:path>
              <a:moveTo>
                <a:pt x="0" y="0"/>
              </a:moveTo>
              <a:lnTo>
                <a:pt x="0" y="1274102"/>
              </a:lnTo>
              <a:lnTo>
                <a:pt x="192799" y="127410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0CDBEEF1-6096-4EC1-AD92-146517078B9F}" type="sibTrans" cxnId="{DD5FF289-1098-4878-AA4D-4D04F1B97B07}">
      <dgm:prSet/>
      <dgm:spPr/>
      <dgm:t>
        <a:bodyPr/>
        <a:lstStyle/>
        <a:p>
          <a:endParaRPr lang="tr-TR" sz="1000">
            <a:latin typeface="Arial" panose="020B0604020202020204" pitchFamily="34" charset="0"/>
            <a:cs typeface="Arial" panose="020B0604020202020204" pitchFamily="34" charset="0"/>
          </a:endParaRPr>
        </a:p>
      </dgm:t>
    </dgm:pt>
    <dgm:pt modelId="{EEA183FD-1693-4A11-BF3F-EB16537B374B}">
      <dgm:prSet phldrT="[Metin]" custT="1"/>
      <dgm:spPr>
        <a:xfrm>
          <a:off x="622590" y="2926407"/>
          <a:ext cx="943483" cy="34219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err="1">
              <a:solidFill>
                <a:sysClr val="window" lastClr="FFFFFF"/>
              </a:solidFill>
              <a:latin typeface="Arial" panose="020B0604020202020204" pitchFamily="34" charset="0"/>
              <a:ea typeface="+mn-ea"/>
              <a:cs typeface="Arial" panose="020B0604020202020204" pitchFamily="34" charset="0"/>
            </a:rPr>
            <a:t>Zabıta Hizmetleri</a:t>
          </a:r>
          <a:endParaRPr lang="tr-TR" sz="1000" dirty="0">
            <a:solidFill>
              <a:sysClr val="window" lastClr="FFFFFF"/>
            </a:solidFill>
            <a:latin typeface="Arial" panose="020B0604020202020204" pitchFamily="34" charset="0"/>
            <a:ea typeface="+mn-ea"/>
            <a:cs typeface="Arial" panose="020B0604020202020204" pitchFamily="34" charset="0"/>
          </a:endParaRPr>
        </a:p>
      </dgm:t>
    </dgm:pt>
    <dgm:pt modelId="{CD6BA145-7AEA-45D9-AD2D-BBA3E3295D6E}" type="parTrans" cxnId="{2F964849-2C97-4A88-BC32-704387FB6EB6}">
      <dgm:prSet/>
      <dgm:spPr>
        <a:xfrm>
          <a:off x="429791" y="1379388"/>
          <a:ext cx="192799" cy="1718117"/>
        </a:xfrm>
        <a:custGeom>
          <a:avLst/>
          <a:gdLst/>
          <a:ahLst/>
          <a:cxnLst/>
          <a:rect l="0" t="0" r="0" b="0"/>
          <a:pathLst>
            <a:path>
              <a:moveTo>
                <a:pt x="0" y="0"/>
              </a:moveTo>
              <a:lnTo>
                <a:pt x="0" y="1718117"/>
              </a:lnTo>
              <a:lnTo>
                <a:pt x="192799" y="1718117"/>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78A6DA25-7EAB-4D00-A3AB-89B1AF0E2A39}" type="sibTrans" cxnId="{2F964849-2C97-4A88-BC32-704387FB6EB6}">
      <dgm:prSet/>
      <dgm:spPr/>
      <dgm:t>
        <a:bodyPr/>
        <a:lstStyle/>
        <a:p>
          <a:endParaRPr lang="tr-TR" sz="1000">
            <a:latin typeface="Arial" panose="020B0604020202020204" pitchFamily="34" charset="0"/>
            <a:cs typeface="Arial" panose="020B0604020202020204" pitchFamily="34" charset="0"/>
          </a:endParaRPr>
        </a:p>
      </dgm:t>
    </dgm:pt>
    <dgm:pt modelId="{26D31EE6-DC82-4589-92BA-8398AD28A0B5}">
      <dgm:prSet phldrT="[Metin]" custT="1"/>
      <dgm:spPr>
        <a:xfrm>
          <a:off x="622590" y="3951676"/>
          <a:ext cx="1110175" cy="49161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err="1">
              <a:solidFill>
                <a:sysClr val="window" lastClr="FFFFFF"/>
              </a:solidFill>
              <a:latin typeface="Arial" panose="020B0604020202020204" pitchFamily="34" charset="0"/>
              <a:ea typeface="+mn-ea"/>
              <a:cs typeface="Arial" panose="020B0604020202020204" pitchFamily="34" charset="0"/>
            </a:rPr>
            <a:t>İnsan Kaynakları ve Eğitim Müdürlüğü</a:t>
          </a:r>
          <a:endParaRPr lang="tr-TR" sz="1000" dirty="0">
            <a:solidFill>
              <a:sysClr val="window" lastClr="FFFFFF"/>
            </a:solidFill>
            <a:latin typeface="Arial" panose="020B0604020202020204" pitchFamily="34" charset="0"/>
            <a:ea typeface="+mn-ea"/>
            <a:cs typeface="Arial" panose="020B0604020202020204" pitchFamily="34" charset="0"/>
          </a:endParaRPr>
        </a:p>
      </dgm:t>
    </dgm:pt>
    <dgm:pt modelId="{F2B2C204-8FFC-4624-A8F8-40390F18E844}" type="parTrans" cxnId="{13A811CB-4CAF-4B93-8348-3734D21C41F4}">
      <dgm:prSet/>
      <dgm:spPr>
        <a:xfrm>
          <a:off x="429791" y="1379388"/>
          <a:ext cx="192799" cy="2818096"/>
        </a:xfrm>
        <a:custGeom>
          <a:avLst/>
          <a:gdLst/>
          <a:ahLst/>
          <a:cxnLst/>
          <a:rect l="0" t="0" r="0" b="0"/>
          <a:pathLst>
            <a:path>
              <a:moveTo>
                <a:pt x="0" y="0"/>
              </a:moveTo>
              <a:lnTo>
                <a:pt x="0" y="2818096"/>
              </a:lnTo>
              <a:lnTo>
                <a:pt x="192799" y="2818096"/>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53015B60-8FE1-473F-9A90-6C5258EC6721}" type="sibTrans" cxnId="{13A811CB-4CAF-4B93-8348-3734D21C41F4}">
      <dgm:prSet/>
      <dgm:spPr/>
      <dgm:t>
        <a:bodyPr/>
        <a:lstStyle/>
        <a:p>
          <a:endParaRPr lang="tr-TR" sz="1000">
            <a:latin typeface="Arial" panose="020B0604020202020204" pitchFamily="34" charset="0"/>
            <a:cs typeface="Arial" panose="020B0604020202020204" pitchFamily="34" charset="0"/>
          </a:endParaRPr>
        </a:p>
      </dgm:t>
    </dgm:pt>
    <dgm:pt modelId="{3DA29656-0705-4A2B-9FD4-D6E8A4425A93}">
      <dgm:prSet phldrT="[Metin]" custT="1"/>
      <dgm:spPr>
        <a:xfrm>
          <a:off x="622590" y="4530596"/>
          <a:ext cx="1275288" cy="358448"/>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err="1">
              <a:solidFill>
                <a:sysClr val="window" lastClr="FFFFFF"/>
              </a:solidFill>
              <a:latin typeface="Arial" panose="020B0604020202020204" pitchFamily="34" charset="0"/>
              <a:ea typeface="+mn-ea"/>
              <a:cs typeface="Arial" panose="020B0604020202020204" pitchFamily="34" charset="0"/>
            </a:rPr>
            <a:t>Muhtarlık Müdürlüğü</a:t>
          </a:r>
          <a:endParaRPr lang="tr-TR" sz="1000" dirty="0">
            <a:solidFill>
              <a:sysClr val="window" lastClr="FFFFFF"/>
            </a:solidFill>
            <a:latin typeface="Arial" panose="020B0604020202020204" pitchFamily="34" charset="0"/>
            <a:ea typeface="+mn-ea"/>
            <a:cs typeface="Arial" panose="020B0604020202020204" pitchFamily="34" charset="0"/>
          </a:endParaRPr>
        </a:p>
      </dgm:t>
    </dgm:pt>
    <dgm:pt modelId="{96B17299-F68F-4B0D-A306-76AADA32794E}" type="parTrans" cxnId="{94CDD160-18FA-4885-BB32-9846344151D6}">
      <dgm:prSet/>
      <dgm:spPr>
        <a:xfrm>
          <a:off x="429791" y="1379388"/>
          <a:ext cx="192799" cy="3330432"/>
        </a:xfrm>
        <a:custGeom>
          <a:avLst/>
          <a:gdLst/>
          <a:ahLst/>
          <a:cxnLst/>
          <a:rect l="0" t="0" r="0" b="0"/>
          <a:pathLst>
            <a:path>
              <a:moveTo>
                <a:pt x="0" y="0"/>
              </a:moveTo>
              <a:lnTo>
                <a:pt x="0" y="3330432"/>
              </a:lnTo>
              <a:lnTo>
                <a:pt x="192799" y="333043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1B7081EB-0BDE-4E61-B589-448351C00BBE}" type="sibTrans" cxnId="{94CDD160-18FA-4885-BB32-9846344151D6}">
      <dgm:prSet/>
      <dgm:spPr/>
      <dgm:t>
        <a:bodyPr/>
        <a:lstStyle/>
        <a:p>
          <a:endParaRPr lang="tr-TR" sz="1000">
            <a:latin typeface="Arial" panose="020B0604020202020204" pitchFamily="34" charset="0"/>
            <a:cs typeface="Arial" panose="020B0604020202020204" pitchFamily="34" charset="0"/>
          </a:endParaRPr>
        </a:p>
      </dgm:t>
    </dgm:pt>
    <dgm:pt modelId="{72685C1B-B59F-47ED-9831-2691AD8D6BEB}">
      <dgm:prSet phldrT="[Metin]" custT="1"/>
      <dgm:spPr>
        <a:xfrm>
          <a:off x="1977962" y="2145570"/>
          <a:ext cx="1075757" cy="489849"/>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err="1">
              <a:solidFill>
                <a:sysClr val="window" lastClr="FFFFFF"/>
              </a:solidFill>
              <a:latin typeface="Arial" panose="020B0604020202020204" pitchFamily="34" charset="0"/>
              <a:ea typeface="+mn-ea"/>
              <a:cs typeface="Arial" panose="020B0604020202020204" pitchFamily="34" charset="0"/>
            </a:rPr>
            <a:t>Elektrik İşleri Daire Başkanlığı</a:t>
          </a:r>
          <a:endParaRPr lang="tr-TR" sz="1000" dirty="0">
            <a:solidFill>
              <a:sysClr val="window" lastClr="FFFFFF"/>
            </a:solidFill>
            <a:latin typeface="Arial" panose="020B0604020202020204" pitchFamily="34" charset="0"/>
            <a:ea typeface="+mn-ea"/>
            <a:cs typeface="Arial" panose="020B0604020202020204" pitchFamily="34" charset="0"/>
          </a:endParaRPr>
        </a:p>
      </dgm:t>
    </dgm:pt>
    <dgm:pt modelId="{FD02A7E1-5C17-45C9-98A8-49989E5DF382}" type="parTrans" cxnId="{5B052181-C2D2-4809-B10A-9F80BD97919C}">
      <dgm:prSet/>
      <dgm:spPr>
        <a:xfrm>
          <a:off x="1849537" y="2058267"/>
          <a:ext cx="128424" cy="332228"/>
        </a:xfrm>
        <a:custGeom>
          <a:avLst/>
          <a:gdLst/>
          <a:ahLst/>
          <a:cxnLst/>
          <a:rect l="0" t="0" r="0" b="0"/>
          <a:pathLst>
            <a:path>
              <a:moveTo>
                <a:pt x="0" y="0"/>
              </a:moveTo>
              <a:lnTo>
                <a:pt x="0" y="332228"/>
              </a:lnTo>
              <a:lnTo>
                <a:pt x="128424" y="332228"/>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244786C8-BCF8-4EAA-ACBA-B1C2E060B602}" type="sibTrans" cxnId="{5B052181-C2D2-4809-B10A-9F80BD97919C}">
      <dgm:prSet/>
      <dgm:spPr/>
      <dgm:t>
        <a:bodyPr/>
        <a:lstStyle/>
        <a:p>
          <a:endParaRPr lang="tr-TR" sz="1000">
            <a:latin typeface="Arial" panose="020B0604020202020204" pitchFamily="34" charset="0"/>
            <a:cs typeface="Arial" panose="020B0604020202020204" pitchFamily="34" charset="0"/>
          </a:endParaRPr>
        </a:p>
      </dgm:t>
    </dgm:pt>
    <dgm:pt modelId="{83DB312D-D30F-47A3-91F3-826AE2C65110}">
      <dgm:prSet phldrT="[Metin]" custT="1"/>
      <dgm:spPr>
        <a:xfrm>
          <a:off x="1977962" y="2722723"/>
          <a:ext cx="1290657" cy="470868"/>
        </a:xfrm>
        <a:prstGeom prst="rect">
          <a:avLst/>
        </a:prstGeom>
        <a:solidFill>
          <a:srgbClr val="4472C4">
            <a:hueOff val="0"/>
            <a:satOff val="0"/>
            <a:lumOff val="0"/>
            <a:alphaOff val="0"/>
          </a:srgbClr>
        </a:solidFill>
        <a:ln w="28575" cap="flat" cmpd="sng" algn="ctr">
          <a:solidFill>
            <a:srgbClr val="FF0000"/>
          </a:solidFill>
          <a:prstDash val="solid"/>
          <a:miter lim="800000"/>
        </a:ln>
        <a:effectLst/>
      </dgm:spPr>
      <dgm:t>
        <a:bodyPr/>
        <a:lstStyle/>
        <a:p>
          <a:pPr>
            <a:buNone/>
          </a:pPr>
          <a:r>
            <a:rPr lang="tr-TR" sz="1000" dirty="0" err="1">
              <a:solidFill>
                <a:sysClr val="window" lastClr="FFFFFF"/>
              </a:solidFill>
              <a:latin typeface="Arial" panose="020B0604020202020204" pitchFamily="34" charset="0"/>
              <a:ea typeface="+mn-ea"/>
              <a:cs typeface="Arial" panose="020B0604020202020204" pitchFamily="34" charset="0"/>
            </a:rPr>
            <a:t>Su Şebekesi Bölümü</a:t>
          </a:r>
          <a:endParaRPr lang="tr-TR" sz="1000" dirty="0">
            <a:solidFill>
              <a:sysClr val="window" lastClr="FFFFFF"/>
            </a:solidFill>
            <a:latin typeface="Arial" panose="020B0604020202020204" pitchFamily="34" charset="0"/>
            <a:ea typeface="+mn-ea"/>
            <a:cs typeface="Arial" panose="020B0604020202020204" pitchFamily="34" charset="0"/>
          </a:endParaRPr>
        </a:p>
      </dgm:t>
    </dgm:pt>
    <dgm:pt modelId="{1198F363-C0FB-4F14-B862-ACA02185C42A}" type="parTrans" cxnId="{57409782-8CCA-40C2-9C76-90BDC82FA90D}">
      <dgm:prSet/>
      <dgm:spPr>
        <a:xfrm>
          <a:off x="1849537" y="2058267"/>
          <a:ext cx="128424" cy="899891"/>
        </a:xfrm>
        <a:custGeom>
          <a:avLst/>
          <a:gdLst/>
          <a:ahLst/>
          <a:cxnLst/>
          <a:rect l="0" t="0" r="0" b="0"/>
          <a:pathLst>
            <a:path>
              <a:moveTo>
                <a:pt x="0" y="0"/>
              </a:moveTo>
              <a:lnTo>
                <a:pt x="0" y="899891"/>
              </a:lnTo>
              <a:lnTo>
                <a:pt x="128424" y="89989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3035FC96-A5A6-49F1-8AD3-CB4157B94C99}" type="sibTrans" cxnId="{57409782-8CCA-40C2-9C76-90BDC82FA90D}">
      <dgm:prSet/>
      <dgm:spPr/>
      <dgm:t>
        <a:bodyPr/>
        <a:lstStyle/>
        <a:p>
          <a:endParaRPr lang="tr-TR" sz="1000">
            <a:latin typeface="Arial" panose="020B0604020202020204" pitchFamily="34" charset="0"/>
            <a:cs typeface="Arial" panose="020B0604020202020204" pitchFamily="34" charset="0"/>
          </a:endParaRPr>
        </a:p>
      </dgm:t>
    </dgm:pt>
    <dgm:pt modelId="{3E5B98DE-C1E1-47A3-BDCF-0F631D43F761}">
      <dgm:prSet phldrT="[Metin]" custT="1"/>
      <dgm:spPr>
        <a:xfrm>
          <a:off x="1977962" y="3280896"/>
          <a:ext cx="1491934" cy="516034"/>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err="1">
              <a:solidFill>
                <a:sysClr val="window" lastClr="FFFFFF"/>
              </a:solidFill>
              <a:latin typeface="Arial" panose="020B0604020202020204" pitchFamily="34" charset="0"/>
              <a:ea typeface="+mn-ea"/>
              <a:cs typeface="Arial" panose="020B0604020202020204" pitchFamily="34" charset="0"/>
            </a:rPr>
            <a:t>Kum Eleme Bölümü</a:t>
          </a:r>
          <a:endParaRPr lang="tr-TR" sz="1000" dirty="0">
            <a:solidFill>
              <a:sysClr val="window" lastClr="FFFFFF"/>
            </a:solidFill>
            <a:latin typeface="Arial" panose="020B0604020202020204" pitchFamily="34" charset="0"/>
            <a:ea typeface="+mn-ea"/>
            <a:cs typeface="Arial" panose="020B0604020202020204" pitchFamily="34" charset="0"/>
          </a:endParaRPr>
        </a:p>
      </dgm:t>
    </dgm:pt>
    <dgm:pt modelId="{51C5C3F1-CC4A-4663-B156-7BD43BAB7F9B}" type="parTrans" cxnId="{4FE83FF4-A09C-4C2E-8D47-D3D2C953CEF9}">
      <dgm:prSet/>
      <dgm:spPr>
        <a:xfrm>
          <a:off x="1849537" y="2058267"/>
          <a:ext cx="128424" cy="1480646"/>
        </a:xfrm>
        <a:custGeom>
          <a:avLst/>
          <a:gdLst/>
          <a:ahLst/>
          <a:cxnLst/>
          <a:rect l="0" t="0" r="0" b="0"/>
          <a:pathLst>
            <a:path>
              <a:moveTo>
                <a:pt x="0" y="0"/>
              </a:moveTo>
              <a:lnTo>
                <a:pt x="0" y="1480646"/>
              </a:lnTo>
              <a:lnTo>
                <a:pt x="128424" y="1480646"/>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6211F84F-3A6F-452E-9B62-B6D148069694}" type="sibTrans" cxnId="{4FE83FF4-A09C-4C2E-8D47-D3D2C953CEF9}">
      <dgm:prSet/>
      <dgm:spPr/>
      <dgm:t>
        <a:bodyPr/>
        <a:lstStyle/>
        <a:p>
          <a:endParaRPr lang="tr-TR" sz="1000">
            <a:latin typeface="Arial" panose="020B0604020202020204" pitchFamily="34" charset="0"/>
            <a:cs typeface="Arial" panose="020B0604020202020204" pitchFamily="34" charset="0"/>
          </a:endParaRPr>
        </a:p>
      </dgm:t>
    </dgm:pt>
    <dgm:pt modelId="{BF3AC5FF-8E7D-41C0-B064-28B9645A3A0A}">
      <dgm:prSet phldrT="[Metin]" custT="1"/>
      <dgm:spPr>
        <a:xfrm>
          <a:off x="5637686" y="1350089"/>
          <a:ext cx="750812" cy="708177"/>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a:solidFill>
                <a:sysClr val="window" lastClr="FFFFFF"/>
              </a:solidFill>
              <a:latin typeface="Arial" panose="020B0604020202020204" pitchFamily="34" charset="0"/>
              <a:ea typeface="+mn-ea"/>
              <a:cs typeface="Arial" panose="020B0604020202020204" pitchFamily="34" charset="0"/>
            </a:rPr>
            <a:t>Plan ve Proje Departmanı</a:t>
          </a:r>
        </a:p>
      </dgm:t>
    </dgm:pt>
    <dgm:pt modelId="{6A112DAF-1BB7-4FC3-8AB5-19ADFD838FB9}" type="parTrans" cxnId="{BECA0293-A429-471A-B2D4-D8DAE8F479FF}">
      <dgm:prSet/>
      <dgm:spPr>
        <a:xfrm>
          <a:off x="5083637" y="1217066"/>
          <a:ext cx="929455" cy="91440"/>
        </a:xfrm>
        <a:custGeom>
          <a:avLst/>
          <a:gdLst/>
          <a:ahLst/>
          <a:cxnLst/>
          <a:rect l="0" t="0" r="0" b="0"/>
          <a:pathLst>
            <a:path>
              <a:moveTo>
                <a:pt x="0" y="45720"/>
              </a:moveTo>
              <a:lnTo>
                <a:pt x="0" y="89371"/>
              </a:lnTo>
              <a:lnTo>
                <a:pt x="929455" y="89371"/>
              </a:lnTo>
              <a:lnTo>
                <a:pt x="929455" y="133023"/>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957F1439-7A76-4B98-890B-C387EB00E08E}" type="sibTrans" cxnId="{BECA0293-A429-471A-B2D4-D8DAE8F479FF}">
      <dgm:prSet/>
      <dgm:spPr/>
      <dgm:t>
        <a:bodyPr/>
        <a:lstStyle/>
        <a:p>
          <a:endParaRPr lang="tr-TR" sz="1000">
            <a:latin typeface="Arial" panose="020B0604020202020204" pitchFamily="34" charset="0"/>
            <a:cs typeface="Arial" panose="020B0604020202020204" pitchFamily="34" charset="0"/>
          </a:endParaRPr>
        </a:p>
      </dgm:t>
    </dgm:pt>
    <dgm:pt modelId="{C7A6EB13-51A0-440D-98C8-00BE8093704D}">
      <dgm:prSet phldrT="[Metin]" custT="1"/>
      <dgm:spPr>
        <a:xfrm>
          <a:off x="6475803" y="1350089"/>
          <a:ext cx="762885" cy="708177"/>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err="1">
              <a:solidFill>
                <a:sysClr val="window" lastClr="FFFFFF"/>
              </a:solidFill>
              <a:latin typeface="Arial" panose="020B0604020202020204" pitchFamily="34" charset="0"/>
              <a:ea typeface="+mn-ea"/>
              <a:cs typeface="Arial" panose="020B0604020202020204" pitchFamily="34" charset="0"/>
            </a:rPr>
            <a:t>Mezarlıklar Müdürlüğü</a:t>
          </a:r>
          <a:endParaRPr lang="tr-TR" sz="1000" dirty="0">
            <a:solidFill>
              <a:sysClr val="window" lastClr="FFFFFF"/>
            </a:solidFill>
            <a:latin typeface="Arial" panose="020B0604020202020204" pitchFamily="34" charset="0"/>
            <a:ea typeface="+mn-ea"/>
            <a:cs typeface="Arial" panose="020B0604020202020204" pitchFamily="34" charset="0"/>
          </a:endParaRPr>
        </a:p>
      </dgm:t>
    </dgm:pt>
    <dgm:pt modelId="{EC5C4936-A623-4915-93BC-FA1954214123}" type="parTrans" cxnId="{2F630D22-52FB-460E-9FFB-BEC47FFDE2DF}">
      <dgm:prSet/>
      <dgm:spPr>
        <a:xfrm>
          <a:off x="5083637" y="1217066"/>
          <a:ext cx="1773607" cy="91440"/>
        </a:xfrm>
        <a:custGeom>
          <a:avLst/>
          <a:gdLst/>
          <a:ahLst/>
          <a:cxnLst/>
          <a:rect l="0" t="0" r="0" b="0"/>
          <a:pathLst>
            <a:path>
              <a:moveTo>
                <a:pt x="0" y="45720"/>
              </a:moveTo>
              <a:lnTo>
                <a:pt x="0" y="89371"/>
              </a:lnTo>
              <a:lnTo>
                <a:pt x="1773607" y="89371"/>
              </a:lnTo>
              <a:lnTo>
                <a:pt x="1773607" y="133023"/>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6BCAE2C1-D65A-481A-A067-DE6F5898A28E}" type="sibTrans" cxnId="{2F630D22-52FB-460E-9FFB-BEC47FFDE2DF}">
      <dgm:prSet/>
      <dgm:spPr/>
      <dgm:t>
        <a:bodyPr/>
        <a:lstStyle/>
        <a:p>
          <a:endParaRPr lang="tr-TR" sz="1000">
            <a:latin typeface="Arial" panose="020B0604020202020204" pitchFamily="34" charset="0"/>
            <a:cs typeface="Arial" panose="020B0604020202020204" pitchFamily="34" charset="0"/>
          </a:endParaRPr>
        </a:p>
      </dgm:t>
    </dgm:pt>
    <dgm:pt modelId="{C4622DA3-3DCA-41AD-BE0C-645DA4E2C710}">
      <dgm:prSet phldrT="[Metin]" custT="1"/>
      <dgm:spPr>
        <a:xfrm>
          <a:off x="7325992" y="1350089"/>
          <a:ext cx="1077362" cy="708177"/>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1000" dirty="0">
              <a:solidFill>
                <a:sysClr val="window" lastClr="FFFFFF"/>
              </a:solidFill>
              <a:latin typeface="Arial" panose="020B0604020202020204" pitchFamily="34" charset="0"/>
              <a:ea typeface="+mn-ea"/>
              <a:cs typeface="Arial" panose="020B0604020202020204" pitchFamily="34" charset="0"/>
            </a:rPr>
            <a:t>Ayvaz Su İşletme Müdürlüğü</a:t>
          </a:r>
        </a:p>
      </dgm:t>
    </dgm:pt>
    <dgm:pt modelId="{408B683C-778C-4BA6-BE58-6CC6C8B5CFFB}" type="parTrans" cxnId="{81B7FBDE-BEC7-4CAF-9C02-B978DC4DBFE0}">
      <dgm:prSet/>
      <dgm:spPr>
        <a:xfrm>
          <a:off x="5083637" y="1217066"/>
          <a:ext cx="2781035" cy="91440"/>
        </a:xfrm>
        <a:custGeom>
          <a:avLst/>
          <a:gdLst/>
          <a:ahLst/>
          <a:cxnLst/>
          <a:rect l="0" t="0" r="0" b="0"/>
          <a:pathLst>
            <a:path>
              <a:moveTo>
                <a:pt x="0" y="45720"/>
              </a:moveTo>
              <a:lnTo>
                <a:pt x="0" y="89371"/>
              </a:lnTo>
              <a:lnTo>
                <a:pt x="2781035" y="89371"/>
              </a:lnTo>
              <a:lnTo>
                <a:pt x="2781035" y="133023"/>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tr-TR" sz="1000">
            <a:latin typeface="Arial" panose="020B0604020202020204" pitchFamily="34" charset="0"/>
            <a:cs typeface="Arial" panose="020B0604020202020204" pitchFamily="34" charset="0"/>
          </a:endParaRPr>
        </a:p>
      </dgm:t>
    </dgm:pt>
    <dgm:pt modelId="{AA3BF847-DA89-4C6C-9C84-38D39B51F41B}" type="sibTrans" cxnId="{81B7FBDE-BEC7-4CAF-9C02-B978DC4DBFE0}">
      <dgm:prSet/>
      <dgm:spPr/>
      <dgm:t>
        <a:bodyPr/>
        <a:lstStyle/>
        <a:p>
          <a:endParaRPr lang="tr-TR" sz="1000">
            <a:latin typeface="Arial" panose="020B0604020202020204" pitchFamily="34" charset="0"/>
            <a:cs typeface="Arial" panose="020B0604020202020204" pitchFamily="34" charset="0"/>
          </a:endParaRPr>
        </a:p>
      </dgm:t>
    </dgm:pt>
    <dgm:pt modelId="{226DCF2B-B09B-4D39-A1F4-4638D090D653}" type="pres">
      <dgm:prSet presAssocID="{96D8AD29-29F9-426F-AB5E-8D3146E43E93}" presName="hierChild1" presStyleCnt="0">
        <dgm:presLayoutVars>
          <dgm:orgChart val="1"/>
          <dgm:chPref val="1"/>
          <dgm:dir/>
          <dgm:animOne val="branch"/>
          <dgm:animLvl val="lvl"/>
          <dgm:resizeHandles/>
        </dgm:presLayoutVars>
      </dgm:prSet>
      <dgm:spPr/>
      <dgm:t>
        <a:bodyPr/>
        <a:lstStyle/>
        <a:p>
          <a:endParaRPr lang="tr-TR"/>
        </a:p>
      </dgm:t>
    </dgm:pt>
    <dgm:pt modelId="{973E8DA2-5488-4A9C-96D9-AB0EBF849415}" type="pres">
      <dgm:prSet presAssocID="{6BCE6858-17C8-48B5-8470-A4674E756987}" presName="hierRoot1" presStyleCnt="0">
        <dgm:presLayoutVars>
          <dgm:hierBranch val="init"/>
        </dgm:presLayoutVars>
      </dgm:prSet>
      <dgm:spPr/>
    </dgm:pt>
    <dgm:pt modelId="{22B0A02E-3744-496B-AFE9-A4640F0229FA}" type="pres">
      <dgm:prSet presAssocID="{6BCE6858-17C8-48B5-8470-A4674E756987}" presName="rootComposite1" presStyleCnt="0"/>
      <dgm:spPr/>
    </dgm:pt>
    <dgm:pt modelId="{167F5C66-863F-44B0-B613-ADCAB4520BEA}" type="pres">
      <dgm:prSet presAssocID="{6BCE6858-17C8-48B5-8470-A4674E756987}" presName="rootText1" presStyleLbl="node0" presStyleIdx="0" presStyleCnt="1" custScaleX="379495" custLinFactX="5215" custLinFactNeighborX="100000" custLinFactNeighborY="22510">
        <dgm:presLayoutVars>
          <dgm:chPref val="3"/>
        </dgm:presLayoutVars>
      </dgm:prSet>
      <dgm:spPr/>
      <dgm:t>
        <a:bodyPr/>
        <a:lstStyle/>
        <a:p>
          <a:endParaRPr lang="tr-TR"/>
        </a:p>
      </dgm:t>
    </dgm:pt>
    <dgm:pt modelId="{E362427D-1A76-45DB-AC9B-C0209A132EC4}" type="pres">
      <dgm:prSet presAssocID="{6BCE6858-17C8-48B5-8470-A4674E756987}" presName="rootConnector1" presStyleLbl="node1" presStyleIdx="0" presStyleCnt="0"/>
      <dgm:spPr/>
      <dgm:t>
        <a:bodyPr/>
        <a:lstStyle/>
        <a:p>
          <a:endParaRPr lang="tr-TR"/>
        </a:p>
      </dgm:t>
    </dgm:pt>
    <dgm:pt modelId="{8413F66E-66DE-40B3-8F92-E042AE22CC2B}" type="pres">
      <dgm:prSet presAssocID="{6BCE6858-17C8-48B5-8470-A4674E756987}" presName="hierChild2" presStyleCnt="0"/>
      <dgm:spPr/>
    </dgm:pt>
    <dgm:pt modelId="{8C4A36C5-558F-4B26-BF7C-FC659F3D78D9}" type="pres">
      <dgm:prSet presAssocID="{5099A451-22A2-4DF3-8E37-BCC615B66D28}" presName="Name37" presStyleLbl="parChTrans1D2" presStyleIdx="0" presStyleCnt="3"/>
      <dgm:spPr/>
      <dgm:t>
        <a:bodyPr/>
        <a:lstStyle/>
        <a:p>
          <a:endParaRPr lang="tr-TR"/>
        </a:p>
      </dgm:t>
    </dgm:pt>
    <dgm:pt modelId="{C654FDD4-0D8C-4448-AEF7-2985D3E56B9E}" type="pres">
      <dgm:prSet presAssocID="{8C714BBC-3F6A-4CE4-AB78-2EB62EA1FE60}" presName="hierRoot2" presStyleCnt="0">
        <dgm:presLayoutVars>
          <dgm:hierBranch val="init"/>
        </dgm:presLayoutVars>
      </dgm:prSet>
      <dgm:spPr/>
    </dgm:pt>
    <dgm:pt modelId="{52FC4BEB-4F4E-4321-8517-9A2AFE5DC711}" type="pres">
      <dgm:prSet presAssocID="{8C714BBC-3F6A-4CE4-AB78-2EB62EA1FE60}" presName="rootComposite" presStyleCnt="0"/>
      <dgm:spPr/>
    </dgm:pt>
    <dgm:pt modelId="{AB46B60A-E923-4554-B94B-9E61E557BD20}" type="pres">
      <dgm:prSet presAssocID="{8C714BBC-3F6A-4CE4-AB78-2EB62EA1FE60}" presName="rootText" presStyleLbl="node2" presStyleIdx="0" presStyleCnt="2" custScaleX="309172" custScaleY="246147">
        <dgm:presLayoutVars>
          <dgm:chPref val="3"/>
        </dgm:presLayoutVars>
      </dgm:prSet>
      <dgm:spPr/>
      <dgm:t>
        <a:bodyPr/>
        <a:lstStyle/>
        <a:p>
          <a:endParaRPr lang="tr-TR"/>
        </a:p>
      </dgm:t>
    </dgm:pt>
    <dgm:pt modelId="{61AC5DEE-F721-4492-A143-2D6C43C07E3E}" type="pres">
      <dgm:prSet presAssocID="{8C714BBC-3F6A-4CE4-AB78-2EB62EA1FE60}" presName="rootConnector" presStyleLbl="node2" presStyleIdx="0" presStyleCnt="2"/>
      <dgm:spPr/>
      <dgm:t>
        <a:bodyPr/>
        <a:lstStyle/>
        <a:p>
          <a:endParaRPr lang="tr-TR"/>
        </a:p>
      </dgm:t>
    </dgm:pt>
    <dgm:pt modelId="{6B9DD313-7D6F-45FF-A6BD-C5FEF58BFC1B}" type="pres">
      <dgm:prSet presAssocID="{8C714BBC-3F6A-4CE4-AB78-2EB62EA1FE60}" presName="hierChild4" presStyleCnt="0"/>
      <dgm:spPr/>
    </dgm:pt>
    <dgm:pt modelId="{0AFCC11A-67EB-4FF8-A1D9-1345A49B4A92}" type="pres">
      <dgm:prSet presAssocID="{55EC3022-D9DD-4D21-97A5-6148AA3470D7}" presName="Name37" presStyleLbl="parChTrans1D3" presStyleIdx="0" presStyleCnt="14"/>
      <dgm:spPr/>
      <dgm:t>
        <a:bodyPr/>
        <a:lstStyle/>
        <a:p>
          <a:endParaRPr lang="tr-TR"/>
        </a:p>
      </dgm:t>
    </dgm:pt>
    <dgm:pt modelId="{5FF93109-113E-48E8-A639-0C817B4E9A57}" type="pres">
      <dgm:prSet presAssocID="{7E5BBBDB-E69C-46D7-AC17-A556C37B9F5C}" presName="hierRoot2" presStyleCnt="0">
        <dgm:presLayoutVars>
          <dgm:hierBranch val="init"/>
        </dgm:presLayoutVars>
      </dgm:prSet>
      <dgm:spPr/>
    </dgm:pt>
    <dgm:pt modelId="{9303BE2A-7AD6-4FE5-9C42-C61E905D3A03}" type="pres">
      <dgm:prSet presAssocID="{7E5BBBDB-E69C-46D7-AC17-A556C37B9F5C}" presName="rootComposite" presStyleCnt="0"/>
      <dgm:spPr/>
    </dgm:pt>
    <dgm:pt modelId="{E9B00623-2F6F-4F1C-912D-EB3CEEEA0B2F}" type="pres">
      <dgm:prSet presAssocID="{7E5BBBDB-E69C-46D7-AC17-A556C37B9F5C}" presName="rootText" presStyleLbl="node3" presStyleIdx="0" presStyleCnt="14" custScaleX="253535" custScaleY="185297">
        <dgm:presLayoutVars>
          <dgm:chPref val="3"/>
        </dgm:presLayoutVars>
      </dgm:prSet>
      <dgm:spPr/>
      <dgm:t>
        <a:bodyPr/>
        <a:lstStyle/>
        <a:p>
          <a:endParaRPr lang="tr-TR"/>
        </a:p>
      </dgm:t>
    </dgm:pt>
    <dgm:pt modelId="{25F1AEB7-ECE7-4CEC-9E77-FAC860586605}" type="pres">
      <dgm:prSet presAssocID="{7E5BBBDB-E69C-46D7-AC17-A556C37B9F5C}" presName="rootConnector" presStyleLbl="node3" presStyleIdx="0" presStyleCnt="14"/>
      <dgm:spPr/>
      <dgm:t>
        <a:bodyPr/>
        <a:lstStyle/>
        <a:p>
          <a:endParaRPr lang="tr-TR"/>
        </a:p>
      </dgm:t>
    </dgm:pt>
    <dgm:pt modelId="{13F06996-0F5C-4B7C-A323-A4743E8996F6}" type="pres">
      <dgm:prSet presAssocID="{7E5BBBDB-E69C-46D7-AC17-A556C37B9F5C}" presName="hierChild4" presStyleCnt="0"/>
      <dgm:spPr/>
    </dgm:pt>
    <dgm:pt modelId="{CA04F548-39A3-4959-8DD1-4509C2CB83FE}" type="pres">
      <dgm:prSet presAssocID="{7E5BBBDB-E69C-46D7-AC17-A556C37B9F5C}" presName="hierChild5" presStyleCnt="0"/>
      <dgm:spPr/>
    </dgm:pt>
    <dgm:pt modelId="{F7DA8A92-7E7B-4325-8CF6-032B51539FCF}" type="pres">
      <dgm:prSet presAssocID="{019EE662-60B7-487A-B17E-70014D7435E1}" presName="Name37" presStyleLbl="parChTrans1D3" presStyleIdx="1" presStyleCnt="14"/>
      <dgm:spPr/>
      <dgm:t>
        <a:bodyPr/>
        <a:lstStyle/>
        <a:p>
          <a:endParaRPr lang="tr-TR"/>
        </a:p>
      </dgm:t>
    </dgm:pt>
    <dgm:pt modelId="{18DECC05-729F-44C0-8FE9-952FB9EE8D42}" type="pres">
      <dgm:prSet presAssocID="{94918DE7-4CA3-4A38-A28D-72AC8D13DC5D}" presName="hierRoot2" presStyleCnt="0">
        <dgm:presLayoutVars>
          <dgm:hierBranch val="init"/>
        </dgm:presLayoutVars>
      </dgm:prSet>
      <dgm:spPr/>
    </dgm:pt>
    <dgm:pt modelId="{A9B9B88E-4F43-48F7-9FC8-C85A56088F5D}" type="pres">
      <dgm:prSet presAssocID="{94918DE7-4CA3-4A38-A28D-72AC8D13DC5D}" presName="rootComposite" presStyleCnt="0"/>
      <dgm:spPr/>
    </dgm:pt>
    <dgm:pt modelId="{5EAED939-8AEB-4868-9E8F-211462761AD8}" type="pres">
      <dgm:prSet presAssocID="{94918DE7-4CA3-4A38-A28D-72AC8D13DC5D}" presName="rootText" presStyleLbl="node3" presStyleIdx="1" presStyleCnt="14" custScaleX="219513" custScaleY="212352">
        <dgm:presLayoutVars>
          <dgm:chPref val="3"/>
        </dgm:presLayoutVars>
      </dgm:prSet>
      <dgm:spPr/>
      <dgm:t>
        <a:bodyPr/>
        <a:lstStyle/>
        <a:p>
          <a:endParaRPr lang="tr-TR"/>
        </a:p>
      </dgm:t>
    </dgm:pt>
    <dgm:pt modelId="{0D3BB300-3CB3-4EB3-A8FD-97691CAAEF4A}" type="pres">
      <dgm:prSet presAssocID="{94918DE7-4CA3-4A38-A28D-72AC8D13DC5D}" presName="rootConnector" presStyleLbl="node3" presStyleIdx="1" presStyleCnt="14"/>
      <dgm:spPr/>
      <dgm:t>
        <a:bodyPr/>
        <a:lstStyle/>
        <a:p>
          <a:endParaRPr lang="tr-TR"/>
        </a:p>
      </dgm:t>
    </dgm:pt>
    <dgm:pt modelId="{8D65D303-C4E5-499C-A3FB-4FF5439B8C0F}" type="pres">
      <dgm:prSet presAssocID="{94918DE7-4CA3-4A38-A28D-72AC8D13DC5D}" presName="hierChild4" presStyleCnt="0"/>
      <dgm:spPr/>
    </dgm:pt>
    <dgm:pt modelId="{9C7ED86B-FCE2-4802-9791-7508320B7688}" type="pres">
      <dgm:prSet presAssocID="{94918DE7-4CA3-4A38-A28D-72AC8D13DC5D}" presName="hierChild5" presStyleCnt="0"/>
      <dgm:spPr/>
    </dgm:pt>
    <dgm:pt modelId="{79255F86-19E3-4DF0-8DBF-83BEB8B4E8AC}" type="pres">
      <dgm:prSet presAssocID="{C3943811-77AB-4847-BC5B-BA9E2B7BB0D5}" presName="Name37" presStyleLbl="parChTrans1D3" presStyleIdx="2" presStyleCnt="14"/>
      <dgm:spPr/>
      <dgm:t>
        <a:bodyPr/>
        <a:lstStyle/>
        <a:p>
          <a:endParaRPr lang="tr-TR"/>
        </a:p>
      </dgm:t>
    </dgm:pt>
    <dgm:pt modelId="{C439572D-5EB1-4939-8E91-0548251C37EC}" type="pres">
      <dgm:prSet presAssocID="{B27CC465-385C-46C9-AA12-6F3B0AE4703C}" presName="hierRoot2" presStyleCnt="0">
        <dgm:presLayoutVars>
          <dgm:hierBranch val="init"/>
        </dgm:presLayoutVars>
      </dgm:prSet>
      <dgm:spPr/>
    </dgm:pt>
    <dgm:pt modelId="{647AF8F0-6104-4056-B3F5-17F050731AFE}" type="pres">
      <dgm:prSet presAssocID="{B27CC465-385C-46C9-AA12-6F3B0AE4703C}" presName="rootComposite" presStyleCnt="0"/>
      <dgm:spPr/>
    </dgm:pt>
    <dgm:pt modelId="{183F1620-56C4-41F9-AE3B-19DD88D9E85A}" type="pres">
      <dgm:prSet presAssocID="{B27CC465-385C-46C9-AA12-6F3B0AE4703C}" presName="rootText" presStyleLbl="node3" presStyleIdx="2" presStyleCnt="14" custScaleX="218864" custScaleY="178589">
        <dgm:presLayoutVars>
          <dgm:chPref val="3"/>
        </dgm:presLayoutVars>
      </dgm:prSet>
      <dgm:spPr/>
      <dgm:t>
        <a:bodyPr/>
        <a:lstStyle/>
        <a:p>
          <a:endParaRPr lang="tr-TR"/>
        </a:p>
      </dgm:t>
    </dgm:pt>
    <dgm:pt modelId="{1AD8303D-AF6C-497B-9B80-394CB5AE8713}" type="pres">
      <dgm:prSet presAssocID="{B27CC465-385C-46C9-AA12-6F3B0AE4703C}" presName="rootConnector" presStyleLbl="node3" presStyleIdx="2" presStyleCnt="14"/>
      <dgm:spPr/>
      <dgm:t>
        <a:bodyPr/>
        <a:lstStyle/>
        <a:p>
          <a:endParaRPr lang="tr-TR"/>
        </a:p>
      </dgm:t>
    </dgm:pt>
    <dgm:pt modelId="{FF45D1C2-D312-49F3-B78D-6E3ECCC5BA2F}" type="pres">
      <dgm:prSet presAssocID="{B27CC465-385C-46C9-AA12-6F3B0AE4703C}" presName="hierChild4" presStyleCnt="0"/>
      <dgm:spPr/>
    </dgm:pt>
    <dgm:pt modelId="{80EC5765-C9C8-4216-B6DE-4DADE1439C06}" type="pres">
      <dgm:prSet presAssocID="{B27CC465-385C-46C9-AA12-6F3B0AE4703C}" presName="hierChild5" presStyleCnt="0"/>
      <dgm:spPr/>
    </dgm:pt>
    <dgm:pt modelId="{A1FF7469-A53C-42B0-8B7B-99E1220FA52E}" type="pres">
      <dgm:prSet presAssocID="{CD6BA145-7AEA-45D9-AD2D-BBA3E3295D6E}" presName="Name37" presStyleLbl="parChTrans1D3" presStyleIdx="3" presStyleCnt="14"/>
      <dgm:spPr/>
      <dgm:t>
        <a:bodyPr/>
        <a:lstStyle/>
        <a:p>
          <a:endParaRPr lang="tr-TR"/>
        </a:p>
      </dgm:t>
    </dgm:pt>
    <dgm:pt modelId="{5AF3FEB5-0EF9-4BBC-8978-8068B6874596}" type="pres">
      <dgm:prSet presAssocID="{EEA183FD-1693-4A11-BF3F-EB16537B374B}" presName="hierRoot2" presStyleCnt="0">
        <dgm:presLayoutVars>
          <dgm:hierBranch val="init"/>
        </dgm:presLayoutVars>
      </dgm:prSet>
      <dgm:spPr/>
    </dgm:pt>
    <dgm:pt modelId="{379F7B5C-60B1-4F2B-B9F6-A7809B07ACC1}" type="pres">
      <dgm:prSet presAssocID="{EEA183FD-1693-4A11-BF3F-EB16537B374B}" presName="rootComposite" presStyleCnt="0"/>
      <dgm:spPr/>
    </dgm:pt>
    <dgm:pt modelId="{3944781D-6CC2-4BBC-8FC3-1DF7E66E8875}" type="pres">
      <dgm:prSet presAssocID="{EEA183FD-1693-4A11-BF3F-EB16537B374B}" presName="rootText" presStyleLbl="node3" presStyleIdx="3" presStyleCnt="14" custScaleX="226945" custScaleY="164623">
        <dgm:presLayoutVars>
          <dgm:chPref val="3"/>
        </dgm:presLayoutVars>
      </dgm:prSet>
      <dgm:spPr/>
      <dgm:t>
        <a:bodyPr/>
        <a:lstStyle/>
        <a:p>
          <a:endParaRPr lang="tr-TR"/>
        </a:p>
      </dgm:t>
    </dgm:pt>
    <dgm:pt modelId="{2AE955D4-16DC-46E1-95FD-763E99DE2C62}" type="pres">
      <dgm:prSet presAssocID="{EEA183FD-1693-4A11-BF3F-EB16537B374B}" presName="rootConnector" presStyleLbl="node3" presStyleIdx="3" presStyleCnt="14"/>
      <dgm:spPr/>
      <dgm:t>
        <a:bodyPr/>
        <a:lstStyle/>
        <a:p>
          <a:endParaRPr lang="tr-TR"/>
        </a:p>
      </dgm:t>
    </dgm:pt>
    <dgm:pt modelId="{4D9BB0D7-63F8-40C0-91A9-FE97E6D372EA}" type="pres">
      <dgm:prSet presAssocID="{EEA183FD-1693-4A11-BF3F-EB16537B374B}" presName="hierChild4" presStyleCnt="0"/>
      <dgm:spPr/>
    </dgm:pt>
    <dgm:pt modelId="{D67ACAAB-FDC3-4F1E-898F-068621FAD57B}" type="pres">
      <dgm:prSet presAssocID="{EEA183FD-1693-4A11-BF3F-EB16537B374B}" presName="hierChild5" presStyleCnt="0"/>
      <dgm:spPr/>
    </dgm:pt>
    <dgm:pt modelId="{BBDC46C5-AF32-443B-82F0-113DA4C5FE51}" type="pres">
      <dgm:prSet presAssocID="{66304535-4BBB-412F-BE14-3336229D38D4}" presName="Name37" presStyleLbl="parChTrans1D3" presStyleIdx="4" presStyleCnt="14"/>
      <dgm:spPr/>
      <dgm:t>
        <a:bodyPr/>
        <a:lstStyle/>
        <a:p>
          <a:endParaRPr lang="tr-TR"/>
        </a:p>
      </dgm:t>
    </dgm:pt>
    <dgm:pt modelId="{EC4FAEB0-FA06-424B-8755-A50F2D0662B8}" type="pres">
      <dgm:prSet presAssocID="{FBB7BEFC-E49E-4B7A-8176-45CE10228904}" presName="hierRoot2" presStyleCnt="0">
        <dgm:presLayoutVars>
          <dgm:hierBranch val="init"/>
        </dgm:presLayoutVars>
      </dgm:prSet>
      <dgm:spPr/>
    </dgm:pt>
    <dgm:pt modelId="{24BA2C96-C62E-4A04-A91D-05E905B6482B}" type="pres">
      <dgm:prSet presAssocID="{FBB7BEFC-E49E-4B7A-8176-45CE10228904}" presName="rootComposite" presStyleCnt="0"/>
      <dgm:spPr/>
    </dgm:pt>
    <dgm:pt modelId="{C5D796F1-BB91-42DD-899B-54526999E202}" type="pres">
      <dgm:prSet presAssocID="{FBB7BEFC-E49E-4B7A-8176-45CE10228904}" presName="rootText" presStyleLbl="node3" presStyleIdx="4" presStyleCnt="14" custScaleX="257545" custScaleY="244612">
        <dgm:presLayoutVars>
          <dgm:chPref val="3"/>
        </dgm:presLayoutVars>
      </dgm:prSet>
      <dgm:spPr/>
      <dgm:t>
        <a:bodyPr/>
        <a:lstStyle/>
        <a:p>
          <a:endParaRPr lang="tr-TR"/>
        </a:p>
      </dgm:t>
    </dgm:pt>
    <dgm:pt modelId="{D36E56E7-F2EF-4765-8102-914D35ED920A}" type="pres">
      <dgm:prSet presAssocID="{FBB7BEFC-E49E-4B7A-8176-45CE10228904}" presName="rootConnector" presStyleLbl="node3" presStyleIdx="4" presStyleCnt="14"/>
      <dgm:spPr/>
      <dgm:t>
        <a:bodyPr/>
        <a:lstStyle/>
        <a:p>
          <a:endParaRPr lang="tr-TR"/>
        </a:p>
      </dgm:t>
    </dgm:pt>
    <dgm:pt modelId="{1B300241-70BE-45D2-9526-597881165FF3}" type="pres">
      <dgm:prSet presAssocID="{FBB7BEFC-E49E-4B7A-8176-45CE10228904}" presName="hierChild4" presStyleCnt="0"/>
      <dgm:spPr/>
    </dgm:pt>
    <dgm:pt modelId="{622E665A-E7F5-438B-912C-3C641E226AAB}" type="pres">
      <dgm:prSet presAssocID="{FBB7BEFC-E49E-4B7A-8176-45CE10228904}" presName="hierChild5" presStyleCnt="0"/>
      <dgm:spPr/>
    </dgm:pt>
    <dgm:pt modelId="{708C46A0-9E2E-4485-BC4D-1E5608788033}" type="pres">
      <dgm:prSet presAssocID="{F2B2C204-8FFC-4624-A8F8-40390F18E844}" presName="Name37" presStyleLbl="parChTrans1D3" presStyleIdx="5" presStyleCnt="14"/>
      <dgm:spPr/>
      <dgm:t>
        <a:bodyPr/>
        <a:lstStyle/>
        <a:p>
          <a:endParaRPr lang="tr-TR"/>
        </a:p>
      </dgm:t>
    </dgm:pt>
    <dgm:pt modelId="{2A06C165-FA2F-4851-96A2-124DA3A7281C}" type="pres">
      <dgm:prSet presAssocID="{26D31EE6-DC82-4589-92BA-8398AD28A0B5}" presName="hierRoot2" presStyleCnt="0">
        <dgm:presLayoutVars>
          <dgm:hierBranch val="init"/>
        </dgm:presLayoutVars>
      </dgm:prSet>
      <dgm:spPr/>
    </dgm:pt>
    <dgm:pt modelId="{2B8E4E9E-8F4F-4F41-A78A-443B8F155498}" type="pres">
      <dgm:prSet presAssocID="{26D31EE6-DC82-4589-92BA-8398AD28A0B5}" presName="rootComposite" presStyleCnt="0"/>
      <dgm:spPr/>
    </dgm:pt>
    <dgm:pt modelId="{DC2251C0-66EB-4E18-97C7-059083A6AE67}" type="pres">
      <dgm:prSet presAssocID="{26D31EE6-DC82-4589-92BA-8398AD28A0B5}" presName="rootText" presStyleLbl="node3" presStyleIdx="5" presStyleCnt="14" custScaleX="267041" custScaleY="236506">
        <dgm:presLayoutVars>
          <dgm:chPref val="3"/>
        </dgm:presLayoutVars>
      </dgm:prSet>
      <dgm:spPr/>
      <dgm:t>
        <a:bodyPr/>
        <a:lstStyle/>
        <a:p>
          <a:endParaRPr lang="tr-TR"/>
        </a:p>
      </dgm:t>
    </dgm:pt>
    <dgm:pt modelId="{0B10A606-5168-4856-BAF0-CE3F1CC5D493}" type="pres">
      <dgm:prSet presAssocID="{26D31EE6-DC82-4589-92BA-8398AD28A0B5}" presName="rootConnector" presStyleLbl="node3" presStyleIdx="5" presStyleCnt="14"/>
      <dgm:spPr/>
      <dgm:t>
        <a:bodyPr/>
        <a:lstStyle/>
        <a:p>
          <a:endParaRPr lang="tr-TR"/>
        </a:p>
      </dgm:t>
    </dgm:pt>
    <dgm:pt modelId="{A904A3AD-2344-4A5E-82BF-9CEE65A8F174}" type="pres">
      <dgm:prSet presAssocID="{26D31EE6-DC82-4589-92BA-8398AD28A0B5}" presName="hierChild4" presStyleCnt="0"/>
      <dgm:spPr/>
    </dgm:pt>
    <dgm:pt modelId="{CCE3252E-791E-4FCE-A3FD-5EE1B802B886}" type="pres">
      <dgm:prSet presAssocID="{26D31EE6-DC82-4589-92BA-8398AD28A0B5}" presName="hierChild5" presStyleCnt="0"/>
      <dgm:spPr/>
    </dgm:pt>
    <dgm:pt modelId="{F93299E9-9E27-4CF3-8DAA-986A573AB74D}" type="pres">
      <dgm:prSet presAssocID="{96B17299-F68F-4B0D-A306-76AADA32794E}" presName="Name37" presStyleLbl="parChTrans1D3" presStyleIdx="6" presStyleCnt="14"/>
      <dgm:spPr/>
      <dgm:t>
        <a:bodyPr/>
        <a:lstStyle/>
        <a:p>
          <a:endParaRPr lang="tr-TR"/>
        </a:p>
      </dgm:t>
    </dgm:pt>
    <dgm:pt modelId="{BB27D794-EE22-46A7-BD42-02E6D3A6748E}" type="pres">
      <dgm:prSet presAssocID="{3DA29656-0705-4A2B-9FD4-D6E8A4425A93}" presName="hierRoot2" presStyleCnt="0">
        <dgm:presLayoutVars>
          <dgm:hierBranch val="init"/>
        </dgm:presLayoutVars>
      </dgm:prSet>
      <dgm:spPr/>
    </dgm:pt>
    <dgm:pt modelId="{65818782-017B-4D9E-AF5C-987AB668DD9C}" type="pres">
      <dgm:prSet presAssocID="{3DA29656-0705-4A2B-9FD4-D6E8A4425A93}" presName="rootComposite" presStyleCnt="0"/>
      <dgm:spPr/>
    </dgm:pt>
    <dgm:pt modelId="{17D8F494-95A2-44D0-AA86-53198DE6E99D}" type="pres">
      <dgm:prSet presAssocID="{3DA29656-0705-4A2B-9FD4-D6E8A4425A93}" presName="rootText" presStyleLbl="node3" presStyleIdx="6" presStyleCnt="14" custScaleX="306757" custScaleY="172442">
        <dgm:presLayoutVars>
          <dgm:chPref val="3"/>
        </dgm:presLayoutVars>
      </dgm:prSet>
      <dgm:spPr/>
      <dgm:t>
        <a:bodyPr/>
        <a:lstStyle/>
        <a:p>
          <a:endParaRPr lang="tr-TR"/>
        </a:p>
      </dgm:t>
    </dgm:pt>
    <dgm:pt modelId="{AF72E45A-7EF2-4813-8D73-696B3285EB2D}" type="pres">
      <dgm:prSet presAssocID="{3DA29656-0705-4A2B-9FD4-D6E8A4425A93}" presName="rootConnector" presStyleLbl="node3" presStyleIdx="6" presStyleCnt="14"/>
      <dgm:spPr/>
      <dgm:t>
        <a:bodyPr/>
        <a:lstStyle/>
        <a:p>
          <a:endParaRPr lang="tr-TR"/>
        </a:p>
      </dgm:t>
    </dgm:pt>
    <dgm:pt modelId="{C6ED468B-A956-4EC9-B315-CF3258FA3B32}" type="pres">
      <dgm:prSet presAssocID="{3DA29656-0705-4A2B-9FD4-D6E8A4425A93}" presName="hierChild4" presStyleCnt="0"/>
      <dgm:spPr/>
    </dgm:pt>
    <dgm:pt modelId="{513E59D2-D98F-40B1-A7C7-94E42736E3DE}" type="pres">
      <dgm:prSet presAssocID="{3DA29656-0705-4A2B-9FD4-D6E8A4425A93}" presName="hierChild5" presStyleCnt="0"/>
      <dgm:spPr/>
    </dgm:pt>
    <dgm:pt modelId="{D90D732B-DE62-4EE0-9EED-BCCB2FF544DC}" type="pres">
      <dgm:prSet presAssocID="{8C714BBC-3F6A-4CE4-AB78-2EB62EA1FE60}" presName="hierChild5" presStyleCnt="0"/>
      <dgm:spPr/>
    </dgm:pt>
    <dgm:pt modelId="{F30D8D74-AB94-4497-A4A8-19859B8C4B0C}" type="pres">
      <dgm:prSet presAssocID="{8ACC0EBE-35C5-49C7-9909-6898DD26BBA1}" presName="Name37" presStyleLbl="parChTrans1D2" presStyleIdx="1" presStyleCnt="3"/>
      <dgm:spPr/>
      <dgm:t>
        <a:bodyPr/>
        <a:lstStyle/>
        <a:p>
          <a:endParaRPr lang="tr-TR"/>
        </a:p>
      </dgm:t>
    </dgm:pt>
    <dgm:pt modelId="{4A21FA3E-E619-48FA-9FC5-CCD44ED3A209}" type="pres">
      <dgm:prSet presAssocID="{B5E90F44-13EB-4CD0-85E1-B91841D0CE36}" presName="hierRoot2" presStyleCnt="0">
        <dgm:presLayoutVars>
          <dgm:hierBranch val="init"/>
        </dgm:presLayoutVars>
      </dgm:prSet>
      <dgm:spPr/>
    </dgm:pt>
    <dgm:pt modelId="{E77757D6-2E91-43ED-9DC0-AC219C46C469}" type="pres">
      <dgm:prSet presAssocID="{B5E90F44-13EB-4CD0-85E1-B91841D0CE36}" presName="rootComposite" presStyleCnt="0"/>
      <dgm:spPr/>
    </dgm:pt>
    <dgm:pt modelId="{6CF8DCF0-0494-4196-9542-DC97E8E36BF8}" type="pres">
      <dgm:prSet presAssocID="{B5E90F44-13EB-4CD0-85E1-B91841D0CE36}" presName="rootText" presStyleLbl="node2" presStyleIdx="1" presStyleCnt="2" custScaleX="304383" custScaleY="190052">
        <dgm:presLayoutVars>
          <dgm:chPref val="3"/>
        </dgm:presLayoutVars>
      </dgm:prSet>
      <dgm:spPr/>
      <dgm:t>
        <a:bodyPr/>
        <a:lstStyle/>
        <a:p>
          <a:endParaRPr lang="tr-TR"/>
        </a:p>
      </dgm:t>
    </dgm:pt>
    <dgm:pt modelId="{349F717D-0A06-4E23-B0FA-0B1228EAEE3A}" type="pres">
      <dgm:prSet presAssocID="{B5E90F44-13EB-4CD0-85E1-B91841D0CE36}" presName="rootConnector" presStyleLbl="node2" presStyleIdx="1" presStyleCnt="2"/>
      <dgm:spPr/>
      <dgm:t>
        <a:bodyPr/>
        <a:lstStyle/>
        <a:p>
          <a:endParaRPr lang="tr-TR"/>
        </a:p>
      </dgm:t>
    </dgm:pt>
    <dgm:pt modelId="{3B1E90CD-7503-4845-8371-6050578DDAB4}" type="pres">
      <dgm:prSet presAssocID="{B5E90F44-13EB-4CD0-85E1-B91841D0CE36}" presName="hierChild4" presStyleCnt="0"/>
      <dgm:spPr/>
    </dgm:pt>
    <dgm:pt modelId="{584CF4F7-2A39-4772-8742-54667C27AC78}" type="pres">
      <dgm:prSet presAssocID="{C050B116-F052-4C5B-B398-7DBF00A4B837}" presName="Name37" presStyleLbl="parChTrans1D3" presStyleIdx="7" presStyleCnt="14"/>
      <dgm:spPr/>
      <dgm:t>
        <a:bodyPr/>
        <a:lstStyle/>
        <a:p>
          <a:endParaRPr lang="tr-TR"/>
        </a:p>
      </dgm:t>
    </dgm:pt>
    <dgm:pt modelId="{FF72EDC6-5733-4AE7-A8C6-823AAD3A568D}" type="pres">
      <dgm:prSet presAssocID="{02501D2D-6DC6-4E1D-9170-448085068C31}" presName="hierRoot2" presStyleCnt="0">
        <dgm:presLayoutVars>
          <dgm:hierBranch val="init"/>
        </dgm:presLayoutVars>
      </dgm:prSet>
      <dgm:spPr/>
    </dgm:pt>
    <dgm:pt modelId="{9CF41B79-B0DB-49C7-828D-35385D3B7EE7}" type="pres">
      <dgm:prSet presAssocID="{02501D2D-6DC6-4E1D-9170-448085068C31}" presName="rootComposite" presStyleCnt="0"/>
      <dgm:spPr/>
    </dgm:pt>
    <dgm:pt modelId="{B0DCF907-390F-4BFA-ADDC-70CD5350B42C}" type="pres">
      <dgm:prSet presAssocID="{02501D2D-6DC6-4E1D-9170-448085068C31}" presName="rootText" presStyleLbl="node3" presStyleIdx="7" presStyleCnt="14" custScaleX="205941" custScaleY="340689">
        <dgm:presLayoutVars>
          <dgm:chPref val="3"/>
        </dgm:presLayoutVars>
      </dgm:prSet>
      <dgm:spPr/>
      <dgm:t>
        <a:bodyPr/>
        <a:lstStyle/>
        <a:p>
          <a:endParaRPr lang="tr-TR"/>
        </a:p>
      </dgm:t>
    </dgm:pt>
    <dgm:pt modelId="{9B847A41-F9E2-4067-9318-E7AA602261D4}" type="pres">
      <dgm:prSet presAssocID="{02501D2D-6DC6-4E1D-9170-448085068C31}" presName="rootConnector" presStyleLbl="node3" presStyleIdx="7" presStyleCnt="14"/>
      <dgm:spPr/>
      <dgm:t>
        <a:bodyPr/>
        <a:lstStyle/>
        <a:p>
          <a:endParaRPr lang="tr-TR"/>
        </a:p>
      </dgm:t>
    </dgm:pt>
    <dgm:pt modelId="{36735924-51A9-4E27-85D9-8FAFE18E6F73}" type="pres">
      <dgm:prSet presAssocID="{02501D2D-6DC6-4E1D-9170-448085068C31}" presName="hierChild4" presStyleCnt="0"/>
      <dgm:spPr/>
    </dgm:pt>
    <dgm:pt modelId="{085167EB-751C-4E40-A287-B016658F7FD9}" type="pres">
      <dgm:prSet presAssocID="{FD02A7E1-5C17-45C9-98A8-49989E5DF382}" presName="Name37" presStyleLbl="parChTrans1D4" presStyleIdx="0" presStyleCnt="3"/>
      <dgm:spPr/>
      <dgm:t>
        <a:bodyPr/>
        <a:lstStyle/>
        <a:p>
          <a:endParaRPr lang="tr-TR"/>
        </a:p>
      </dgm:t>
    </dgm:pt>
    <dgm:pt modelId="{787E9FED-180A-4264-8CCF-72FF4B68A9EF}" type="pres">
      <dgm:prSet presAssocID="{72685C1B-B59F-47ED-9831-2691AD8D6BEB}" presName="hierRoot2" presStyleCnt="0">
        <dgm:presLayoutVars>
          <dgm:hierBranch val="init"/>
        </dgm:presLayoutVars>
      </dgm:prSet>
      <dgm:spPr/>
    </dgm:pt>
    <dgm:pt modelId="{F49C5ABA-8454-4A5E-8C26-53BED456E54F}" type="pres">
      <dgm:prSet presAssocID="{72685C1B-B59F-47ED-9831-2691AD8D6BEB}" presName="rootComposite" presStyleCnt="0"/>
      <dgm:spPr/>
    </dgm:pt>
    <dgm:pt modelId="{D9F0DE93-F48D-4535-BC3A-78EDD75E20B0}" type="pres">
      <dgm:prSet presAssocID="{72685C1B-B59F-47ED-9831-2691AD8D6BEB}" presName="rootText" presStyleLbl="node4" presStyleIdx="0" presStyleCnt="3" custScaleX="258762" custScaleY="235656">
        <dgm:presLayoutVars>
          <dgm:chPref val="3"/>
        </dgm:presLayoutVars>
      </dgm:prSet>
      <dgm:spPr/>
      <dgm:t>
        <a:bodyPr/>
        <a:lstStyle/>
        <a:p>
          <a:endParaRPr lang="tr-TR"/>
        </a:p>
      </dgm:t>
    </dgm:pt>
    <dgm:pt modelId="{B87040E0-3B16-44E6-80F8-E419CF5FD10F}" type="pres">
      <dgm:prSet presAssocID="{72685C1B-B59F-47ED-9831-2691AD8D6BEB}" presName="rootConnector" presStyleLbl="node4" presStyleIdx="0" presStyleCnt="3"/>
      <dgm:spPr/>
      <dgm:t>
        <a:bodyPr/>
        <a:lstStyle/>
        <a:p>
          <a:endParaRPr lang="tr-TR"/>
        </a:p>
      </dgm:t>
    </dgm:pt>
    <dgm:pt modelId="{A3F743E3-EB1F-4579-B0B6-12F4BF2C63F3}" type="pres">
      <dgm:prSet presAssocID="{72685C1B-B59F-47ED-9831-2691AD8D6BEB}" presName="hierChild4" presStyleCnt="0"/>
      <dgm:spPr/>
    </dgm:pt>
    <dgm:pt modelId="{76B36D7E-1226-4A88-9B2B-9462B493FB07}" type="pres">
      <dgm:prSet presAssocID="{72685C1B-B59F-47ED-9831-2691AD8D6BEB}" presName="hierChild5" presStyleCnt="0"/>
      <dgm:spPr/>
    </dgm:pt>
    <dgm:pt modelId="{3E66063D-4DBF-495E-9999-16F45983484B}" type="pres">
      <dgm:prSet presAssocID="{1198F363-C0FB-4F14-B862-ACA02185C42A}" presName="Name37" presStyleLbl="parChTrans1D4" presStyleIdx="1" presStyleCnt="3"/>
      <dgm:spPr/>
      <dgm:t>
        <a:bodyPr/>
        <a:lstStyle/>
        <a:p>
          <a:endParaRPr lang="tr-TR"/>
        </a:p>
      </dgm:t>
    </dgm:pt>
    <dgm:pt modelId="{414EAF2F-04F9-41CE-A5E5-7C3D8BB4563D}" type="pres">
      <dgm:prSet presAssocID="{83DB312D-D30F-47A3-91F3-826AE2C65110}" presName="hierRoot2" presStyleCnt="0">
        <dgm:presLayoutVars>
          <dgm:hierBranch val="init"/>
        </dgm:presLayoutVars>
      </dgm:prSet>
      <dgm:spPr/>
    </dgm:pt>
    <dgm:pt modelId="{B8BEDCA7-3665-4043-B7D6-816FB625F096}" type="pres">
      <dgm:prSet presAssocID="{83DB312D-D30F-47A3-91F3-826AE2C65110}" presName="rootComposite" presStyleCnt="0"/>
      <dgm:spPr/>
    </dgm:pt>
    <dgm:pt modelId="{0574A3B8-8B80-4AA7-B6CD-09EF66E21C7A}" type="pres">
      <dgm:prSet presAssocID="{83DB312D-D30F-47A3-91F3-826AE2C65110}" presName="rootText" presStyleLbl="node4" presStyleIdx="1" presStyleCnt="3" custScaleX="310454" custScaleY="226525">
        <dgm:presLayoutVars>
          <dgm:chPref val="3"/>
        </dgm:presLayoutVars>
      </dgm:prSet>
      <dgm:spPr/>
      <dgm:t>
        <a:bodyPr/>
        <a:lstStyle/>
        <a:p>
          <a:endParaRPr lang="tr-TR"/>
        </a:p>
      </dgm:t>
    </dgm:pt>
    <dgm:pt modelId="{AF6DF71B-2A2A-42E5-A7A4-4924ADC25D03}" type="pres">
      <dgm:prSet presAssocID="{83DB312D-D30F-47A3-91F3-826AE2C65110}" presName="rootConnector" presStyleLbl="node4" presStyleIdx="1" presStyleCnt="3"/>
      <dgm:spPr/>
      <dgm:t>
        <a:bodyPr/>
        <a:lstStyle/>
        <a:p>
          <a:endParaRPr lang="tr-TR"/>
        </a:p>
      </dgm:t>
    </dgm:pt>
    <dgm:pt modelId="{72A51F07-2FBE-4813-A2B7-98FF4734C381}" type="pres">
      <dgm:prSet presAssocID="{83DB312D-D30F-47A3-91F3-826AE2C65110}" presName="hierChild4" presStyleCnt="0"/>
      <dgm:spPr/>
    </dgm:pt>
    <dgm:pt modelId="{120001D7-E535-4D25-A431-A8BFECA4C5D2}" type="pres">
      <dgm:prSet presAssocID="{83DB312D-D30F-47A3-91F3-826AE2C65110}" presName="hierChild5" presStyleCnt="0"/>
      <dgm:spPr/>
    </dgm:pt>
    <dgm:pt modelId="{32197890-DDC0-4E78-AD47-0B07D383B2A4}" type="pres">
      <dgm:prSet presAssocID="{51C5C3F1-CC4A-4663-B156-7BD43BAB7F9B}" presName="Name37" presStyleLbl="parChTrans1D4" presStyleIdx="2" presStyleCnt="3"/>
      <dgm:spPr/>
      <dgm:t>
        <a:bodyPr/>
        <a:lstStyle/>
        <a:p>
          <a:endParaRPr lang="tr-TR"/>
        </a:p>
      </dgm:t>
    </dgm:pt>
    <dgm:pt modelId="{443DED85-1368-4E80-BED1-92376A3C548E}" type="pres">
      <dgm:prSet presAssocID="{3E5B98DE-C1E1-47A3-BDCF-0F631D43F761}" presName="hierRoot2" presStyleCnt="0">
        <dgm:presLayoutVars>
          <dgm:hierBranch val="init"/>
        </dgm:presLayoutVars>
      </dgm:prSet>
      <dgm:spPr/>
    </dgm:pt>
    <dgm:pt modelId="{7D363ECC-2E6D-4A39-BE20-2154D00A62E3}" type="pres">
      <dgm:prSet presAssocID="{3E5B98DE-C1E1-47A3-BDCF-0F631D43F761}" presName="rootComposite" presStyleCnt="0"/>
      <dgm:spPr/>
    </dgm:pt>
    <dgm:pt modelId="{A437D491-C487-43E6-B416-73898C4FB2BE}" type="pres">
      <dgm:prSet presAssocID="{3E5B98DE-C1E1-47A3-BDCF-0F631D43F761}" presName="rootText" presStyleLbl="node4" presStyleIdx="2" presStyleCnt="3" custScaleX="358869" custScaleY="248253">
        <dgm:presLayoutVars>
          <dgm:chPref val="3"/>
        </dgm:presLayoutVars>
      </dgm:prSet>
      <dgm:spPr/>
      <dgm:t>
        <a:bodyPr/>
        <a:lstStyle/>
        <a:p>
          <a:endParaRPr lang="tr-TR"/>
        </a:p>
      </dgm:t>
    </dgm:pt>
    <dgm:pt modelId="{50F2CFD0-C1BD-4E1B-9780-3D8494DD57E9}" type="pres">
      <dgm:prSet presAssocID="{3E5B98DE-C1E1-47A3-BDCF-0F631D43F761}" presName="rootConnector" presStyleLbl="node4" presStyleIdx="2" presStyleCnt="3"/>
      <dgm:spPr/>
      <dgm:t>
        <a:bodyPr/>
        <a:lstStyle/>
        <a:p>
          <a:endParaRPr lang="tr-TR"/>
        </a:p>
      </dgm:t>
    </dgm:pt>
    <dgm:pt modelId="{8738AA96-17FD-453E-88D4-5A7B20A1E70D}" type="pres">
      <dgm:prSet presAssocID="{3E5B98DE-C1E1-47A3-BDCF-0F631D43F761}" presName="hierChild4" presStyleCnt="0"/>
      <dgm:spPr/>
    </dgm:pt>
    <dgm:pt modelId="{495DF0F9-D4E4-4FB6-AE2A-42BE4CEF3492}" type="pres">
      <dgm:prSet presAssocID="{3E5B98DE-C1E1-47A3-BDCF-0F631D43F761}" presName="hierChild5" presStyleCnt="0"/>
      <dgm:spPr/>
    </dgm:pt>
    <dgm:pt modelId="{F464804D-F243-4E7B-B9DA-FCFBB1683A72}" type="pres">
      <dgm:prSet presAssocID="{02501D2D-6DC6-4E1D-9170-448085068C31}" presName="hierChild5" presStyleCnt="0"/>
      <dgm:spPr/>
    </dgm:pt>
    <dgm:pt modelId="{4050364D-2D45-4145-8557-415986C5DD7C}" type="pres">
      <dgm:prSet presAssocID="{C3F5319A-B488-439C-9889-7C81662B258E}" presName="Name37" presStyleLbl="parChTrans1D3" presStyleIdx="8" presStyleCnt="14"/>
      <dgm:spPr/>
      <dgm:t>
        <a:bodyPr/>
        <a:lstStyle/>
        <a:p>
          <a:endParaRPr lang="tr-TR"/>
        </a:p>
      </dgm:t>
    </dgm:pt>
    <dgm:pt modelId="{A0BB4CD8-A66F-4AD8-A7CC-04E2704F8217}" type="pres">
      <dgm:prSet presAssocID="{8AECE57A-8C7F-4A06-942E-5D5C7E3C7FD7}" presName="hierRoot2" presStyleCnt="0">
        <dgm:presLayoutVars>
          <dgm:hierBranch val="init"/>
        </dgm:presLayoutVars>
      </dgm:prSet>
      <dgm:spPr/>
    </dgm:pt>
    <dgm:pt modelId="{6ED5EF8A-E854-4521-81C0-88189BE14FF1}" type="pres">
      <dgm:prSet presAssocID="{8AECE57A-8C7F-4A06-942E-5D5C7E3C7FD7}" presName="rootComposite" presStyleCnt="0"/>
      <dgm:spPr/>
    </dgm:pt>
    <dgm:pt modelId="{AAE19EB0-AC95-4EA5-8FF4-54D68F36D8CB}" type="pres">
      <dgm:prSet presAssocID="{8AECE57A-8C7F-4A06-942E-5D5C7E3C7FD7}" presName="rootText" presStyleLbl="node3" presStyleIdx="8" presStyleCnt="14" custScaleX="193752" custScaleY="340689">
        <dgm:presLayoutVars>
          <dgm:chPref val="3"/>
        </dgm:presLayoutVars>
      </dgm:prSet>
      <dgm:spPr/>
      <dgm:t>
        <a:bodyPr/>
        <a:lstStyle/>
        <a:p>
          <a:endParaRPr lang="tr-TR"/>
        </a:p>
      </dgm:t>
    </dgm:pt>
    <dgm:pt modelId="{EDA9D282-4559-4A85-B1D2-F6AD29BF134A}" type="pres">
      <dgm:prSet presAssocID="{8AECE57A-8C7F-4A06-942E-5D5C7E3C7FD7}" presName="rootConnector" presStyleLbl="node3" presStyleIdx="8" presStyleCnt="14"/>
      <dgm:spPr/>
      <dgm:t>
        <a:bodyPr/>
        <a:lstStyle/>
        <a:p>
          <a:endParaRPr lang="tr-TR"/>
        </a:p>
      </dgm:t>
    </dgm:pt>
    <dgm:pt modelId="{41597134-1243-4F05-BE9C-47CA68A73AFA}" type="pres">
      <dgm:prSet presAssocID="{8AECE57A-8C7F-4A06-942E-5D5C7E3C7FD7}" presName="hierChild4" presStyleCnt="0"/>
      <dgm:spPr/>
    </dgm:pt>
    <dgm:pt modelId="{41CB4F6C-F16C-488E-B5D4-CCF595762CAC}" type="pres">
      <dgm:prSet presAssocID="{8AECE57A-8C7F-4A06-942E-5D5C7E3C7FD7}" presName="hierChild5" presStyleCnt="0"/>
      <dgm:spPr/>
    </dgm:pt>
    <dgm:pt modelId="{E65C7361-6344-49BF-B582-5E1C1A945446}" type="pres">
      <dgm:prSet presAssocID="{34FAB76A-26B1-4AE7-8503-37AB1C58D24C}" presName="Name37" presStyleLbl="parChTrans1D3" presStyleIdx="9" presStyleCnt="14"/>
      <dgm:spPr/>
      <dgm:t>
        <a:bodyPr/>
        <a:lstStyle/>
        <a:p>
          <a:endParaRPr lang="tr-TR"/>
        </a:p>
      </dgm:t>
    </dgm:pt>
    <dgm:pt modelId="{6069F97C-E58E-4FB3-A12B-130A899B0FC6}" type="pres">
      <dgm:prSet presAssocID="{AF590528-7636-4CDC-B93A-67BF577EB66F}" presName="hierRoot2" presStyleCnt="0">
        <dgm:presLayoutVars>
          <dgm:hierBranch val="init"/>
        </dgm:presLayoutVars>
      </dgm:prSet>
      <dgm:spPr/>
    </dgm:pt>
    <dgm:pt modelId="{0E5C3088-1CBE-4633-B6F2-DE11793F1211}" type="pres">
      <dgm:prSet presAssocID="{AF590528-7636-4CDC-B93A-67BF577EB66F}" presName="rootComposite" presStyleCnt="0"/>
      <dgm:spPr/>
    </dgm:pt>
    <dgm:pt modelId="{315A4701-FFD3-4075-9ED4-238EE06244EC}" type="pres">
      <dgm:prSet presAssocID="{AF590528-7636-4CDC-B93A-67BF577EB66F}" presName="rootText" presStyleLbl="node3" presStyleIdx="9" presStyleCnt="14" custScaleX="234504" custScaleY="340689">
        <dgm:presLayoutVars>
          <dgm:chPref val="3"/>
        </dgm:presLayoutVars>
      </dgm:prSet>
      <dgm:spPr/>
      <dgm:t>
        <a:bodyPr/>
        <a:lstStyle/>
        <a:p>
          <a:endParaRPr lang="tr-TR"/>
        </a:p>
      </dgm:t>
    </dgm:pt>
    <dgm:pt modelId="{A5412E01-5236-4C5F-9B78-B2E371DDB097}" type="pres">
      <dgm:prSet presAssocID="{AF590528-7636-4CDC-B93A-67BF577EB66F}" presName="rootConnector" presStyleLbl="node3" presStyleIdx="9" presStyleCnt="14"/>
      <dgm:spPr/>
      <dgm:t>
        <a:bodyPr/>
        <a:lstStyle/>
        <a:p>
          <a:endParaRPr lang="tr-TR"/>
        </a:p>
      </dgm:t>
    </dgm:pt>
    <dgm:pt modelId="{63034889-5689-4875-BAAF-C80AA28BFFA9}" type="pres">
      <dgm:prSet presAssocID="{AF590528-7636-4CDC-B93A-67BF577EB66F}" presName="hierChild4" presStyleCnt="0"/>
      <dgm:spPr/>
    </dgm:pt>
    <dgm:pt modelId="{2A9C0735-F134-4A66-8D06-C35368EEBAF9}" type="pres">
      <dgm:prSet presAssocID="{AF590528-7636-4CDC-B93A-67BF577EB66F}" presName="hierChild5" presStyleCnt="0"/>
      <dgm:spPr/>
    </dgm:pt>
    <dgm:pt modelId="{E68543F8-9DD1-40BA-ACD8-4230782BAB4A}" type="pres">
      <dgm:prSet presAssocID="{DE21508C-0493-4EF0-88E3-E489E2262D29}" presName="Name37" presStyleLbl="parChTrans1D3" presStyleIdx="10" presStyleCnt="14"/>
      <dgm:spPr/>
      <dgm:t>
        <a:bodyPr/>
        <a:lstStyle/>
        <a:p>
          <a:endParaRPr lang="tr-TR"/>
        </a:p>
      </dgm:t>
    </dgm:pt>
    <dgm:pt modelId="{CF0C4143-1BDC-4BF7-8374-3FC27AB3E850}" type="pres">
      <dgm:prSet presAssocID="{D9D1CA5E-C32A-4770-A6F3-B988533CB3B5}" presName="hierRoot2" presStyleCnt="0">
        <dgm:presLayoutVars>
          <dgm:hierBranch val="init"/>
        </dgm:presLayoutVars>
      </dgm:prSet>
      <dgm:spPr/>
    </dgm:pt>
    <dgm:pt modelId="{40AE7367-4EE6-4016-8244-FABF997FCA6A}" type="pres">
      <dgm:prSet presAssocID="{D9D1CA5E-C32A-4770-A6F3-B988533CB3B5}" presName="rootComposite" presStyleCnt="0"/>
      <dgm:spPr/>
    </dgm:pt>
    <dgm:pt modelId="{77CA6C45-4D24-4E1C-A16A-D6B79A87A568}" type="pres">
      <dgm:prSet presAssocID="{D9D1CA5E-C32A-4770-A6F3-B988533CB3B5}" presName="rootText" presStyleLbl="node3" presStyleIdx="10" presStyleCnt="14" custScaleX="213596" custScaleY="340689">
        <dgm:presLayoutVars>
          <dgm:chPref val="3"/>
        </dgm:presLayoutVars>
      </dgm:prSet>
      <dgm:spPr/>
      <dgm:t>
        <a:bodyPr/>
        <a:lstStyle/>
        <a:p>
          <a:endParaRPr lang="tr-TR"/>
        </a:p>
      </dgm:t>
    </dgm:pt>
    <dgm:pt modelId="{3503376B-8AAF-4073-A7DB-38CA59548DEB}" type="pres">
      <dgm:prSet presAssocID="{D9D1CA5E-C32A-4770-A6F3-B988533CB3B5}" presName="rootConnector" presStyleLbl="node3" presStyleIdx="10" presStyleCnt="14"/>
      <dgm:spPr/>
      <dgm:t>
        <a:bodyPr/>
        <a:lstStyle/>
        <a:p>
          <a:endParaRPr lang="tr-TR"/>
        </a:p>
      </dgm:t>
    </dgm:pt>
    <dgm:pt modelId="{986147ED-8A51-49D6-978C-CCD36A8B6788}" type="pres">
      <dgm:prSet presAssocID="{D9D1CA5E-C32A-4770-A6F3-B988533CB3B5}" presName="hierChild4" presStyleCnt="0"/>
      <dgm:spPr/>
    </dgm:pt>
    <dgm:pt modelId="{353F5B49-8338-4D85-8CB0-0D21E2FEBACB}" type="pres">
      <dgm:prSet presAssocID="{D9D1CA5E-C32A-4770-A6F3-B988533CB3B5}" presName="hierChild5" presStyleCnt="0"/>
      <dgm:spPr/>
    </dgm:pt>
    <dgm:pt modelId="{3B200134-3A8C-471B-A399-4CA0F7BC2F70}" type="pres">
      <dgm:prSet presAssocID="{6A112DAF-1BB7-4FC3-8AB5-19ADFD838FB9}" presName="Name37" presStyleLbl="parChTrans1D3" presStyleIdx="11" presStyleCnt="14"/>
      <dgm:spPr/>
      <dgm:t>
        <a:bodyPr/>
        <a:lstStyle/>
        <a:p>
          <a:endParaRPr lang="tr-TR"/>
        </a:p>
      </dgm:t>
    </dgm:pt>
    <dgm:pt modelId="{7F9802DF-4546-450D-82E7-A37B483F61B3}" type="pres">
      <dgm:prSet presAssocID="{BF3AC5FF-8E7D-41C0-B064-28B9645A3A0A}" presName="hierRoot2" presStyleCnt="0">
        <dgm:presLayoutVars>
          <dgm:hierBranch val="init"/>
        </dgm:presLayoutVars>
      </dgm:prSet>
      <dgm:spPr/>
    </dgm:pt>
    <dgm:pt modelId="{E54417FD-79DC-4922-BB9C-E2E3E720DFD6}" type="pres">
      <dgm:prSet presAssocID="{BF3AC5FF-8E7D-41C0-B064-28B9645A3A0A}" presName="rootComposite" presStyleCnt="0"/>
      <dgm:spPr/>
    </dgm:pt>
    <dgm:pt modelId="{6C23CAB0-D6B8-4218-A3C7-1C814FA49E27}" type="pres">
      <dgm:prSet presAssocID="{BF3AC5FF-8E7D-41C0-B064-28B9645A3A0A}" presName="rootText" presStyleLbl="node3" presStyleIdx="11" presStyleCnt="14" custScaleX="180600" custScaleY="340689">
        <dgm:presLayoutVars>
          <dgm:chPref val="3"/>
        </dgm:presLayoutVars>
      </dgm:prSet>
      <dgm:spPr/>
      <dgm:t>
        <a:bodyPr/>
        <a:lstStyle/>
        <a:p>
          <a:endParaRPr lang="tr-TR"/>
        </a:p>
      </dgm:t>
    </dgm:pt>
    <dgm:pt modelId="{22F5DCA7-0430-45F3-9818-6F46A28AFE98}" type="pres">
      <dgm:prSet presAssocID="{BF3AC5FF-8E7D-41C0-B064-28B9645A3A0A}" presName="rootConnector" presStyleLbl="node3" presStyleIdx="11" presStyleCnt="14"/>
      <dgm:spPr/>
      <dgm:t>
        <a:bodyPr/>
        <a:lstStyle/>
        <a:p>
          <a:endParaRPr lang="tr-TR"/>
        </a:p>
      </dgm:t>
    </dgm:pt>
    <dgm:pt modelId="{7C159F99-7EFC-4858-8579-A3BEC8D548C6}" type="pres">
      <dgm:prSet presAssocID="{BF3AC5FF-8E7D-41C0-B064-28B9645A3A0A}" presName="hierChild4" presStyleCnt="0"/>
      <dgm:spPr/>
    </dgm:pt>
    <dgm:pt modelId="{DE673CB4-2D5A-4838-872C-3644D90216A2}" type="pres">
      <dgm:prSet presAssocID="{BF3AC5FF-8E7D-41C0-B064-28B9645A3A0A}" presName="hierChild5" presStyleCnt="0"/>
      <dgm:spPr/>
    </dgm:pt>
    <dgm:pt modelId="{26EFB105-1765-496A-920D-DFED40DB973E}" type="pres">
      <dgm:prSet presAssocID="{EC5C4936-A623-4915-93BC-FA1954214123}" presName="Name37" presStyleLbl="parChTrans1D3" presStyleIdx="12" presStyleCnt="14"/>
      <dgm:spPr/>
      <dgm:t>
        <a:bodyPr/>
        <a:lstStyle/>
        <a:p>
          <a:endParaRPr lang="tr-TR"/>
        </a:p>
      </dgm:t>
    </dgm:pt>
    <dgm:pt modelId="{DD0E07CA-CEC5-43F6-9497-43F3D33DCA6D}" type="pres">
      <dgm:prSet presAssocID="{C7A6EB13-51A0-440D-98C8-00BE8093704D}" presName="hierRoot2" presStyleCnt="0">
        <dgm:presLayoutVars>
          <dgm:hierBranch val="init"/>
        </dgm:presLayoutVars>
      </dgm:prSet>
      <dgm:spPr/>
    </dgm:pt>
    <dgm:pt modelId="{AB6944FF-4440-4E3D-A530-406E13317CEA}" type="pres">
      <dgm:prSet presAssocID="{C7A6EB13-51A0-440D-98C8-00BE8093704D}" presName="rootComposite" presStyleCnt="0"/>
      <dgm:spPr/>
    </dgm:pt>
    <dgm:pt modelId="{5CDFCDD4-1289-4812-A9E7-3662CAE89712}" type="pres">
      <dgm:prSet presAssocID="{C7A6EB13-51A0-440D-98C8-00BE8093704D}" presName="rootText" presStyleLbl="node3" presStyleIdx="12" presStyleCnt="14" custScaleX="183504" custScaleY="340689">
        <dgm:presLayoutVars>
          <dgm:chPref val="3"/>
        </dgm:presLayoutVars>
      </dgm:prSet>
      <dgm:spPr/>
      <dgm:t>
        <a:bodyPr/>
        <a:lstStyle/>
        <a:p>
          <a:endParaRPr lang="tr-TR"/>
        </a:p>
      </dgm:t>
    </dgm:pt>
    <dgm:pt modelId="{5438868B-9D0B-465E-950F-CF115378310D}" type="pres">
      <dgm:prSet presAssocID="{C7A6EB13-51A0-440D-98C8-00BE8093704D}" presName="rootConnector" presStyleLbl="node3" presStyleIdx="12" presStyleCnt="14"/>
      <dgm:spPr/>
      <dgm:t>
        <a:bodyPr/>
        <a:lstStyle/>
        <a:p>
          <a:endParaRPr lang="tr-TR"/>
        </a:p>
      </dgm:t>
    </dgm:pt>
    <dgm:pt modelId="{469EEC52-A1E1-48A8-921D-1189B3D99DAB}" type="pres">
      <dgm:prSet presAssocID="{C7A6EB13-51A0-440D-98C8-00BE8093704D}" presName="hierChild4" presStyleCnt="0"/>
      <dgm:spPr/>
    </dgm:pt>
    <dgm:pt modelId="{D6D98E8E-A2C4-4074-91B8-1426FD37C59B}" type="pres">
      <dgm:prSet presAssocID="{C7A6EB13-51A0-440D-98C8-00BE8093704D}" presName="hierChild5" presStyleCnt="0"/>
      <dgm:spPr/>
    </dgm:pt>
    <dgm:pt modelId="{BBE183A0-2B38-4C79-A8FB-8C97158E5899}" type="pres">
      <dgm:prSet presAssocID="{408B683C-778C-4BA6-BE58-6CC6C8B5CFFB}" presName="Name37" presStyleLbl="parChTrans1D3" presStyleIdx="13" presStyleCnt="14"/>
      <dgm:spPr/>
      <dgm:t>
        <a:bodyPr/>
        <a:lstStyle/>
        <a:p>
          <a:endParaRPr lang="tr-TR"/>
        </a:p>
      </dgm:t>
    </dgm:pt>
    <dgm:pt modelId="{D376F4F0-3202-44E6-8E12-2CD193235F75}" type="pres">
      <dgm:prSet presAssocID="{C4622DA3-3DCA-41AD-BE0C-645DA4E2C710}" presName="hierRoot2" presStyleCnt="0">
        <dgm:presLayoutVars>
          <dgm:hierBranch val="init"/>
        </dgm:presLayoutVars>
      </dgm:prSet>
      <dgm:spPr/>
    </dgm:pt>
    <dgm:pt modelId="{DBAA011A-B737-49C0-951B-BEE72CBA5F82}" type="pres">
      <dgm:prSet presAssocID="{C4622DA3-3DCA-41AD-BE0C-645DA4E2C710}" presName="rootComposite" presStyleCnt="0"/>
      <dgm:spPr/>
    </dgm:pt>
    <dgm:pt modelId="{F57F95AA-ACD5-45EB-97F4-4142B4392F3B}" type="pres">
      <dgm:prSet presAssocID="{C4622DA3-3DCA-41AD-BE0C-645DA4E2C710}" presName="rootText" presStyleLbl="node3" presStyleIdx="13" presStyleCnt="14" custScaleX="259148" custScaleY="340689">
        <dgm:presLayoutVars>
          <dgm:chPref val="3"/>
        </dgm:presLayoutVars>
      </dgm:prSet>
      <dgm:spPr/>
      <dgm:t>
        <a:bodyPr/>
        <a:lstStyle/>
        <a:p>
          <a:endParaRPr lang="tr-TR"/>
        </a:p>
      </dgm:t>
    </dgm:pt>
    <dgm:pt modelId="{653DDC7C-9CEB-42F7-9377-C8678019756F}" type="pres">
      <dgm:prSet presAssocID="{C4622DA3-3DCA-41AD-BE0C-645DA4E2C710}" presName="rootConnector" presStyleLbl="node3" presStyleIdx="13" presStyleCnt="14"/>
      <dgm:spPr/>
      <dgm:t>
        <a:bodyPr/>
        <a:lstStyle/>
        <a:p>
          <a:endParaRPr lang="tr-TR"/>
        </a:p>
      </dgm:t>
    </dgm:pt>
    <dgm:pt modelId="{4923E3A1-DC24-4AAE-B566-A45F9F0BDD40}" type="pres">
      <dgm:prSet presAssocID="{C4622DA3-3DCA-41AD-BE0C-645DA4E2C710}" presName="hierChild4" presStyleCnt="0"/>
      <dgm:spPr/>
    </dgm:pt>
    <dgm:pt modelId="{311BF6F8-6912-49E0-9299-FDCCD2694A07}" type="pres">
      <dgm:prSet presAssocID="{C4622DA3-3DCA-41AD-BE0C-645DA4E2C710}" presName="hierChild5" presStyleCnt="0"/>
      <dgm:spPr/>
    </dgm:pt>
    <dgm:pt modelId="{D46ADEEC-FC20-4099-A603-C477C064B414}" type="pres">
      <dgm:prSet presAssocID="{B5E90F44-13EB-4CD0-85E1-B91841D0CE36}" presName="hierChild5" presStyleCnt="0"/>
      <dgm:spPr/>
    </dgm:pt>
    <dgm:pt modelId="{DEF6DB89-84E7-4290-84CF-9BACD4A917A0}" type="pres">
      <dgm:prSet presAssocID="{6BCE6858-17C8-48B5-8470-A4674E756987}" presName="hierChild3" presStyleCnt="0"/>
      <dgm:spPr/>
    </dgm:pt>
    <dgm:pt modelId="{DC78017B-3F84-4FBF-A09C-BBED78C096E5}" type="pres">
      <dgm:prSet presAssocID="{4479AD10-6A7B-4277-8087-464C7328DF06}" presName="Name111" presStyleLbl="parChTrans1D2" presStyleIdx="2" presStyleCnt="3"/>
      <dgm:spPr/>
      <dgm:t>
        <a:bodyPr/>
        <a:lstStyle/>
        <a:p>
          <a:endParaRPr lang="tr-TR"/>
        </a:p>
      </dgm:t>
    </dgm:pt>
    <dgm:pt modelId="{08FBDBC3-2FB5-4394-A92A-8174315F0A2D}" type="pres">
      <dgm:prSet presAssocID="{EAAB964F-853A-4410-B609-BA41509C04B9}" presName="hierRoot3" presStyleCnt="0">
        <dgm:presLayoutVars>
          <dgm:hierBranch val="init"/>
        </dgm:presLayoutVars>
      </dgm:prSet>
      <dgm:spPr/>
    </dgm:pt>
    <dgm:pt modelId="{0C057388-0279-4D75-A6E6-1D23E8A96E38}" type="pres">
      <dgm:prSet presAssocID="{EAAB964F-853A-4410-B609-BA41509C04B9}" presName="rootComposite3" presStyleCnt="0"/>
      <dgm:spPr/>
    </dgm:pt>
    <dgm:pt modelId="{F9658824-5103-41AE-9E62-913A5396E2E6}" type="pres">
      <dgm:prSet presAssocID="{EAAB964F-853A-4410-B609-BA41509C04B9}" presName="rootText3" presStyleLbl="asst1" presStyleIdx="0" presStyleCnt="1" custScaleX="205317" custScaleY="231721">
        <dgm:presLayoutVars>
          <dgm:chPref val="3"/>
        </dgm:presLayoutVars>
      </dgm:prSet>
      <dgm:spPr/>
      <dgm:t>
        <a:bodyPr/>
        <a:lstStyle/>
        <a:p>
          <a:endParaRPr lang="tr-TR"/>
        </a:p>
      </dgm:t>
    </dgm:pt>
    <dgm:pt modelId="{66E41D61-5AD7-4137-B0A5-B370455F788D}" type="pres">
      <dgm:prSet presAssocID="{EAAB964F-853A-4410-B609-BA41509C04B9}" presName="rootConnector3" presStyleLbl="asst1" presStyleIdx="0" presStyleCnt="1"/>
      <dgm:spPr/>
      <dgm:t>
        <a:bodyPr/>
        <a:lstStyle/>
        <a:p>
          <a:endParaRPr lang="tr-TR"/>
        </a:p>
      </dgm:t>
    </dgm:pt>
    <dgm:pt modelId="{51C3739D-6E7C-4126-8503-08A696ED3E44}" type="pres">
      <dgm:prSet presAssocID="{EAAB964F-853A-4410-B609-BA41509C04B9}" presName="hierChild6" presStyleCnt="0"/>
      <dgm:spPr/>
    </dgm:pt>
    <dgm:pt modelId="{0BD2A72D-950E-4952-8534-90FEFE0C4014}" type="pres">
      <dgm:prSet presAssocID="{EAAB964F-853A-4410-B609-BA41509C04B9}" presName="hierChild7" presStyleCnt="0"/>
      <dgm:spPr/>
    </dgm:pt>
  </dgm:ptLst>
  <dgm:cxnLst>
    <dgm:cxn modelId="{6BEBE45A-E065-4A36-BE28-1408FFE03516}" type="presOf" srcId="{34FAB76A-26B1-4AE7-8503-37AB1C58D24C}" destId="{E65C7361-6344-49BF-B582-5E1C1A945446}" srcOrd="0" destOrd="0" presId="urn:microsoft.com/office/officeart/2005/8/layout/orgChart1"/>
    <dgm:cxn modelId="{300E7FD9-1D78-4619-99A4-BB3287F68CE0}" type="presOf" srcId="{EEA183FD-1693-4A11-BF3F-EB16537B374B}" destId="{3944781D-6CC2-4BBC-8FC3-1DF7E66E8875}" srcOrd="0" destOrd="0" presId="urn:microsoft.com/office/officeart/2005/8/layout/orgChart1"/>
    <dgm:cxn modelId="{DAA10891-6876-4228-ADCD-BBF0BE24DD79}" type="presOf" srcId="{AF590528-7636-4CDC-B93A-67BF577EB66F}" destId="{A5412E01-5236-4C5F-9B78-B2E371DDB097}" srcOrd="1" destOrd="0" presId="urn:microsoft.com/office/officeart/2005/8/layout/orgChart1"/>
    <dgm:cxn modelId="{AF6CDF88-D049-43E5-84AB-49E328F8B833}" type="presOf" srcId="{94918DE7-4CA3-4A38-A28D-72AC8D13DC5D}" destId="{0D3BB300-3CB3-4EB3-A8FD-97691CAAEF4A}" srcOrd="1" destOrd="0" presId="urn:microsoft.com/office/officeart/2005/8/layout/orgChart1"/>
    <dgm:cxn modelId="{A89284EB-ED91-487E-B05C-72204DF0A335}" type="presOf" srcId="{51C5C3F1-CC4A-4663-B156-7BD43BAB7F9B}" destId="{32197890-DDC0-4E78-AD47-0B07D383B2A4}" srcOrd="0" destOrd="0" presId="urn:microsoft.com/office/officeart/2005/8/layout/orgChart1"/>
    <dgm:cxn modelId="{6B7DBDFB-5FC9-4AF1-BD09-B6661B1F5D8B}" type="presOf" srcId="{3E5B98DE-C1E1-47A3-BDCF-0F631D43F761}" destId="{A437D491-C487-43E6-B416-73898C4FB2BE}" srcOrd="0" destOrd="0" presId="urn:microsoft.com/office/officeart/2005/8/layout/orgChart1"/>
    <dgm:cxn modelId="{316C5DF5-F128-4FB5-928F-8016F68E4991}" type="presOf" srcId="{3DA29656-0705-4A2B-9FD4-D6E8A4425A93}" destId="{AF72E45A-7EF2-4813-8D73-696B3285EB2D}" srcOrd="1" destOrd="0" presId="urn:microsoft.com/office/officeart/2005/8/layout/orgChart1"/>
    <dgm:cxn modelId="{1B6BAA29-F467-46AC-B424-DE5B7114DB2B}" type="presOf" srcId="{6BCE6858-17C8-48B5-8470-A4674E756987}" destId="{E362427D-1A76-45DB-AC9B-C0209A132EC4}" srcOrd="1" destOrd="0" presId="urn:microsoft.com/office/officeart/2005/8/layout/orgChart1"/>
    <dgm:cxn modelId="{C12628E1-5439-4AB0-9B45-95FC5A7511A1}" type="presOf" srcId="{26D31EE6-DC82-4589-92BA-8398AD28A0B5}" destId="{DC2251C0-66EB-4E18-97C7-059083A6AE67}" srcOrd="0" destOrd="0" presId="urn:microsoft.com/office/officeart/2005/8/layout/orgChart1"/>
    <dgm:cxn modelId="{CB9F5AED-3497-4A71-B0E4-21FA045DFDF8}" type="presOf" srcId="{CD6BA145-7AEA-45D9-AD2D-BBA3E3295D6E}" destId="{A1FF7469-A53C-42B0-8B7B-99E1220FA52E}" srcOrd="0" destOrd="0" presId="urn:microsoft.com/office/officeart/2005/8/layout/orgChart1"/>
    <dgm:cxn modelId="{035D2F44-1105-4BEE-B778-1EAA64548844}" type="presOf" srcId="{96B17299-F68F-4B0D-A306-76AADA32794E}" destId="{F93299E9-9E27-4CF3-8DAA-986A573AB74D}" srcOrd="0" destOrd="0" presId="urn:microsoft.com/office/officeart/2005/8/layout/orgChart1"/>
    <dgm:cxn modelId="{CBD6815A-BDDF-4771-928A-36FA0BCE2C7F}" type="presOf" srcId="{EEA183FD-1693-4A11-BF3F-EB16537B374B}" destId="{2AE955D4-16DC-46E1-95FD-763E99DE2C62}" srcOrd="1" destOrd="0" presId="urn:microsoft.com/office/officeart/2005/8/layout/orgChart1"/>
    <dgm:cxn modelId="{81B7FBDE-BEC7-4CAF-9C02-B978DC4DBFE0}" srcId="{B5E90F44-13EB-4CD0-85E1-B91841D0CE36}" destId="{C4622DA3-3DCA-41AD-BE0C-645DA4E2C710}" srcOrd="6" destOrd="0" parTransId="{408B683C-778C-4BA6-BE58-6CC6C8B5CFFB}" sibTransId="{AA3BF847-DA89-4C6C-9C84-38D39B51F41B}"/>
    <dgm:cxn modelId="{CF48C514-4202-4D02-BEF7-005024407410}" type="presOf" srcId="{B27CC465-385C-46C9-AA12-6F3B0AE4703C}" destId="{1AD8303D-AF6C-497B-9B80-394CB5AE8713}" srcOrd="1" destOrd="0" presId="urn:microsoft.com/office/officeart/2005/8/layout/orgChart1"/>
    <dgm:cxn modelId="{E02132AC-95FB-4FBC-A9E0-04A12B8F1A42}" srcId="{B5E90F44-13EB-4CD0-85E1-B91841D0CE36}" destId="{D9D1CA5E-C32A-4770-A6F3-B988533CB3B5}" srcOrd="3" destOrd="0" parTransId="{DE21508C-0493-4EF0-88E3-E489E2262D29}" sibTransId="{4E396B86-1574-47A0-90B1-60130A07E677}"/>
    <dgm:cxn modelId="{5F7AC357-7EA7-41B2-8766-D972D92322BD}" type="presOf" srcId="{7E5BBBDB-E69C-46D7-AC17-A556C37B9F5C}" destId="{E9B00623-2F6F-4F1C-912D-EB3CEEEA0B2F}" srcOrd="0" destOrd="0" presId="urn:microsoft.com/office/officeart/2005/8/layout/orgChart1"/>
    <dgm:cxn modelId="{E73A553E-653B-4707-9EE7-4408A1E32B30}" type="presOf" srcId="{BF3AC5FF-8E7D-41C0-B064-28B9645A3A0A}" destId="{22F5DCA7-0430-45F3-9818-6F46A28AFE98}" srcOrd="1" destOrd="0" presId="urn:microsoft.com/office/officeart/2005/8/layout/orgChart1"/>
    <dgm:cxn modelId="{9B1426CA-0C42-4022-8828-9E0C1B074FD2}" type="presOf" srcId="{C4622DA3-3DCA-41AD-BE0C-645DA4E2C710}" destId="{653DDC7C-9CEB-42F7-9377-C8678019756F}" srcOrd="1" destOrd="0" presId="urn:microsoft.com/office/officeart/2005/8/layout/orgChart1"/>
    <dgm:cxn modelId="{AE9DF8A9-083C-43BE-9221-54DEB66D9CC3}" srcId="{8C714BBC-3F6A-4CE4-AB78-2EB62EA1FE60}" destId="{7E5BBBDB-E69C-46D7-AC17-A556C37B9F5C}" srcOrd="0" destOrd="0" parTransId="{55EC3022-D9DD-4D21-97A5-6148AA3470D7}" sibTransId="{44B21A03-6A12-430E-859C-EFC40811892C}"/>
    <dgm:cxn modelId="{473217C9-FE24-4A7E-90D1-9CB69FC3EC00}" srcId="{8C714BBC-3F6A-4CE4-AB78-2EB62EA1FE60}" destId="{FBB7BEFC-E49E-4B7A-8176-45CE10228904}" srcOrd="4" destOrd="0" parTransId="{66304535-4BBB-412F-BE14-3336229D38D4}" sibTransId="{E9F3F30B-BA72-4712-ABAA-6CA864C29130}"/>
    <dgm:cxn modelId="{22C503C7-1FB5-4EEA-A051-22349B6777F4}" type="presOf" srcId="{8AECE57A-8C7F-4A06-942E-5D5C7E3C7FD7}" destId="{AAE19EB0-AC95-4EA5-8FF4-54D68F36D8CB}" srcOrd="0" destOrd="0" presId="urn:microsoft.com/office/officeart/2005/8/layout/orgChart1"/>
    <dgm:cxn modelId="{496F7E2A-A018-42FC-A38E-A37528CF56CC}" type="presOf" srcId="{DE21508C-0493-4EF0-88E3-E489E2262D29}" destId="{E68543F8-9DD1-40BA-ACD8-4230782BAB4A}" srcOrd="0" destOrd="0" presId="urn:microsoft.com/office/officeart/2005/8/layout/orgChart1"/>
    <dgm:cxn modelId="{A8429817-25D8-4FA6-BEEF-472CEAA0A51F}" type="presOf" srcId="{55EC3022-D9DD-4D21-97A5-6148AA3470D7}" destId="{0AFCC11A-67EB-4FF8-A1D9-1345A49B4A92}" srcOrd="0" destOrd="0" presId="urn:microsoft.com/office/officeart/2005/8/layout/orgChart1"/>
    <dgm:cxn modelId="{C689D301-1AD7-43E9-B315-24FAC85B2A58}" srcId="{8C714BBC-3F6A-4CE4-AB78-2EB62EA1FE60}" destId="{94918DE7-4CA3-4A38-A28D-72AC8D13DC5D}" srcOrd="1" destOrd="0" parTransId="{019EE662-60B7-487A-B17E-70014D7435E1}" sibTransId="{EE0B5D85-677E-42B4-BAB1-505D82C38869}"/>
    <dgm:cxn modelId="{D45EB5AD-7144-4FF6-96CA-E5CA50F82970}" type="presOf" srcId="{EC5C4936-A623-4915-93BC-FA1954214123}" destId="{26EFB105-1765-496A-920D-DFED40DB973E}" srcOrd="0" destOrd="0" presId="urn:microsoft.com/office/officeart/2005/8/layout/orgChart1"/>
    <dgm:cxn modelId="{9DB427A0-0CFC-47E1-B849-8DD6F607B3D5}" type="presOf" srcId="{8ACC0EBE-35C5-49C7-9909-6898DD26BBA1}" destId="{F30D8D74-AB94-4497-A4A8-19859B8C4B0C}" srcOrd="0" destOrd="0" presId="urn:microsoft.com/office/officeart/2005/8/layout/orgChart1"/>
    <dgm:cxn modelId="{8F7B66D4-7922-4325-9006-22BDDA2A4BEC}" type="presOf" srcId="{C050B116-F052-4C5B-B398-7DBF00A4B837}" destId="{584CF4F7-2A39-4772-8742-54667C27AC78}" srcOrd="0" destOrd="0" presId="urn:microsoft.com/office/officeart/2005/8/layout/orgChart1"/>
    <dgm:cxn modelId="{5B052181-C2D2-4809-B10A-9F80BD97919C}" srcId="{02501D2D-6DC6-4E1D-9170-448085068C31}" destId="{72685C1B-B59F-47ED-9831-2691AD8D6BEB}" srcOrd="0" destOrd="0" parTransId="{FD02A7E1-5C17-45C9-98A8-49989E5DF382}" sibTransId="{244786C8-BCF8-4EAA-ACBA-B1C2E060B602}"/>
    <dgm:cxn modelId="{EA4109DD-D0BC-4A38-8ECF-F6FD0192BE83}" type="presOf" srcId="{B5E90F44-13EB-4CD0-85E1-B91841D0CE36}" destId="{6CF8DCF0-0494-4196-9542-DC97E8E36BF8}" srcOrd="0" destOrd="0" presId="urn:microsoft.com/office/officeart/2005/8/layout/orgChart1"/>
    <dgm:cxn modelId="{707A091D-FBD1-46A7-AA1B-03E5FCF2BEC2}" type="presOf" srcId="{83DB312D-D30F-47A3-91F3-826AE2C65110}" destId="{AF6DF71B-2A2A-42E5-A7A4-4924ADC25D03}" srcOrd="1" destOrd="0" presId="urn:microsoft.com/office/officeart/2005/8/layout/orgChart1"/>
    <dgm:cxn modelId="{A019D9D3-FE9F-4970-9A51-89255D53FDA3}" srcId="{6BCE6858-17C8-48B5-8470-A4674E756987}" destId="{EAAB964F-853A-4410-B609-BA41509C04B9}" srcOrd="0" destOrd="0" parTransId="{4479AD10-6A7B-4277-8087-464C7328DF06}" sibTransId="{C3B93F3B-7619-4FEF-A029-595B0B166DAD}"/>
    <dgm:cxn modelId="{6692A25C-105C-4C2F-877F-F9FB677B7363}" type="presOf" srcId="{B27CC465-385C-46C9-AA12-6F3B0AE4703C}" destId="{183F1620-56C4-41F9-AE3B-19DD88D9E85A}" srcOrd="0" destOrd="0" presId="urn:microsoft.com/office/officeart/2005/8/layout/orgChart1"/>
    <dgm:cxn modelId="{48614A3A-8446-41E7-B10A-B2C7F2212F88}" type="presOf" srcId="{F2B2C204-8FFC-4624-A8F8-40390F18E844}" destId="{708C46A0-9E2E-4485-BC4D-1E5608788033}" srcOrd="0" destOrd="0" presId="urn:microsoft.com/office/officeart/2005/8/layout/orgChart1"/>
    <dgm:cxn modelId="{B878C48B-48B5-43C4-98A3-AE3B1095412C}" type="presOf" srcId="{7E5BBBDB-E69C-46D7-AC17-A556C37B9F5C}" destId="{25F1AEB7-ECE7-4CEC-9E77-FAC860586605}" srcOrd="1" destOrd="0" presId="urn:microsoft.com/office/officeart/2005/8/layout/orgChart1"/>
    <dgm:cxn modelId="{1023437A-DDAA-4749-A806-094D6D164533}" type="presOf" srcId="{AF590528-7636-4CDC-B93A-67BF577EB66F}" destId="{315A4701-FFD3-4075-9ED4-238EE06244EC}" srcOrd="0" destOrd="0" presId="urn:microsoft.com/office/officeart/2005/8/layout/orgChart1"/>
    <dgm:cxn modelId="{94CDD160-18FA-4885-BB32-9846344151D6}" srcId="{8C714BBC-3F6A-4CE4-AB78-2EB62EA1FE60}" destId="{3DA29656-0705-4A2B-9FD4-D6E8A4425A93}" srcOrd="6" destOrd="0" parTransId="{96B17299-F68F-4B0D-A306-76AADA32794E}" sibTransId="{1B7081EB-0BDE-4E61-B589-448351C00BBE}"/>
    <dgm:cxn modelId="{0DEE0D5C-FC36-4038-AE8E-C9A8D90A2160}" type="presOf" srcId="{C7A6EB13-51A0-440D-98C8-00BE8093704D}" destId="{5CDFCDD4-1289-4812-A9E7-3662CAE89712}" srcOrd="0" destOrd="0" presId="urn:microsoft.com/office/officeart/2005/8/layout/orgChart1"/>
    <dgm:cxn modelId="{1856CA8E-D62F-4250-AE57-364EF8ED7307}" srcId="{B5E90F44-13EB-4CD0-85E1-B91841D0CE36}" destId="{8AECE57A-8C7F-4A06-942E-5D5C7E3C7FD7}" srcOrd="1" destOrd="0" parTransId="{C3F5319A-B488-439C-9889-7C81662B258E}" sibTransId="{4ECA4A72-9FF5-4561-97DC-E1F9EE97C3F8}"/>
    <dgm:cxn modelId="{1A975F36-9E6F-4F8F-B2BF-365EAEAC7771}" type="presOf" srcId="{02501D2D-6DC6-4E1D-9170-448085068C31}" destId="{9B847A41-F9E2-4067-9318-E7AA602261D4}" srcOrd="1" destOrd="0" presId="urn:microsoft.com/office/officeart/2005/8/layout/orgChart1"/>
    <dgm:cxn modelId="{C739D447-8ED9-4839-B0A3-2EC3688A6041}" type="presOf" srcId="{5099A451-22A2-4DF3-8E37-BCC615B66D28}" destId="{8C4A36C5-558F-4B26-BF7C-FC659F3D78D9}" srcOrd="0" destOrd="0" presId="urn:microsoft.com/office/officeart/2005/8/layout/orgChart1"/>
    <dgm:cxn modelId="{0F21FE71-CFB1-46F3-9DD8-42471D3D8245}" srcId="{6BCE6858-17C8-48B5-8470-A4674E756987}" destId="{B5E90F44-13EB-4CD0-85E1-B91841D0CE36}" srcOrd="2" destOrd="0" parTransId="{8ACC0EBE-35C5-49C7-9909-6898DD26BBA1}" sibTransId="{E11122A1-5748-417F-9C15-24DE12CDB68B}"/>
    <dgm:cxn modelId="{5EDDD5E2-5688-48CE-B701-597DC0900E86}" type="presOf" srcId="{C7A6EB13-51A0-440D-98C8-00BE8093704D}" destId="{5438868B-9D0B-465E-950F-CF115378310D}" srcOrd="1" destOrd="0" presId="urn:microsoft.com/office/officeart/2005/8/layout/orgChart1"/>
    <dgm:cxn modelId="{5052DECA-FB3E-41EC-9A8E-6C8A1D251F64}" type="presOf" srcId="{C4622DA3-3DCA-41AD-BE0C-645DA4E2C710}" destId="{F57F95AA-ACD5-45EB-97F4-4142B4392F3B}" srcOrd="0" destOrd="0" presId="urn:microsoft.com/office/officeart/2005/8/layout/orgChart1"/>
    <dgm:cxn modelId="{13A811CB-4CAF-4B93-8348-3734D21C41F4}" srcId="{8C714BBC-3F6A-4CE4-AB78-2EB62EA1FE60}" destId="{26D31EE6-DC82-4589-92BA-8398AD28A0B5}" srcOrd="5" destOrd="0" parTransId="{F2B2C204-8FFC-4624-A8F8-40390F18E844}" sibTransId="{53015B60-8FE1-473F-9A90-6C5258EC6721}"/>
    <dgm:cxn modelId="{885BA27E-8EDB-42C8-9254-181645574529}" type="presOf" srcId="{EAAB964F-853A-4410-B609-BA41509C04B9}" destId="{66E41D61-5AD7-4137-B0A5-B370455F788D}" srcOrd="1" destOrd="0" presId="urn:microsoft.com/office/officeart/2005/8/layout/orgChart1"/>
    <dgm:cxn modelId="{31371A3C-BE88-4F76-BB03-7B443D2A14AF}" type="presOf" srcId="{C3943811-77AB-4847-BC5B-BA9E2B7BB0D5}" destId="{79255F86-19E3-4DF0-8DBF-83BEB8B4E8AC}" srcOrd="0" destOrd="0" presId="urn:microsoft.com/office/officeart/2005/8/layout/orgChart1"/>
    <dgm:cxn modelId="{B43C120B-7F87-41BC-BB64-5513EA75C717}" type="presOf" srcId="{C3F5319A-B488-439C-9889-7C81662B258E}" destId="{4050364D-2D45-4145-8557-415986C5DD7C}" srcOrd="0" destOrd="0" presId="urn:microsoft.com/office/officeart/2005/8/layout/orgChart1"/>
    <dgm:cxn modelId="{D0C076EB-E361-4BC9-9C62-8487CBD6D106}" type="presOf" srcId="{FD02A7E1-5C17-45C9-98A8-49989E5DF382}" destId="{085167EB-751C-4E40-A287-B016658F7FD9}" srcOrd="0" destOrd="0" presId="urn:microsoft.com/office/officeart/2005/8/layout/orgChart1"/>
    <dgm:cxn modelId="{465380EE-6FD0-446B-8A3D-FAC672E71DEC}" srcId="{B5E90F44-13EB-4CD0-85E1-B91841D0CE36}" destId="{AF590528-7636-4CDC-B93A-67BF577EB66F}" srcOrd="2" destOrd="0" parTransId="{34FAB76A-26B1-4AE7-8503-37AB1C58D24C}" sibTransId="{E9470140-4774-4DD6-9B62-A0520F63D92D}"/>
    <dgm:cxn modelId="{22108780-C60B-472F-B57B-2493DF4CDB10}" type="presOf" srcId="{1198F363-C0FB-4F14-B862-ACA02185C42A}" destId="{3E66063D-4DBF-495E-9999-16F45983484B}" srcOrd="0" destOrd="0" presId="urn:microsoft.com/office/officeart/2005/8/layout/orgChart1"/>
    <dgm:cxn modelId="{B1BA50AF-DE86-482B-8C99-E0FE59D92F58}" type="presOf" srcId="{02501D2D-6DC6-4E1D-9170-448085068C31}" destId="{B0DCF907-390F-4BFA-ADDC-70CD5350B42C}" srcOrd="0" destOrd="0" presId="urn:microsoft.com/office/officeart/2005/8/layout/orgChart1"/>
    <dgm:cxn modelId="{2F630D22-52FB-460E-9FFB-BEC47FFDE2DF}" srcId="{B5E90F44-13EB-4CD0-85E1-B91841D0CE36}" destId="{C7A6EB13-51A0-440D-98C8-00BE8093704D}" srcOrd="5" destOrd="0" parTransId="{EC5C4936-A623-4915-93BC-FA1954214123}" sibTransId="{6BCAE2C1-D65A-481A-A067-DE6F5898A28E}"/>
    <dgm:cxn modelId="{B6CAEA11-7507-48B6-903C-58597F7DA540}" type="presOf" srcId="{FBB7BEFC-E49E-4B7A-8176-45CE10228904}" destId="{C5D796F1-BB91-42DD-899B-54526999E202}" srcOrd="0" destOrd="0" presId="urn:microsoft.com/office/officeart/2005/8/layout/orgChart1"/>
    <dgm:cxn modelId="{86E02114-2D08-4D22-9E1A-F6FDC95400DD}" type="presOf" srcId="{BF3AC5FF-8E7D-41C0-B064-28B9645A3A0A}" destId="{6C23CAB0-D6B8-4218-A3C7-1C814FA49E27}" srcOrd="0" destOrd="0" presId="urn:microsoft.com/office/officeart/2005/8/layout/orgChart1"/>
    <dgm:cxn modelId="{0221FADE-8FC6-4CFC-B329-DA798673C1D3}" type="presOf" srcId="{6A112DAF-1BB7-4FC3-8AB5-19ADFD838FB9}" destId="{3B200134-3A8C-471B-A399-4CA0F7BC2F70}" srcOrd="0" destOrd="0" presId="urn:microsoft.com/office/officeart/2005/8/layout/orgChart1"/>
    <dgm:cxn modelId="{DA44A515-3FF3-4923-AD96-02BA8EE91499}" type="presOf" srcId="{8C714BBC-3F6A-4CE4-AB78-2EB62EA1FE60}" destId="{AB46B60A-E923-4554-B94B-9E61E557BD20}" srcOrd="0" destOrd="0" presId="urn:microsoft.com/office/officeart/2005/8/layout/orgChart1"/>
    <dgm:cxn modelId="{FC85D7DB-6F6A-4ACF-94E4-D5812B0D0BF9}" type="presOf" srcId="{019EE662-60B7-487A-B17E-70014D7435E1}" destId="{F7DA8A92-7E7B-4325-8CF6-032B51539FCF}" srcOrd="0" destOrd="0" presId="urn:microsoft.com/office/officeart/2005/8/layout/orgChart1"/>
    <dgm:cxn modelId="{DD5FF289-1098-4878-AA4D-4D04F1B97B07}" srcId="{8C714BBC-3F6A-4CE4-AB78-2EB62EA1FE60}" destId="{B27CC465-385C-46C9-AA12-6F3B0AE4703C}" srcOrd="2" destOrd="0" parTransId="{C3943811-77AB-4847-BC5B-BA9E2B7BB0D5}" sibTransId="{0CDBEEF1-6096-4EC1-AD92-146517078B9F}"/>
    <dgm:cxn modelId="{DD046E99-799F-4650-9860-48A5881C43C6}" type="presOf" srcId="{96D8AD29-29F9-426F-AB5E-8D3146E43E93}" destId="{226DCF2B-B09B-4D39-A1F4-4638D090D653}" srcOrd="0" destOrd="0" presId="urn:microsoft.com/office/officeart/2005/8/layout/orgChart1"/>
    <dgm:cxn modelId="{1BD2AB5B-833C-47A9-B363-EDCCBDA2A206}" type="presOf" srcId="{83DB312D-D30F-47A3-91F3-826AE2C65110}" destId="{0574A3B8-8B80-4AA7-B6CD-09EF66E21C7A}" srcOrd="0" destOrd="0" presId="urn:microsoft.com/office/officeart/2005/8/layout/orgChart1"/>
    <dgm:cxn modelId="{16DBD0EE-9F8B-4581-AE96-ABBF0B03D18D}" type="presOf" srcId="{408B683C-778C-4BA6-BE58-6CC6C8B5CFFB}" destId="{BBE183A0-2B38-4C79-A8FB-8C97158E5899}" srcOrd="0" destOrd="0" presId="urn:microsoft.com/office/officeart/2005/8/layout/orgChart1"/>
    <dgm:cxn modelId="{47AB1714-7A6E-4D70-8C2E-EEB4190E8363}" type="presOf" srcId="{D9D1CA5E-C32A-4770-A6F3-B988533CB3B5}" destId="{3503376B-8AAF-4073-A7DB-38CA59548DEB}" srcOrd="1" destOrd="0" presId="urn:microsoft.com/office/officeart/2005/8/layout/orgChart1"/>
    <dgm:cxn modelId="{290A5386-D6C0-4475-9794-B601CBC09F7C}" type="presOf" srcId="{D9D1CA5E-C32A-4770-A6F3-B988533CB3B5}" destId="{77CA6C45-4D24-4E1C-A16A-D6B79A87A568}" srcOrd="0" destOrd="0" presId="urn:microsoft.com/office/officeart/2005/8/layout/orgChart1"/>
    <dgm:cxn modelId="{7401C678-B89D-4667-B3C0-019F4E9B55E6}" type="presOf" srcId="{EAAB964F-853A-4410-B609-BA41509C04B9}" destId="{F9658824-5103-41AE-9E62-913A5396E2E6}" srcOrd="0" destOrd="0" presId="urn:microsoft.com/office/officeart/2005/8/layout/orgChart1"/>
    <dgm:cxn modelId="{300B7547-71B0-47FD-A3BD-5AF7B275CFB0}" type="presOf" srcId="{72685C1B-B59F-47ED-9831-2691AD8D6BEB}" destId="{D9F0DE93-F48D-4535-BC3A-78EDD75E20B0}" srcOrd="0" destOrd="0" presId="urn:microsoft.com/office/officeart/2005/8/layout/orgChart1"/>
    <dgm:cxn modelId="{81741135-7654-4817-826F-58E8BFA2A907}" srcId="{B5E90F44-13EB-4CD0-85E1-B91841D0CE36}" destId="{02501D2D-6DC6-4E1D-9170-448085068C31}" srcOrd="0" destOrd="0" parTransId="{C050B116-F052-4C5B-B398-7DBF00A4B837}" sibTransId="{6658C793-9DB8-4093-9A90-10F6E6A2B4B7}"/>
    <dgm:cxn modelId="{DD78596F-9021-4962-9126-DA8703D182DE}" type="presOf" srcId="{3E5B98DE-C1E1-47A3-BDCF-0F631D43F761}" destId="{50F2CFD0-C1BD-4E1B-9780-3D8494DD57E9}" srcOrd="1" destOrd="0" presId="urn:microsoft.com/office/officeart/2005/8/layout/orgChart1"/>
    <dgm:cxn modelId="{0CB69F65-A7E2-493F-974C-265051CE6677}" type="presOf" srcId="{4479AD10-6A7B-4277-8087-464C7328DF06}" destId="{DC78017B-3F84-4FBF-A09C-BBED78C096E5}" srcOrd="0" destOrd="0" presId="urn:microsoft.com/office/officeart/2005/8/layout/orgChart1"/>
    <dgm:cxn modelId="{E231D4EE-03B7-444A-91DA-7DCA8B5E8B39}" srcId="{6BCE6858-17C8-48B5-8470-A4674E756987}" destId="{8C714BBC-3F6A-4CE4-AB78-2EB62EA1FE60}" srcOrd="1" destOrd="0" parTransId="{5099A451-22A2-4DF3-8E37-BCC615B66D28}" sibTransId="{F45E1ADB-85F5-425E-A5A2-169F68D3F7E1}"/>
    <dgm:cxn modelId="{BECA0293-A429-471A-B2D4-D8DAE8F479FF}" srcId="{B5E90F44-13EB-4CD0-85E1-B91841D0CE36}" destId="{BF3AC5FF-8E7D-41C0-B064-28B9645A3A0A}" srcOrd="4" destOrd="0" parTransId="{6A112DAF-1BB7-4FC3-8AB5-19ADFD838FB9}" sibTransId="{957F1439-7A76-4B98-890B-C387EB00E08E}"/>
    <dgm:cxn modelId="{87C536CA-07C9-464D-B8D1-D60D2B1F9E44}" type="presOf" srcId="{6BCE6858-17C8-48B5-8470-A4674E756987}" destId="{167F5C66-863F-44B0-B613-ADCAB4520BEA}" srcOrd="0" destOrd="0" presId="urn:microsoft.com/office/officeart/2005/8/layout/orgChart1"/>
    <dgm:cxn modelId="{C8997CF2-215C-4BAD-85BF-FD7BA31AD5AA}" type="presOf" srcId="{94918DE7-4CA3-4A38-A28D-72AC8D13DC5D}" destId="{5EAED939-8AEB-4868-9E8F-211462761AD8}" srcOrd="0" destOrd="0" presId="urn:microsoft.com/office/officeart/2005/8/layout/orgChart1"/>
    <dgm:cxn modelId="{9051304C-401C-4467-9CAE-7EEDFA82AB34}" type="presOf" srcId="{66304535-4BBB-412F-BE14-3336229D38D4}" destId="{BBDC46C5-AF32-443B-82F0-113DA4C5FE51}" srcOrd="0" destOrd="0" presId="urn:microsoft.com/office/officeart/2005/8/layout/orgChart1"/>
    <dgm:cxn modelId="{6F98ADB5-D771-4985-AB20-69442E3487A6}" type="presOf" srcId="{3DA29656-0705-4A2B-9FD4-D6E8A4425A93}" destId="{17D8F494-95A2-44D0-AA86-53198DE6E99D}" srcOrd="0" destOrd="0" presId="urn:microsoft.com/office/officeart/2005/8/layout/orgChart1"/>
    <dgm:cxn modelId="{91872C38-0E3E-4BB5-9BA0-DF603D4FCE88}" type="presOf" srcId="{8C714BBC-3F6A-4CE4-AB78-2EB62EA1FE60}" destId="{61AC5DEE-F721-4492-A143-2D6C43C07E3E}" srcOrd="1" destOrd="0" presId="urn:microsoft.com/office/officeart/2005/8/layout/orgChart1"/>
    <dgm:cxn modelId="{E4BB13ED-3501-4311-AE92-CFA2CBF59EEC}" type="presOf" srcId="{8AECE57A-8C7F-4A06-942E-5D5C7E3C7FD7}" destId="{EDA9D282-4559-4A85-B1D2-F6AD29BF134A}" srcOrd="1" destOrd="0" presId="urn:microsoft.com/office/officeart/2005/8/layout/orgChart1"/>
    <dgm:cxn modelId="{3A83CAD2-3F5C-4005-A977-DAB5E0781F03}" type="presOf" srcId="{26D31EE6-DC82-4589-92BA-8398AD28A0B5}" destId="{0B10A606-5168-4856-BAF0-CE3F1CC5D493}" srcOrd="1" destOrd="0" presId="urn:microsoft.com/office/officeart/2005/8/layout/orgChart1"/>
    <dgm:cxn modelId="{EAC7DE73-28F4-48E8-BAFB-C8B898E9CDD6}" type="presOf" srcId="{FBB7BEFC-E49E-4B7A-8176-45CE10228904}" destId="{D36E56E7-F2EF-4765-8102-914D35ED920A}" srcOrd="1" destOrd="0" presId="urn:microsoft.com/office/officeart/2005/8/layout/orgChart1"/>
    <dgm:cxn modelId="{57409782-8CCA-40C2-9C76-90BDC82FA90D}" srcId="{02501D2D-6DC6-4E1D-9170-448085068C31}" destId="{83DB312D-D30F-47A3-91F3-826AE2C65110}" srcOrd="1" destOrd="0" parTransId="{1198F363-C0FB-4F14-B862-ACA02185C42A}" sibTransId="{3035FC96-A5A6-49F1-8AD3-CB4157B94C99}"/>
    <dgm:cxn modelId="{203C4010-42AB-4024-A7A2-48AC2D07219B}" type="presOf" srcId="{72685C1B-B59F-47ED-9831-2691AD8D6BEB}" destId="{B87040E0-3B16-44E6-80F8-E419CF5FD10F}" srcOrd="1" destOrd="0" presId="urn:microsoft.com/office/officeart/2005/8/layout/orgChart1"/>
    <dgm:cxn modelId="{4FE83FF4-A09C-4C2E-8D47-D3D2C953CEF9}" srcId="{02501D2D-6DC6-4E1D-9170-448085068C31}" destId="{3E5B98DE-C1E1-47A3-BDCF-0F631D43F761}" srcOrd="2" destOrd="0" parTransId="{51C5C3F1-CC4A-4663-B156-7BD43BAB7F9B}" sibTransId="{6211F84F-3A6F-452E-9B62-B6D148069694}"/>
    <dgm:cxn modelId="{24BC15FF-41EA-4B4A-8825-FDFA2C61CD9F}" type="presOf" srcId="{B5E90F44-13EB-4CD0-85E1-B91841D0CE36}" destId="{349F717D-0A06-4E23-B0FA-0B1228EAEE3A}" srcOrd="1" destOrd="0" presId="urn:microsoft.com/office/officeart/2005/8/layout/orgChart1"/>
    <dgm:cxn modelId="{D269ADB8-5FCA-49FB-BF92-50F1855CEBA3}" srcId="{96D8AD29-29F9-426F-AB5E-8D3146E43E93}" destId="{6BCE6858-17C8-48B5-8470-A4674E756987}" srcOrd="0" destOrd="0" parTransId="{AAD90AE6-C102-4349-89AC-4CB0E35C9A77}" sibTransId="{015F8468-81B7-4B1E-A412-A83504870FB1}"/>
    <dgm:cxn modelId="{2F964849-2C97-4A88-BC32-704387FB6EB6}" srcId="{8C714BBC-3F6A-4CE4-AB78-2EB62EA1FE60}" destId="{EEA183FD-1693-4A11-BF3F-EB16537B374B}" srcOrd="3" destOrd="0" parTransId="{CD6BA145-7AEA-45D9-AD2D-BBA3E3295D6E}" sibTransId="{78A6DA25-7EAB-4D00-A3AB-89B1AF0E2A39}"/>
    <dgm:cxn modelId="{B3E4CDFE-AC5F-481B-888D-9F94CFF8452C}" type="presParOf" srcId="{226DCF2B-B09B-4D39-A1F4-4638D090D653}" destId="{973E8DA2-5488-4A9C-96D9-AB0EBF849415}" srcOrd="0" destOrd="0" presId="urn:microsoft.com/office/officeart/2005/8/layout/orgChart1"/>
    <dgm:cxn modelId="{751992D7-FB12-406E-B15E-5FFE450E969C}" type="presParOf" srcId="{973E8DA2-5488-4A9C-96D9-AB0EBF849415}" destId="{22B0A02E-3744-496B-AFE9-A4640F0229FA}" srcOrd="0" destOrd="0" presId="urn:microsoft.com/office/officeart/2005/8/layout/orgChart1"/>
    <dgm:cxn modelId="{FF4BD391-F554-487C-80AD-FEAB8977CE16}" type="presParOf" srcId="{22B0A02E-3744-496B-AFE9-A4640F0229FA}" destId="{167F5C66-863F-44B0-B613-ADCAB4520BEA}" srcOrd="0" destOrd="0" presId="urn:microsoft.com/office/officeart/2005/8/layout/orgChart1"/>
    <dgm:cxn modelId="{B8E81A8B-5468-495A-8E24-427A108E7D91}" type="presParOf" srcId="{22B0A02E-3744-496B-AFE9-A4640F0229FA}" destId="{E362427D-1A76-45DB-AC9B-C0209A132EC4}" srcOrd="1" destOrd="0" presId="urn:microsoft.com/office/officeart/2005/8/layout/orgChart1"/>
    <dgm:cxn modelId="{CD185B36-9B9D-4B88-AF1D-C30FCE66BBF9}" type="presParOf" srcId="{973E8DA2-5488-4A9C-96D9-AB0EBF849415}" destId="{8413F66E-66DE-40B3-8F92-E042AE22CC2B}" srcOrd="1" destOrd="0" presId="urn:microsoft.com/office/officeart/2005/8/layout/orgChart1"/>
    <dgm:cxn modelId="{3F7B622A-07C4-4B1B-A5AD-E3ECEB3F4147}" type="presParOf" srcId="{8413F66E-66DE-40B3-8F92-E042AE22CC2B}" destId="{8C4A36C5-558F-4B26-BF7C-FC659F3D78D9}" srcOrd="0" destOrd="0" presId="urn:microsoft.com/office/officeart/2005/8/layout/orgChart1"/>
    <dgm:cxn modelId="{2A7C1952-7187-4039-8FE6-D1D293EC7741}" type="presParOf" srcId="{8413F66E-66DE-40B3-8F92-E042AE22CC2B}" destId="{C654FDD4-0D8C-4448-AEF7-2985D3E56B9E}" srcOrd="1" destOrd="0" presId="urn:microsoft.com/office/officeart/2005/8/layout/orgChart1"/>
    <dgm:cxn modelId="{4D3F2DE6-BC99-4DDA-BDDE-98BDDDA8C885}" type="presParOf" srcId="{C654FDD4-0D8C-4448-AEF7-2985D3E56B9E}" destId="{52FC4BEB-4F4E-4321-8517-9A2AFE5DC711}" srcOrd="0" destOrd="0" presId="urn:microsoft.com/office/officeart/2005/8/layout/orgChart1"/>
    <dgm:cxn modelId="{E014FAC9-DEBB-4EB4-A200-44526A4D38F5}" type="presParOf" srcId="{52FC4BEB-4F4E-4321-8517-9A2AFE5DC711}" destId="{AB46B60A-E923-4554-B94B-9E61E557BD20}" srcOrd="0" destOrd="0" presId="urn:microsoft.com/office/officeart/2005/8/layout/orgChart1"/>
    <dgm:cxn modelId="{028070D3-36EE-4B62-80F1-24D3A45DAD50}" type="presParOf" srcId="{52FC4BEB-4F4E-4321-8517-9A2AFE5DC711}" destId="{61AC5DEE-F721-4492-A143-2D6C43C07E3E}" srcOrd="1" destOrd="0" presId="urn:microsoft.com/office/officeart/2005/8/layout/orgChart1"/>
    <dgm:cxn modelId="{0569DFE7-11A0-4786-8FCA-24708633B435}" type="presParOf" srcId="{C654FDD4-0D8C-4448-AEF7-2985D3E56B9E}" destId="{6B9DD313-7D6F-45FF-A6BD-C5FEF58BFC1B}" srcOrd="1" destOrd="0" presId="urn:microsoft.com/office/officeart/2005/8/layout/orgChart1"/>
    <dgm:cxn modelId="{97687E08-79F6-48CB-801B-538B24B689CC}" type="presParOf" srcId="{6B9DD313-7D6F-45FF-A6BD-C5FEF58BFC1B}" destId="{0AFCC11A-67EB-4FF8-A1D9-1345A49B4A92}" srcOrd="0" destOrd="0" presId="urn:microsoft.com/office/officeart/2005/8/layout/orgChart1"/>
    <dgm:cxn modelId="{992F2544-AA27-4DCA-8FD3-A5D110909743}" type="presParOf" srcId="{6B9DD313-7D6F-45FF-A6BD-C5FEF58BFC1B}" destId="{5FF93109-113E-48E8-A639-0C817B4E9A57}" srcOrd="1" destOrd="0" presId="urn:microsoft.com/office/officeart/2005/8/layout/orgChart1"/>
    <dgm:cxn modelId="{C744AB26-87C0-46C5-B04B-21EFC3A66D86}" type="presParOf" srcId="{5FF93109-113E-48E8-A639-0C817B4E9A57}" destId="{9303BE2A-7AD6-4FE5-9C42-C61E905D3A03}" srcOrd="0" destOrd="0" presId="urn:microsoft.com/office/officeart/2005/8/layout/orgChart1"/>
    <dgm:cxn modelId="{3BEC08FF-8BB0-456F-B6C4-83DC041BD654}" type="presParOf" srcId="{9303BE2A-7AD6-4FE5-9C42-C61E905D3A03}" destId="{E9B00623-2F6F-4F1C-912D-EB3CEEEA0B2F}" srcOrd="0" destOrd="0" presId="urn:microsoft.com/office/officeart/2005/8/layout/orgChart1"/>
    <dgm:cxn modelId="{44B7E84E-F649-42EC-A342-5E1699292454}" type="presParOf" srcId="{9303BE2A-7AD6-4FE5-9C42-C61E905D3A03}" destId="{25F1AEB7-ECE7-4CEC-9E77-FAC860586605}" srcOrd="1" destOrd="0" presId="urn:microsoft.com/office/officeart/2005/8/layout/orgChart1"/>
    <dgm:cxn modelId="{83D64102-BDDB-4236-ACBB-F661956E6EB3}" type="presParOf" srcId="{5FF93109-113E-48E8-A639-0C817B4E9A57}" destId="{13F06996-0F5C-4B7C-A323-A4743E8996F6}" srcOrd="1" destOrd="0" presId="urn:microsoft.com/office/officeart/2005/8/layout/orgChart1"/>
    <dgm:cxn modelId="{E501ECDC-190F-4F9A-9031-9D2011E32754}" type="presParOf" srcId="{5FF93109-113E-48E8-A639-0C817B4E9A57}" destId="{CA04F548-39A3-4959-8DD1-4509C2CB83FE}" srcOrd="2" destOrd="0" presId="urn:microsoft.com/office/officeart/2005/8/layout/orgChart1"/>
    <dgm:cxn modelId="{311E7E48-A924-4F5D-9BF9-E93257DB3C90}" type="presParOf" srcId="{6B9DD313-7D6F-45FF-A6BD-C5FEF58BFC1B}" destId="{F7DA8A92-7E7B-4325-8CF6-032B51539FCF}" srcOrd="2" destOrd="0" presId="urn:microsoft.com/office/officeart/2005/8/layout/orgChart1"/>
    <dgm:cxn modelId="{636713B3-3C4D-49CE-96C3-F2DCA97713DE}" type="presParOf" srcId="{6B9DD313-7D6F-45FF-A6BD-C5FEF58BFC1B}" destId="{18DECC05-729F-44C0-8FE9-952FB9EE8D42}" srcOrd="3" destOrd="0" presId="urn:microsoft.com/office/officeart/2005/8/layout/orgChart1"/>
    <dgm:cxn modelId="{38D853E4-FD23-4481-93F4-E262E1EDE145}" type="presParOf" srcId="{18DECC05-729F-44C0-8FE9-952FB9EE8D42}" destId="{A9B9B88E-4F43-48F7-9FC8-C85A56088F5D}" srcOrd="0" destOrd="0" presId="urn:microsoft.com/office/officeart/2005/8/layout/orgChart1"/>
    <dgm:cxn modelId="{AD83A80B-FADD-4597-B4AD-AD8FC64F962A}" type="presParOf" srcId="{A9B9B88E-4F43-48F7-9FC8-C85A56088F5D}" destId="{5EAED939-8AEB-4868-9E8F-211462761AD8}" srcOrd="0" destOrd="0" presId="urn:microsoft.com/office/officeart/2005/8/layout/orgChart1"/>
    <dgm:cxn modelId="{63A8D3BB-11B6-485E-8134-E59ACA304AC1}" type="presParOf" srcId="{A9B9B88E-4F43-48F7-9FC8-C85A56088F5D}" destId="{0D3BB300-3CB3-4EB3-A8FD-97691CAAEF4A}" srcOrd="1" destOrd="0" presId="urn:microsoft.com/office/officeart/2005/8/layout/orgChart1"/>
    <dgm:cxn modelId="{7C15BC57-CE03-41E9-962A-ED420B406A1A}" type="presParOf" srcId="{18DECC05-729F-44C0-8FE9-952FB9EE8D42}" destId="{8D65D303-C4E5-499C-A3FB-4FF5439B8C0F}" srcOrd="1" destOrd="0" presId="urn:microsoft.com/office/officeart/2005/8/layout/orgChart1"/>
    <dgm:cxn modelId="{86DD1554-37B5-4F04-B02E-A4BDB6D36E14}" type="presParOf" srcId="{18DECC05-729F-44C0-8FE9-952FB9EE8D42}" destId="{9C7ED86B-FCE2-4802-9791-7508320B7688}" srcOrd="2" destOrd="0" presId="urn:microsoft.com/office/officeart/2005/8/layout/orgChart1"/>
    <dgm:cxn modelId="{DF661DAB-2BAE-4D35-B363-0EE677DBBB8F}" type="presParOf" srcId="{6B9DD313-7D6F-45FF-A6BD-C5FEF58BFC1B}" destId="{79255F86-19E3-4DF0-8DBF-83BEB8B4E8AC}" srcOrd="4" destOrd="0" presId="urn:microsoft.com/office/officeart/2005/8/layout/orgChart1"/>
    <dgm:cxn modelId="{9B534799-A840-4DDF-948D-34FC8D32F2F3}" type="presParOf" srcId="{6B9DD313-7D6F-45FF-A6BD-C5FEF58BFC1B}" destId="{C439572D-5EB1-4939-8E91-0548251C37EC}" srcOrd="5" destOrd="0" presId="urn:microsoft.com/office/officeart/2005/8/layout/orgChart1"/>
    <dgm:cxn modelId="{CE327973-6E9B-4043-B399-33E0D0448FCC}" type="presParOf" srcId="{C439572D-5EB1-4939-8E91-0548251C37EC}" destId="{647AF8F0-6104-4056-B3F5-17F050731AFE}" srcOrd="0" destOrd="0" presId="urn:microsoft.com/office/officeart/2005/8/layout/orgChart1"/>
    <dgm:cxn modelId="{B4DBFB1F-A791-437D-9B03-B48F754CC22E}" type="presParOf" srcId="{647AF8F0-6104-4056-B3F5-17F050731AFE}" destId="{183F1620-56C4-41F9-AE3B-19DD88D9E85A}" srcOrd="0" destOrd="0" presId="urn:microsoft.com/office/officeart/2005/8/layout/orgChart1"/>
    <dgm:cxn modelId="{46948D5D-E7FC-4A76-B668-04940BD5AC3C}" type="presParOf" srcId="{647AF8F0-6104-4056-B3F5-17F050731AFE}" destId="{1AD8303D-AF6C-497B-9B80-394CB5AE8713}" srcOrd="1" destOrd="0" presId="urn:microsoft.com/office/officeart/2005/8/layout/orgChart1"/>
    <dgm:cxn modelId="{3C36FF3D-348C-434D-B6CD-EDEA119F11B8}" type="presParOf" srcId="{C439572D-5EB1-4939-8E91-0548251C37EC}" destId="{FF45D1C2-D312-49F3-B78D-6E3ECCC5BA2F}" srcOrd="1" destOrd="0" presId="urn:microsoft.com/office/officeart/2005/8/layout/orgChart1"/>
    <dgm:cxn modelId="{E29617A9-BC0D-4EC6-9002-E6D404B2A511}" type="presParOf" srcId="{C439572D-5EB1-4939-8E91-0548251C37EC}" destId="{80EC5765-C9C8-4216-B6DE-4DADE1439C06}" srcOrd="2" destOrd="0" presId="urn:microsoft.com/office/officeart/2005/8/layout/orgChart1"/>
    <dgm:cxn modelId="{C167B8F5-EC1C-47FF-9C95-EAC7D47FCA56}" type="presParOf" srcId="{6B9DD313-7D6F-45FF-A6BD-C5FEF58BFC1B}" destId="{A1FF7469-A53C-42B0-8B7B-99E1220FA52E}" srcOrd="6" destOrd="0" presId="urn:microsoft.com/office/officeart/2005/8/layout/orgChart1"/>
    <dgm:cxn modelId="{C20D766B-2C71-42E4-81C5-7CF43561B00A}" type="presParOf" srcId="{6B9DD313-7D6F-45FF-A6BD-C5FEF58BFC1B}" destId="{5AF3FEB5-0EF9-4BBC-8978-8068B6874596}" srcOrd="7" destOrd="0" presId="urn:microsoft.com/office/officeart/2005/8/layout/orgChart1"/>
    <dgm:cxn modelId="{D3ECC9E9-3F5D-4C72-8EEF-501FCDAF86EA}" type="presParOf" srcId="{5AF3FEB5-0EF9-4BBC-8978-8068B6874596}" destId="{379F7B5C-60B1-4F2B-B9F6-A7809B07ACC1}" srcOrd="0" destOrd="0" presId="urn:microsoft.com/office/officeart/2005/8/layout/orgChart1"/>
    <dgm:cxn modelId="{EDEE6772-DA29-41A0-BF75-68F4D647F399}" type="presParOf" srcId="{379F7B5C-60B1-4F2B-B9F6-A7809B07ACC1}" destId="{3944781D-6CC2-4BBC-8FC3-1DF7E66E8875}" srcOrd="0" destOrd="0" presId="urn:microsoft.com/office/officeart/2005/8/layout/orgChart1"/>
    <dgm:cxn modelId="{08E29E97-11E0-426C-A5B2-54E327D08B3F}" type="presParOf" srcId="{379F7B5C-60B1-4F2B-B9F6-A7809B07ACC1}" destId="{2AE955D4-16DC-46E1-95FD-763E99DE2C62}" srcOrd="1" destOrd="0" presId="urn:microsoft.com/office/officeart/2005/8/layout/orgChart1"/>
    <dgm:cxn modelId="{6FE23201-ED05-4BF4-8E61-83AEAE21C650}" type="presParOf" srcId="{5AF3FEB5-0EF9-4BBC-8978-8068B6874596}" destId="{4D9BB0D7-63F8-40C0-91A9-FE97E6D372EA}" srcOrd="1" destOrd="0" presId="urn:microsoft.com/office/officeart/2005/8/layout/orgChart1"/>
    <dgm:cxn modelId="{21D9DE22-C8E8-4A8A-8B13-8B05147DF170}" type="presParOf" srcId="{5AF3FEB5-0EF9-4BBC-8978-8068B6874596}" destId="{D67ACAAB-FDC3-4F1E-898F-068621FAD57B}" srcOrd="2" destOrd="0" presId="urn:microsoft.com/office/officeart/2005/8/layout/orgChart1"/>
    <dgm:cxn modelId="{D034CB46-4D83-45C2-B60F-814AFF35A870}" type="presParOf" srcId="{6B9DD313-7D6F-45FF-A6BD-C5FEF58BFC1B}" destId="{BBDC46C5-AF32-443B-82F0-113DA4C5FE51}" srcOrd="8" destOrd="0" presId="urn:microsoft.com/office/officeart/2005/8/layout/orgChart1"/>
    <dgm:cxn modelId="{84F18082-8876-4382-AF83-9191DC36A1C1}" type="presParOf" srcId="{6B9DD313-7D6F-45FF-A6BD-C5FEF58BFC1B}" destId="{EC4FAEB0-FA06-424B-8755-A50F2D0662B8}" srcOrd="9" destOrd="0" presId="urn:microsoft.com/office/officeart/2005/8/layout/orgChart1"/>
    <dgm:cxn modelId="{8AEE2F2B-0C18-410F-A19C-2B840F86FA1E}" type="presParOf" srcId="{EC4FAEB0-FA06-424B-8755-A50F2D0662B8}" destId="{24BA2C96-C62E-4A04-A91D-05E905B6482B}" srcOrd="0" destOrd="0" presId="urn:microsoft.com/office/officeart/2005/8/layout/orgChart1"/>
    <dgm:cxn modelId="{DDC6FD71-9402-4730-A8A5-D147B300F269}" type="presParOf" srcId="{24BA2C96-C62E-4A04-A91D-05E905B6482B}" destId="{C5D796F1-BB91-42DD-899B-54526999E202}" srcOrd="0" destOrd="0" presId="urn:microsoft.com/office/officeart/2005/8/layout/orgChart1"/>
    <dgm:cxn modelId="{CFCBF0E2-08DA-4D6B-BD2A-291300DA936B}" type="presParOf" srcId="{24BA2C96-C62E-4A04-A91D-05E905B6482B}" destId="{D36E56E7-F2EF-4765-8102-914D35ED920A}" srcOrd="1" destOrd="0" presId="urn:microsoft.com/office/officeart/2005/8/layout/orgChart1"/>
    <dgm:cxn modelId="{DA705ECE-4E51-43EE-9F3D-BC439151059E}" type="presParOf" srcId="{EC4FAEB0-FA06-424B-8755-A50F2D0662B8}" destId="{1B300241-70BE-45D2-9526-597881165FF3}" srcOrd="1" destOrd="0" presId="urn:microsoft.com/office/officeart/2005/8/layout/orgChart1"/>
    <dgm:cxn modelId="{B7D692AF-0ECA-41A5-B5E6-A92C734772B0}" type="presParOf" srcId="{EC4FAEB0-FA06-424B-8755-A50F2D0662B8}" destId="{622E665A-E7F5-438B-912C-3C641E226AAB}" srcOrd="2" destOrd="0" presId="urn:microsoft.com/office/officeart/2005/8/layout/orgChart1"/>
    <dgm:cxn modelId="{C1D0B7FA-EBEA-45E8-BF85-A25072EBD8C1}" type="presParOf" srcId="{6B9DD313-7D6F-45FF-A6BD-C5FEF58BFC1B}" destId="{708C46A0-9E2E-4485-BC4D-1E5608788033}" srcOrd="10" destOrd="0" presId="urn:microsoft.com/office/officeart/2005/8/layout/orgChart1"/>
    <dgm:cxn modelId="{92927193-5387-4DE3-AB20-ABA1B86A1CB6}" type="presParOf" srcId="{6B9DD313-7D6F-45FF-A6BD-C5FEF58BFC1B}" destId="{2A06C165-FA2F-4851-96A2-124DA3A7281C}" srcOrd="11" destOrd="0" presId="urn:microsoft.com/office/officeart/2005/8/layout/orgChart1"/>
    <dgm:cxn modelId="{05A8EC23-915E-4494-99F0-48D76E53D782}" type="presParOf" srcId="{2A06C165-FA2F-4851-96A2-124DA3A7281C}" destId="{2B8E4E9E-8F4F-4F41-A78A-443B8F155498}" srcOrd="0" destOrd="0" presId="urn:microsoft.com/office/officeart/2005/8/layout/orgChart1"/>
    <dgm:cxn modelId="{5AF33A8A-FC0D-490C-A5C1-64D3E6D2AD3F}" type="presParOf" srcId="{2B8E4E9E-8F4F-4F41-A78A-443B8F155498}" destId="{DC2251C0-66EB-4E18-97C7-059083A6AE67}" srcOrd="0" destOrd="0" presId="urn:microsoft.com/office/officeart/2005/8/layout/orgChart1"/>
    <dgm:cxn modelId="{F3B9C0A4-6DB8-4955-9D74-E8C2AF4DBBF9}" type="presParOf" srcId="{2B8E4E9E-8F4F-4F41-A78A-443B8F155498}" destId="{0B10A606-5168-4856-BAF0-CE3F1CC5D493}" srcOrd="1" destOrd="0" presId="urn:microsoft.com/office/officeart/2005/8/layout/orgChart1"/>
    <dgm:cxn modelId="{8FF359D5-7532-4336-9F58-6114086AF055}" type="presParOf" srcId="{2A06C165-FA2F-4851-96A2-124DA3A7281C}" destId="{A904A3AD-2344-4A5E-82BF-9CEE65A8F174}" srcOrd="1" destOrd="0" presId="urn:microsoft.com/office/officeart/2005/8/layout/orgChart1"/>
    <dgm:cxn modelId="{2FDF113E-A0FB-476F-8019-0350ADF7CC7D}" type="presParOf" srcId="{2A06C165-FA2F-4851-96A2-124DA3A7281C}" destId="{CCE3252E-791E-4FCE-A3FD-5EE1B802B886}" srcOrd="2" destOrd="0" presId="urn:microsoft.com/office/officeart/2005/8/layout/orgChart1"/>
    <dgm:cxn modelId="{D000C0DA-8FAA-4586-92A5-B70DD15C5FCD}" type="presParOf" srcId="{6B9DD313-7D6F-45FF-A6BD-C5FEF58BFC1B}" destId="{F93299E9-9E27-4CF3-8DAA-986A573AB74D}" srcOrd="12" destOrd="0" presId="urn:microsoft.com/office/officeart/2005/8/layout/orgChart1"/>
    <dgm:cxn modelId="{2A2A7ED0-0EB7-4F5A-8C03-3C96EAB06206}" type="presParOf" srcId="{6B9DD313-7D6F-45FF-A6BD-C5FEF58BFC1B}" destId="{BB27D794-EE22-46A7-BD42-02E6D3A6748E}" srcOrd="13" destOrd="0" presId="urn:microsoft.com/office/officeart/2005/8/layout/orgChart1"/>
    <dgm:cxn modelId="{375EBC1D-2A4C-456B-AA99-F5A5728DDEAC}" type="presParOf" srcId="{BB27D794-EE22-46A7-BD42-02E6D3A6748E}" destId="{65818782-017B-4D9E-AF5C-987AB668DD9C}" srcOrd="0" destOrd="0" presId="urn:microsoft.com/office/officeart/2005/8/layout/orgChart1"/>
    <dgm:cxn modelId="{E2F667D4-D1F8-40E8-8A66-7B490FD741AD}" type="presParOf" srcId="{65818782-017B-4D9E-AF5C-987AB668DD9C}" destId="{17D8F494-95A2-44D0-AA86-53198DE6E99D}" srcOrd="0" destOrd="0" presId="urn:microsoft.com/office/officeart/2005/8/layout/orgChart1"/>
    <dgm:cxn modelId="{7CAAC585-04C9-4EC0-AAD4-83558DF78BD3}" type="presParOf" srcId="{65818782-017B-4D9E-AF5C-987AB668DD9C}" destId="{AF72E45A-7EF2-4813-8D73-696B3285EB2D}" srcOrd="1" destOrd="0" presId="urn:microsoft.com/office/officeart/2005/8/layout/orgChart1"/>
    <dgm:cxn modelId="{4CBC5CFD-35B4-404E-8159-FB183B6D9209}" type="presParOf" srcId="{BB27D794-EE22-46A7-BD42-02E6D3A6748E}" destId="{C6ED468B-A956-4EC9-B315-CF3258FA3B32}" srcOrd="1" destOrd="0" presId="urn:microsoft.com/office/officeart/2005/8/layout/orgChart1"/>
    <dgm:cxn modelId="{5A1E5373-C93D-49F6-891C-28C8A5FE6A81}" type="presParOf" srcId="{BB27D794-EE22-46A7-BD42-02E6D3A6748E}" destId="{513E59D2-D98F-40B1-A7C7-94E42736E3DE}" srcOrd="2" destOrd="0" presId="urn:microsoft.com/office/officeart/2005/8/layout/orgChart1"/>
    <dgm:cxn modelId="{7301B88F-AC55-4607-B63F-5FE7DDD27CBB}" type="presParOf" srcId="{C654FDD4-0D8C-4448-AEF7-2985D3E56B9E}" destId="{D90D732B-DE62-4EE0-9EED-BCCB2FF544DC}" srcOrd="2" destOrd="0" presId="urn:microsoft.com/office/officeart/2005/8/layout/orgChart1"/>
    <dgm:cxn modelId="{5481BB65-8491-4DA8-A3C2-0B7F0BACF61D}" type="presParOf" srcId="{8413F66E-66DE-40B3-8F92-E042AE22CC2B}" destId="{F30D8D74-AB94-4497-A4A8-19859B8C4B0C}" srcOrd="2" destOrd="0" presId="urn:microsoft.com/office/officeart/2005/8/layout/orgChart1"/>
    <dgm:cxn modelId="{776BA582-80D5-4225-9D10-0E70023A117D}" type="presParOf" srcId="{8413F66E-66DE-40B3-8F92-E042AE22CC2B}" destId="{4A21FA3E-E619-48FA-9FC5-CCD44ED3A209}" srcOrd="3" destOrd="0" presId="urn:microsoft.com/office/officeart/2005/8/layout/orgChart1"/>
    <dgm:cxn modelId="{3114FBFF-225C-4D7A-B1D8-E0659B6D6EAB}" type="presParOf" srcId="{4A21FA3E-E619-48FA-9FC5-CCD44ED3A209}" destId="{E77757D6-2E91-43ED-9DC0-AC219C46C469}" srcOrd="0" destOrd="0" presId="urn:microsoft.com/office/officeart/2005/8/layout/orgChart1"/>
    <dgm:cxn modelId="{9B5DADF5-A0C2-44EA-9657-AD5F6C5E3B77}" type="presParOf" srcId="{E77757D6-2E91-43ED-9DC0-AC219C46C469}" destId="{6CF8DCF0-0494-4196-9542-DC97E8E36BF8}" srcOrd="0" destOrd="0" presId="urn:microsoft.com/office/officeart/2005/8/layout/orgChart1"/>
    <dgm:cxn modelId="{987ADEC7-93D7-47B4-AEDD-4911A96C6720}" type="presParOf" srcId="{E77757D6-2E91-43ED-9DC0-AC219C46C469}" destId="{349F717D-0A06-4E23-B0FA-0B1228EAEE3A}" srcOrd="1" destOrd="0" presId="urn:microsoft.com/office/officeart/2005/8/layout/orgChart1"/>
    <dgm:cxn modelId="{FE1FE61A-AE19-4D41-B254-B87D0E61603A}" type="presParOf" srcId="{4A21FA3E-E619-48FA-9FC5-CCD44ED3A209}" destId="{3B1E90CD-7503-4845-8371-6050578DDAB4}" srcOrd="1" destOrd="0" presId="urn:microsoft.com/office/officeart/2005/8/layout/orgChart1"/>
    <dgm:cxn modelId="{19033C3D-F7C4-4F6D-AC42-BFDE9452BF43}" type="presParOf" srcId="{3B1E90CD-7503-4845-8371-6050578DDAB4}" destId="{584CF4F7-2A39-4772-8742-54667C27AC78}" srcOrd="0" destOrd="0" presId="urn:microsoft.com/office/officeart/2005/8/layout/orgChart1"/>
    <dgm:cxn modelId="{12679D7F-E64B-480B-B78B-71CE8A449491}" type="presParOf" srcId="{3B1E90CD-7503-4845-8371-6050578DDAB4}" destId="{FF72EDC6-5733-4AE7-A8C6-823AAD3A568D}" srcOrd="1" destOrd="0" presId="urn:microsoft.com/office/officeart/2005/8/layout/orgChart1"/>
    <dgm:cxn modelId="{D4EA7BE4-216B-4313-977D-837574B591D6}" type="presParOf" srcId="{FF72EDC6-5733-4AE7-A8C6-823AAD3A568D}" destId="{9CF41B79-B0DB-49C7-828D-35385D3B7EE7}" srcOrd="0" destOrd="0" presId="urn:microsoft.com/office/officeart/2005/8/layout/orgChart1"/>
    <dgm:cxn modelId="{8E523032-AD6F-4459-AD36-B3FF735D0670}" type="presParOf" srcId="{9CF41B79-B0DB-49C7-828D-35385D3B7EE7}" destId="{B0DCF907-390F-4BFA-ADDC-70CD5350B42C}" srcOrd="0" destOrd="0" presId="urn:microsoft.com/office/officeart/2005/8/layout/orgChart1"/>
    <dgm:cxn modelId="{8B692514-85F7-4409-B907-D05485B013C7}" type="presParOf" srcId="{9CF41B79-B0DB-49C7-828D-35385D3B7EE7}" destId="{9B847A41-F9E2-4067-9318-E7AA602261D4}" srcOrd="1" destOrd="0" presId="urn:microsoft.com/office/officeart/2005/8/layout/orgChart1"/>
    <dgm:cxn modelId="{3DCF5114-9997-44AE-B809-108C7A549B57}" type="presParOf" srcId="{FF72EDC6-5733-4AE7-A8C6-823AAD3A568D}" destId="{36735924-51A9-4E27-85D9-8FAFE18E6F73}" srcOrd="1" destOrd="0" presId="urn:microsoft.com/office/officeart/2005/8/layout/orgChart1"/>
    <dgm:cxn modelId="{F2951A45-C5A1-441B-9706-2B45132C5362}" type="presParOf" srcId="{36735924-51A9-4E27-85D9-8FAFE18E6F73}" destId="{085167EB-751C-4E40-A287-B016658F7FD9}" srcOrd="0" destOrd="0" presId="urn:microsoft.com/office/officeart/2005/8/layout/orgChart1"/>
    <dgm:cxn modelId="{DB0289D4-5FE8-4945-B1B7-D7244CD018FB}" type="presParOf" srcId="{36735924-51A9-4E27-85D9-8FAFE18E6F73}" destId="{787E9FED-180A-4264-8CCF-72FF4B68A9EF}" srcOrd="1" destOrd="0" presId="urn:microsoft.com/office/officeart/2005/8/layout/orgChart1"/>
    <dgm:cxn modelId="{51D6DD32-C278-4752-8D5B-B5A3DA50F7B7}" type="presParOf" srcId="{787E9FED-180A-4264-8CCF-72FF4B68A9EF}" destId="{F49C5ABA-8454-4A5E-8C26-53BED456E54F}" srcOrd="0" destOrd="0" presId="urn:microsoft.com/office/officeart/2005/8/layout/orgChart1"/>
    <dgm:cxn modelId="{FB16EC1F-BA92-4540-BC0D-41A126F50530}" type="presParOf" srcId="{F49C5ABA-8454-4A5E-8C26-53BED456E54F}" destId="{D9F0DE93-F48D-4535-BC3A-78EDD75E20B0}" srcOrd="0" destOrd="0" presId="urn:microsoft.com/office/officeart/2005/8/layout/orgChart1"/>
    <dgm:cxn modelId="{962AC312-BF21-4316-A61A-3B9B3320C0F2}" type="presParOf" srcId="{F49C5ABA-8454-4A5E-8C26-53BED456E54F}" destId="{B87040E0-3B16-44E6-80F8-E419CF5FD10F}" srcOrd="1" destOrd="0" presId="urn:microsoft.com/office/officeart/2005/8/layout/orgChart1"/>
    <dgm:cxn modelId="{FE661FD7-BC5C-4C5C-B705-D6DF39E79737}" type="presParOf" srcId="{787E9FED-180A-4264-8CCF-72FF4B68A9EF}" destId="{A3F743E3-EB1F-4579-B0B6-12F4BF2C63F3}" srcOrd="1" destOrd="0" presId="urn:microsoft.com/office/officeart/2005/8/layout/orgChart1"/>
    <dgm:cxn modelId="{CDE2A6AA-DB6E-4BC4-8F2B-6B04BD1DCA92}" type="presParOf" srcId="{787E9FED-180A-4264-8CCF-72FF4B68A9EF}" destId="{76B36D7E-1226-4A88-9B2B-9462B493FB07}" srcOrd="2" destOrd="0" presId="urn:microsoft.com/office/officeart/2005/8/layout/orgChart1"/>
    <dgm:cxn modelId="{7FE5787D-E6A0-4DD7-B704-C575FB292A49}" type="presParOf" srcId="{36735924-51A9-4E27-85D9-8FAFE18E6F73}" destId="{3E66063D-4DBF-495E-9999-16F45983484B}" srcOrd="2" destOrd="0" presId="urn:microsoft.com/office/officeart/2005/8/layout/orgChart1"/>
    <dgm:cxn modelId="{777A893B-3DED-49BE-87B0-226A2E70ECBE}" type="presParOf" srcId="{36735924-51A9-4E27-85D9-8FAFE18E6F73}" destId="{414EAF2F-04F9-41CE-A5E5-7C3D8BB4563D}" srcOrd="3" destOrd="0" presId="urn:microsoft.com/office/officeart/2005/8/layout/orgChart1"/>
    <dgm:cxn modelId="{6D67B71B-3C76-4FEA-A3A0-CCC63B1897AC}" type="presParOf" srcId="{414EAF2F-04F9-41CE-A5E5-7C3D8BB4563D}" destId="{B8BEDCA7-3665-4043-B7D6-816FB625F096}" srcOrd="0" destOrd="0" presId="urn:microsoft.com/office/officeart/2005/8/layout/orgChart1"/>
    <dgm:cxn modelId="{487FC2B8-B9A4-43A2-A8FF-9DDA879FC618}" type="presParOf" srcId="{B8BEDCA7-3665-4043-B7D6-816FB625F096}" destId="{0574A3B8-8B80-4AA7-B6CD-09EF66E21C7A}" srcOrd="0" destOrd="0" presId="urn:microsoft.com/office/officeart/2005/8/layout/orgChart1"/>
    <dgm:cxn modelId="{8BF52A96-A597-4BA4-82B3-1657B391ACC2}" type="presParOf" srcId="{B8BEDCA7-3665-4043-B7D6-816FB625F096}" destId="{AF6DF71B-2A2A-42E5-A7A4-4924ADC25D03}" srcOrd="1" destOrd="0" presId="urn:microsoft.com/office/officeart/2005/8/layout/orgChart1"/>
    <dgm:cxn modelId="{F44321FB-5823-4E1A-BBA2-3C29156384B3}" type="presParOf" srcId="{414EAF2F-04F9-41CE-A5E5-7C3D8BB4563D}" destId="{72A51F07-2FBE-4813-A2B7-98FF4734C381}" srcOrd="1" destOrd="0" presId="urn:microsoft.com/office/officeart/2005/8/layout/orgChart1"/>
    <dgm:cxn modelId="{4C5B4B66-521E-4CD7-9AB4-C7341178B4F2}" type="presParOf" srcId="{414EAF2F-04F9-41CE-A5E5-7C3D8BB4563D}" destId="{120001D7-E535-4D25-A431-A8BFECA4C5D2}" srcOrd="2" destOrd="0" presId="urn:microsoft.com/office/officeart/2005/8/layout/orgChart1"/>
    <dgm:cxn modelId="{E664B78C-D55F-4B65-AF9C-3BD5AF56F5F6}" type="presParOf" srcId="{36735924-51A9-4E27-85D9-8FAFE18E6F73}" destId="{32197890-DDC0-4E78-AD47-0B07D383B2A4}" srcOrd="4" destOrd="0" presId="urn:microsoft.com/office/officeart/2005/8/layout/orgChart1"/>
    <dgm:cxn modelId="{9F40FA1A-8514-4959-8226-3CD6D567806C}" type="presParOf" srcId="{36735924-51A9-4E27-85D9-8FAFE18E6F73}" destId="{443DED85-1368-4E80-BED1-92376A3C548E}" srcOrd="5" destOrd="0" presId="urn:microsoft.com/office/officeart/2005/8/layout/orgChart1"/>
    <dgm:cxn modelId="{274C93A0-5968-4C3B-8554-AE6A4FE95C16}" type="presParOf" srcId="{443DED85-1368-4E80-BED1-92376A3C548E}" destId="{7D363ECC-2E6D-4A39-BE20-2154D00A62E3}" srcOrd="0" destOrd="0" presId="urn:microsoft.com/office/officeart/2005/8/layout/orgChart1"/>
    <dgm:cxn modelId="{B954C4C7-9668-4E91-A397-64ECE132AE24}" type="presParOf" srcId="{7D363ECC-2E6D-4A39-BE20-2154D00A62E3}" destId="{A437D491-C487-43E6-B416-73898C4FB2BE}" srcOrd="0" destOrd="0" presId="urn:microsoft.com/office/officeart/2005/8/layout/orgChart1"/>
    <dgm:cxn modelId="{BC10F64F-810B-4BC7-8C32-F7BDBA40AEAA}" type="presParOf" srcId="{7D363ECC-2E6D-4A39-BE20-2154D00A62E3}" destId="{50F2CFD0-C1BD-4E1B-9780-3D8494DD57E9}" srcOrd="1" destOrd="0" presId="urn:microsoft.com/office/officeart/2005/8/layout/orgChart1"/>
    <dgm:cxn modelId="{9D3238D9-7388-47AF-B7DB-35369752DC6E}" type="presParOf" srcId="{443DED85-1368-4E80-BED1-92376A3C548E}" destId="{8738AA96-17FD-453E-88D4-5A7B20A1E70D}" srcOrd="1" destOrd="0" presId="urn:microsoft.com/office/officeart/2005/8/layout/orgChart1"/>
    <dgm:cxn modelId="{DF31DD73-A277-4507-A5FB-04C12E4FDF0F}" type="presParOf" srcId="{443DED85-1368-4E80-BED1-92376A3C548E}" destId="{495DF0F9-D4E4-4FB6-AE2A-42BE4CEF3492}" srcOrd="2" destOrd="0" presId="urn:microsoft.com/office/officeart/2005/8/layout/orgChart1"/>
    <dgm:cxn modelId="{93CDCADC-E7BA-46EF-9F6F-860722E2D13A}" type="presParOf" srcId="{FF72EDC6-5733-4AE7-A8C6-823AAD3A568D}" destId="{F464804D-F243-4E7B-B9DA-FCFBB1683A72}" srcOrd="2" destOrd="0" presId="urn:microsoft.com/office/officeart/2005/8/layout/orgChart1"/>
    <dgm:cxn modelId="{001DDB19-D5CD-48EB-BFFB-B5C85A15CC57}" type="presParOf" srcId="{3B1E90CD-7503-4845-8371-6050578DDAB4}" destId="{4050364D-2D45-4145-8557-415986C5DD7C}" srcOrd="2" destOrd="0" presId="urn:microsoft.com/office/officeart/2005/8/layout/orgChart1"/>
    <dgm:cxn modelId="{98BDE4BA-3A37-4912-8E69-23A424DB16A9}" type="presParOf" srcId="{3B1E90CD-7503-4845-8371-6050578DDAB4}" destId="{A0BB4CD8-A66F-4AD8-A7CC-04E2704F8217}" srcOrd="3" destOrd="0" presId="urn:microsoft.com/office/officeart/2005/8/layout/orgChart1"/>
    <dgm:cxn modelId="{92A2F80A-29FC-427C-88FC-C1C7840980A1}" type="presParOf" srcId="{A0BB4CD8-A66F-4AD8-A7CC-04E2704F8217}" destId="{6ED5EF8A-E854-4521-81C0-88189BE14FF1}" srcOrd="0" destOrd="0" presId="urn:microsoft.com/office/officeart/2005/8/layout/orgChart1"/>
    <dgm:cxn modelId="{F1B429F6-8E99-4120-80C8-80DFA4F2B58E}" type="presParOf" srcId="{6ED5EF8A-E854-4521-81C0-88189BE14FF1}" destId="{AAE19EB0-AC95-4EA5-8FF4-54D68F36D8CB}" srcOrd="0" destOrd="0" presId="urn:microsoft.com/office/officeart/2005/8/layout/orgChart1"/>
    <dgm:cxn modelId="{E6C2B42C-5E4F-4A6C-BBBD-FA08D2DFF482}" type="presParOf" srcId="{6ED5EF8A-E854-4521-81C0-88189BE14FF1}" destId="{EDA9D282-4559-4A85-B1D2-F6AD29BF134A}" srcOrd="1" destOrd="0" presId="urn:microsoft.com/office/officeart/2005/8/layout/orgChart1"/>
    <dgm:cxn modelId="{F4F68F93-9FEE-480B-8E3F-77D2C654A10B}" type="presParOf" srcId="{A0BB4CD8-A66F-4AD8-A7CC-04E2704F8217}" destId="{41597134-1243-4F05-BE9C-47CA68A73AFA}" srcOrd="1" destOrd="0" presId="urn:microsoft.com/office/officeart/2005/8/layout/orgChart1"/>
    <dgm:cxn modelId="{A77B4D09-80A3-4B91-9C01-08842146497B}" type="presParOf" srcId="{A0BB4CD8-A66F-4AD8-A7CC-04E2704F8217}" destId="{41CB4F6C-F16C-488E-B5D4-CCF595762CAC}" srcOrd="2" destOrd="0" presId="urn:microsoft.com/office/officeart/2005/8/layout/orgChart1"/>
    <dgm:cxn modelId="{E99EC768-13DA-4E42-BC71-D345C84AEA33}" type="presParOf" srcId="{3B1E90CD-7503-4845-8371-6050578DDAB4}" destId="{E65C7361-6344-49BF-B582-5E1C1A945446}" srcOrd="4" destOrd="0" presId="urn:microsoft.com/office/officeart/2005/8/layout/orgChart1"/>
    <dgm:cxn modelId="{AA1324D3-7372-4D9B-8B9D-B20FDED4C634}" type="presParOf" srcId="{3B1E90CD-7503-4845-8371-6050578DDAB4}" destId="{6069F97C-E58E-4FB3-A12B-130A899B0FC6}" srcOrd="5" destOrd="0" presId="urn:microsoft.com/office/officeart/2005/8/layout/orgChart1"/>
    <dgm:cxn modelId="{E75F0237-79EA-4791-BFBE-C3FA77B8BD0C}" type="presParOf" srcId="{6069F97C-E58E-4FB3-A12B-130A899B0FC6}" destId="{0E5C3088-1CBE-4633-B6F2-DE11793F1211}" srcOrd="0" destOrd="0" presId="urn:microsoft.com/office/officeart/2005/8/layout/orgChart1"/>
    <dgm:cxn modelId="{5B69742B-3766-4EEA-86CD-75C3EC248E98}" type="presParOf" srcId="{0E5C3088-1CBE-4633-B6F2-DE11793F1211}" destId="{315A4701-FFD3-4075-9ED4-238EE06244EC}" srcOrd="0" destOrd="0" presId="urn:microsoft.com/office/officeart/2005/8/layout/orgChart1"/>
    <dgm:cxn modelId="{90324A1A-5F7E-475A-8C78-76DBCC465D9A}" type="presParOf" srcId="{0E5C3088-1CBE-4633-B6F2-DE11793F1211}" destId="{A5412E01-5236-4C5F-9B78-B2E371DDB097}" srcOrd="1" destOrd="0" presId="urn:microsoft.com/office/officeart/2005/8/layout/orgChart1"/>
    <dgm:cxn modelId="{D53947AB-5A25-48EB-82D6-EC7AAA6514F5}" type="presParOf" srcId="{6069F97C-E58E-4FB3-A12B-130A899B0FC6}" destId="{63034889-5689-4875-BAAF-C80AA28BFFA9}" srcOrd="1" destOrd="0" presId="urn:microsoft.com/office/officeart/2005/8/layout/orgChart1"/>
    <dgm:cxn modelId="{7B5534B9-6ACA-4BEC-8573-85CD62F3F5AC}" type="presParOf" srcId="{6069F97C-E58E-4FB3-A12B-130A899B0FC6}" destId="{2A9C0735-F134-4A66-8D06-C35368EEBAF9}" srcOrd="2" destOrd="0" presId="urn:microsoft.com/office/officeart/2005/8/layout/orgChart1"/>
    <dgm:cxn modelId="{52FA7A2E-1BBD-478F-B0EC-161F89D67E9D}" type="presParOf" srcId="{3B1E90CD-7503-4845-8371-6050578DDAB4}" destId="{E68543F8-9DD1-40BA-ACD8-4230782BAB4A}" srcOrd="6" destOrd="0" presId="urn:microsoft.com/office/officeart/2005/8/layout/orgChart1"/>
    <dgm:cxn modelId="{9B0FA23D-187C-4261-AB60-246C1F36072A}" type="presParOf" srcId="{3B1E90CD-7503-4845-8371-6050578DDAB4}" destId="{CF0C4143-1BDC-4BF7-8374-3FC27AB3E850}" srcOrd="7" destOrd="0" presId="urn:microsoft.com/office/officeart/2005/8/layout/orgChart1"/>
    <dgm:cxn modelId="{163AF786-6953-49E3-816B-4F7E08BCF66C}" type="presParOf" srcId="{CF0C4143-1BDC-4BF7-8374-3FC27AB3E850}" destId="{40AE7367-4EE6-4016-8244-FABF997FCA6A}" srcOrd="0" destOrd="0" presId="urn:microsoft.com/office/officeart/2005/8/layout/orgChart1"/>
    <dgm:cxn modelId="{3F8508D3-F697-4FE0-A4E3-BF5A4815DE05}" type="presParOf" srcId="{40AE7367-4EE6-4016-8244-FABF997FCA6A}" destId="{77CA6C45-4D24-4E1C-A16A-D6B79A87A568}" srcOrd="0" destOrd="0" presId="urn:microsoft.com/office/officeart/2005/8/layout/orgChart1"/>
    <dgm:cxn modelId="{2CF67EA8-D033-4BAE-AED6-1EE20CAF830B}" type="presParOf" srcId="{40AE7367-4EE6-4016-8244-FABF997FCA6A}" destId="{3503376B-8AAF-4073-A7DB-38CA59548DEB}" srcOrd="1" destOrd="0" presId="urn:microsoft.com/office/officeart/2005/8/layout/orgChart1"/>
    <dgm:cxn modelId="{14396244-1595-47FD-9A26-C16CADB43ECA}" type="presParOf" srcId="{CF0C4143-1BDC-4BF7-8374-3FC27AB3E850}" destId="{986147ED-8A51-49D6-978C-CCD36A8B6788}" srcOrd="1" destOrd="0" presId="urn:microsoft.com/office/officeart/2005/8/layout/orgChart1"/>
    <dgm:cxn modelId="{E62B9A2F-7FFD-4FA0-B264-55442AF269AC}" type="presParOf" srcId="{CF0C4143-1BDC-4BF7-8374-3FC27AB3E850}" destId="{353F5B49-8338-4D85-8CB0-0D21E2FEBACB}" srcOrd="2" destOrd="0" presId="urn:microsoft.com/office/officeart/2005/8/layout/orgChart1"/>
    <dgm:cxn modelId="{7A32EE17-3A20-4D43-9828-251913F06081}" type="presParOf" srcId="{3B1E90CD-7503-4845-8371-6050578DDAB4}" destId="{3B200134-3A8C-471B-A399-4CA0F7BC2F70}" srcOrd="8" destOrd="0" presId="urn:microsoft.com/office/officeart/2005/8/layout/orgChart1"/>
    <dgm:cxn modelId="{735B1079-5207-4D8E-9DDB-0AE37D802415}" type="presParOf" srcId="{3B1E90CD-7503-4845-8371-6050578DDAB4}" destId="{7F9802DF-4546-450D-82E7-A37B483F61B3}" srcOrd="9" destOrd="0" presId="urn:microsoft.com/office/officeart/2005/8/layout/orgChart1"/>
    <dgm:cxn modelId="{6D4B7555-2142-43BC-B437-1CDE95A1F68E}" type="presParOf" srcId="{7F9802DF-4546-450D-82E7-A37B483F61B3}" destId="{E54417FD-79DC-4922-BB9C-E2E3E720DFD6}" srcOrd="0" destOrd="0" presId="urn:microsoft.com/office/officeart/2005/8/layout/orgChart1"/>
    <dgm:cxn modelId="{87B7044E-A3C8-4F3B-AA2B-A73C11C9474E}" type="presParOf" srcId="{E54417FD-79DC-4922-BB9C-E2E3E720DFD6}" destId="{6C23CAB0-D6B8-4218-A3C7-1C814FA49E27}" srcOrd="0" destOrd="0" presId="urn:microsoft.com/office/officeart/2005/8/layout/orgChart1"/>
    <dgm:cxn modelId="{E8D6C62F-A95A-4D4B-A1C7-AD23E32E2DE4}" type="presParOf" srcId="{E54417FD-79DC-4922-BB9C-E2E3E720DFD6}" destId="{22F5DCA7-0430-45F3-9818-6F46A28AFE98}" srcOrd="1" destOrd="0" presId="urn:microsoft.com/office/officeart/2005/8/layout/orgChart1"/>
    <dgm:cxn modelId="{04EE882C-A370-461B-A062-862A3F191460}" type="presParOf" srcId="{7F9802DF-4546-450D-82E7-A37B483F61B3}" destId="{7C159F99-7EFC-4858-8579-A3BEC8D548C6}" srcOrd="1" destOrd="0" presId="urn:microsoft.com/office/officeart/2005/8/layout/orgChart1"/>
    <dgm:cxn modelId="{14B09F56-D96E-45C8-86B5-89D220EF3420}" type="presParOf" srcId="{7F9802DF-4546-450D-82E7-A37B483F61B3}" destId="{DE673CB4-2D5A-4838-872C-3644D90216A2}" srcOrd="2" destOrd="0" presId="urn:microsoft.com/office/officeart/2005/8/layout/orgChart1"/>
    <dgm:cxn modelId="{DF47043D-76EA-49E6-8FC1-F562F41380FE}" type="presParOf" srcId="{3B1E90CD-7503-4845-8371-6050578DDAB4}" destId="{26EFB105-1765-496A-920D-DFED40DB973E}" srcOrd="10" destOrd="0" presId="urn:microsoft.com/office/officeart/2005/8/layout/orgChart1"/>
    <dgm:cxn modelId="{8DE1FEC7-4A0F-4310-8A6A-B19D979955E7}" type="presParOf" srcId="{3B1E90CD-7503-4845-8371-6050578DDAB4}" destId="{DD0E07CA-CEC5-43F6-9497-43F3D33DCA6D}" srcOrd="11" destOrd="0" presId="urn:microsoft.com/office/officeart/2005/8/layout/orgChart1"/>
    <dgm:cxn modelId="{7521CD3A-4495-4A96-8F00-BA5A76DA17B0}" type="presParOf" srcId="{DD0E07CA-CEC5-43F6-9497-43F3D33DCA6D}" destId="{AB6944FF-4440-4E3D-A530-406E13317CEA}" srcOrd="0" destOrd="0" presId="urn:microsoft.com/office/officeart/2005/8/layout/orgChart1"/>
    <dgm:cxn modelId="{4A700C25-3EFD-41B9-B1E7-8B1D12341C9C}" type="presParOf" srcId="{AB6944FF-4440-4E3D-A530-406E13317CEA}" destId="{5CDFCDD4-1289-4812-A9E7-3662CAE89712}" srcOrd="0" destOrd="0" presId="urn:microsoft.com/office/officeart/2005/8/layout/orgChart1"/>
    <dgm:cxn modelId="{B54B225C-4C54-4239-AFE3-31351ACE9BA0}" type="presParOf" srcId="{AB6944FF-4440-4E3D-A530-406E13317CEA}" destId="{5438868B-9D0B-465E-950F-CF115378310D}" srcOrd="1" destOrd="0" presId="urn:microsoft.com/office/officeart/2005/8/layout/orgChart1"/>
    <dgm:cxn modelId="{ADCCA663-F180-4F36-BD99-CB63A9224C96}" type="presParOf" srcId="{DD0E07CA-CEC5-43F6-9497-43F3D33DCA6D}" destId="{469EEC52-A1E1-48A8-921D-1189B3D99DAB}" srcOrd="1" destOrd="0" presId="urn:microsoft.com/office/officeart/2005/8/layout/orgChart1"/>
    <dgm:cxn modelId="{0667FC1B-D2C8-4DE0-B37F-8E9DFE7AD394}" type="presParOf" srcId="{DD0E07CA-CEC5-43F6-9497-43F3D33DCA6D}" destId="{D6D98E8E-A2C4-4074-91B8-1426FD37C59B}" srcOrd="2" destOrd="0" presId="urn:microsoft.com/office/officeart/2005/8/layout/orgChart1"/>
    <dgm:cxn modelId="{3106830E-F126-497C-A95C-5A574D50E641}" type="presParOf" srcId="{3B1E90CD-7503-4845-8371-6050578DDAB4}" destId="{BBE183A0-2B38-4C79-A8FB-8C97158E5899}" srcOrd="12" destOrd="0" presId="urn:microsoft.com/office/officeart/2005/8/layout/orgChart1"/>
    <dgm:cxn modelId="{4FE960E1-9350-47D7-A7E7-E7A69392D10C}" type="presParOf" srcId="{3B1E90CD-7503-4845-8371-6050578DDAB4}" destId="{D376F4F0-3202-44E6-8E12-2CD193235F75}" srcOrd="13" destOrd="0" presId="urn:microsoft.com/office/officeart/2005/8/layout/orgChart1"/>
    <dgm:cxn modelId="{94C71A70-9867-44EC-9DDE-CEFC10752DEB}" type="presParOf" srcId="{D376F4F0-3202-44E6-8E12-2CD193235F75}" destId="{DBAA011A-B737-49C0-951B-BEE72CBA5F82}" srcOrd="0" destOrd="0" presId="urn:microsoft.com/office/officeart/2005/8/layout/orgChart1"/>
    <dgm:cxn modelId="{36447C6B-62F8-416D-A2F3-20EFF1909E68}" type="presParOf" srcId="{DBAA011A-B737-49C0-951B-BEE72CBA5F82}" destId="{F57F95AA-ACD5-45EB-97F4-4142B4392F3B}" srcOrd="0" destOrd="0" presId="urn:microsoft.com/office/officeart/2005/8/layout/orgChart1"/>
    <dgm:cxn modelId="{EAF649CA-68D2-4611-BC13-AAE039C2DCF2}" type="presParOf" srcId="{DBAA011A-B737-49C0-951B-BEE72CBA5F82}" destId="{653DDC7C-9CEB-42F7-9377-C8678019756F}" srcOrd="1" destOrd="0" presId="urn:microsoft.com/office/officeart/2005/8/layout/orgChart1"/>
    <dgm:cxn modelId="{D1DBAE7C-40FC-4916-868A-29D89C2B30DE}" type="presParOf" srcId="{D376F4F0-3202-44E6-8E12-2CD193235F75}" destId="{4923E3A1-DC24-4AAE-B566-A45F9F0BDD40}" srcOrd="1" destOrd="0" presId="urn:microsoft.com/office/officeart/2005/8/layout/orgChart1"/>
    <dgm:cxn modelId="{C93AB7EB-7ED7-4800-88D6-32FEDC1A8449}" type="presParOf" srcId="{D376F4F0-3202-44E6-8E12-2CD193235F75}" destId="{311BF6F8-6912-49E0-9299-FDCCD2694A07}" srcOrd="2" destOrd="0" presId="urn:microsoft.com/office/officeart/2005/8/layout/orgChart1"/>
    <dgm:cxn modelId="{3DDB338F-2B86-4B38-B0DF-D49A5115E7B4}" type="presParOf" srcId="{4A21FA3E-E619-48FA-9FC5-CCD44ED3A209}" destId="{D46ADEEC-FC20-4099-A603-C477C064B414}" srcOrd="2" destOrd="0" presId="urn:microsoft.com/office/officeart/2005/8/layout/orgChart1"/>
    <dgm:cxn modelId="{204B34CA-59E9-4827-8FC7-1577F2E46B34}" type="presParOf" srcId="{973E8DA2-5488-4A9C-96D9-AB0EBF849415}" destId="{DEF6DB89-84E7-4290-84CF-9BACD4A917A0}" srcOrd="2" destOrd="0" presId="urn:microsoft.com/office/officeart/2005/8/layout/orgChart1"/>
    <dgm:cxn modelId="{1281B55A-54FC-448B-A6B6-099B888E97ED}" type="presParOf" srcId="{DEF6DB89-84E7-4290-84CF-9BACD4A917A0}" destId="{DC78017B-3F84-4FBF-A09C-BBED78C096E5}" srcOrd="0" destOrd="0" presId="urn:microsoft.com/office/officeart/2005/8/layout/orgChart1"/>
    <dgm:cxn modelId="{BE646887-3030-4D15-9053-BEEDBFAAB7EE}" type="presParOf" srcId="{DEF6DB89-84E7-4290-84CF-9BACD4A917A0}" destId="{08FBDBC3-2FB5-4394-A92A-8174315F0A2D}" srcOrd="1" destOrd="0" presId="urn:microsoft.com/office/officeart/2005/8/layout/orgChart1"/>
    <dgm:cxn modelId="{042ED52C-E543-410C-A377-57FB689A8E72}" type="presParOf" srcId="{08FBDBC3-2FB5-4394-A92A-8174315F0A2D}" destId="{0C057388-0279-4D75-A6E6-1D23E8A96E38}" srcOrd="0" destOrd="0" presId="urn:microsoft.com/office/officeart/2005/8/layout/orgChart1"/>
    <dgm:cxn modelId="{757AAF59-B5AC-419E-80A6-5E7A7FE0C663}" type="presParOf" srcId="{0C057388-0279-4D75-A6E6-1D23E8A96E38}" destId="{F9658824-5103-41AE-9E62-913A5396E2E6}" srcOrd="0" destOrd="0" presId="urn:microsoft.com/office/officeart/2005/8/layout/orgChart1"/>
    <dgm:cxn modelId="{1E65BD2F-DDE3-486A-9B90-7138F1EC4BDE}" type="presParOf" srcId="{0C057388-0279-4D75-A6E6-1D23E8A96E38}" destId="{66E41D61-5AD7-4137-B0A5-B370455F788D}" srcOrd="1" destOrd="0" presId="urn:microsoft.com/office/officeart/2005/8/layout/orgChart1"/>
    <dgm:cxn modelId="{351BC7C4-B432-4C65-9304-9314AA6E06FC}" type="presParOf" srcId="{08FBDBC3-2FB5-4394-A92A-8174315F0A2D}" destId="{51C3739D-6E7C-4126-8503-08A696ED3E44}" srcOrd="1" destOrd="0" presId="urn:microsoft.com/office/officeart/2005/8/layout/orgChart1"/>
    <dgm:cxn modelId="{65551677-A10F-4A7A-B781-203C486A5BBC}" type="presParOf" srcId="{08FBDBC3-2FB5-4394-A92A-8174315F0A2D}" destId="{0BD2A72D-950E-4952-8534-90FEFE0C4014}" srcOrd="2" destOrd="0" presId="urn:microsoft.com/office/officeart/2005/8/layout/orgChart1"/>
  </dgm:cxnLst>
  <dgm:bg/>
  <dgm:whole>
    <a:ln w="3175">
      <a:solidFill>
        <a:schemeClr val="tx1"/>
      </a:solidFill>
    </a:ln>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992BBF-9A98-419C-A550-08B0ED7DAB0B}">
      <dsp:nvSpPr>
        <dsp:cNvPr id="0" name=""/>
        <dsp:cNvSpPr/>
      </dsp:nvSpPr>
      <dsp:spPr>
        <a:xfrm>
          <a:off x="102" y="68915"/>
          <a:ext cx="1606691" cy="6974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en-US" sz="1000" b="1" kern="1200">
              <a:latin typeface="Arial" panose="020B0604020202020204" pitchFamily="34" charset="0"/>
              <a:ea typeface="+mn-ea"/>
              <a:cs typeface="Arial" panose="020B0604020202020204" pitchFamily="34" charset="0"/>
            </a:rPr>
            <a:t>Doğrudan Etkilenen Taraflar</a:t>
          </a:r>
          <a:endParaRPr lang="tr-TR" sz="1000" b="1" kern="1200">
            <a:latin typeface="Arial" panose="020B0604020202020204" pitchFamily="34" charset="0"/>
            <a:ea typeface="+mn-ea"/>
            <a:cs typeface="Arial" panose="020B0604020202020204" pitchFamily="34" charset="0"/>
          </a:endParaRPr>
        </a:p>
      </dsp:txBody>
      <dsp:txXfrm>
        <a:off x="20531" y="89344"/>
        <a:ext cx="1565833" cy="656641"/>
      </dsp:txXfrm>
    </dsp:sp>
    <dsp:sp modelId="{21A53E78-60E0-47C6-A2C4-E7484A61D1C6}">
      <dsp:nvSpPr>
        <dsp:cNvPr id="0" name=""/>
        <dsp:cNvSpPr/>
      </dsp:nvSpPr>
      <dsp:spPr>
        <a:xfrm>
          <a:off x="160771" y="766415"/>
          <a:ext cx="160669" cy="465490"/>
        </a:xfrm>
        <a:custGeom>
          <a:avLst/>
          <a:gdLst/>
          <a:ahLst/>
          <a:cxnLst/>
          <a:rect l="0" t="0" r="0" b="0"/>
          <a:pathLst>
            <a:path>
              <a:moveTo>
                <a:pt x="0" y="0"/>
              </a:moveTo>
              <a:lnTo>
                <a:pt x="0" y="399826"/>
              </a:lnTo>
              <a:lnTo>
                <a:pt x="106620" y="39982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786A06-7C16-472E-929E-F30D552E5CF3}">
      <dsp:nvSpPr>
        <dsp:cNvPr id="0" name=""/>
        <dsp:cNvSpPr/>
      </dsp:nvSpPr>
      <dsp:spPr>
        <a:xfrm>
          <a:off x="321440" y="940790"/>
          <a:ext cx="1552623" cy="58223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n-US" sz="800" kern="1200">
              <a:latin typeface="Arial" panose="020B0604020202020204" pitchFamily="34" charset="0"/>
              <a:ea typeface="+mn-ea"/>
              <a:cs typeface="Arial" panose="020B0604020202020204" pitchFamily="34" charset="0"/>
            </a:rPr>
            <a:t>Proje </a:t>
          </a:r>
          <a:r>
            <a:rPr lang="tr-TR" sz="800" kern="1200">
              <a:latin typeface="Arial" panose="020B0604020202020204" pitchFamily="34" charset="0"/>
              <a:ea typeface="+mn-ea"/>
              <a:cs typeface="Arial" panose="020B0604020202020204" pitchFamily="34" charset="0"/>
            </a:rPr>
            <a:t>EA</a:t>
          </a:r>
          <a:r>
            <a:rPr lang="en-US" sz="800" kern="1200">
              <a:latin typeface="Arial" panose="020B0604020202020204" pitchFamily="34" charset="0"/>
              <a:ea typeface="+mn-ea"/>
              <a:cs typeface="Arial" panose="020B0604020202020204" pitchFamily="34" charset="0"/>
            </a:rPr>
            <a:t>'sinde yaşayan sakinler ve hassas gruplar.</a:t>
          </a:r>
          <a:endParaRPr lang="tr-TR" sz="800" kern="1200">
            <a:latin typeface="Arial" panose="020B0604020202020204" pitchFamily="34" charset="0"/>
            <a:ea typeface="+mn-ea"/>
            <a:cs typeface="Arial" panose="020B0604020202020204" pitchFamily="34" charset="0"/>
          </a:endParaRPr>
        </a:p>
      </dsp:txBody>
      <dsp:txXfrm>
        <a:off x="338493" y="957843"/>
        <a:ext cx="1518517" cy="548125"/>
      </dsp:txXfrm>
    </dsp:sp>
    <dsp:sp modelId="{D526F393-3744-4566-BFAE-9A8CACC93A8E}">
      <dsp:nvSpPr>
        <dsp:cNvPr id="0" name=""/>
        <dsp:cNvSpPr/>
      </dsp:nvSpPr>
      <dsp:spPr>
        <a:xfrm>
          <a:off x="160771" y="766415"/>
          <a:ext cx="160669" cy="1222096"/>
        </a:xfrm>
        <a:custGeom>
          <a:avLst/>
          <a:gdLst/>
          <a:ahLst/>
          <a:cxnLst/>
          <a:rect l="0" t="0" r="0" b="0"/>
          <a:pathLst>
            <a:path>
              <a:moveTo>
                <a:pt x="0" y="0"/>
              </a:moveTo>
              <a:lnTo>
                <a:pt x="0" y="1222096"/>
              </a:lnTo>
              <a:lnTo>
                <a:pt x="160669" y="122209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2F98D32-3C8E-44B6-83EE-EA1259DFF6D0}">
      <dsp:nvSpPr>
        <dsp:cNvPr id="0" name=""/>
        <dsp:cNvSpPr/>
      </dsp:nvSpPr>
      <dsp:spPr>
        <a:xfrm>
          <a:off x="321440" y="1697396"/>
          <a:ext cx="1552623" cy="58223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n-US" sz="800" kern="1200">
              <a:latin typeface="Arial" panose="020B0604020202020204" pitchFamily="34" charset="0"/>
              <a:ea typeface="+mn-ea"/>
              <a:cs typeface="Arial" panose="020B0604020202020204" pitchFamily="34" charset="0"/>
            </a:rPr>
            <a:t>Projeye tahsis edilen arazilerin yasal veya yasa dışı kullanıcıları.</a:t>
          </a:r>
          <a:endParaRPr lang="tr-TR" sz="800" kern="1200">
            <a:latin typeface="Arial" panose="020B0604020202020204" pitchFamily="34" charset="0"/>
            <a:ea typeface="+mn-ea"/>
            <a:cs typeface="Arial" panose="020B0604020202020204" pitchFamily="34" charset="0"/>
          </a:endParaRPr>
        </a:p>
      </dsp:txBody>
      <dsp:txXfrm>
        <a:off x="338493" y="1714449"/>
        <a:ext cx="1518517" cy="548125"/>
      </dsp:txXfrm>
    </dsp:sp>
    <dsp:sp modelId="{1DD39B71-6C5B-4D7E-80B6-18D045609B83}">
      <dsp:nvSpPr>
        <dsp:cNvPr id="0" name=""/>
        <dsp:cNvSpPr/>
      </dsp:nvSpPr>
      <dsp:spPr>
        <a:xfrm>
          <a:off x="160771" y="766415"/>
          <a:ext cx="160669" cy="1978702"/>
        </a:xfrm>
        <a:custGeom>
          <a:avLst/>
          <a:gdLst/>
          <a:ahLst/>
          <a:cxnLst/>
          <a:rect l="0" t="0" r="0" b="0"/>
          <a:pathLst>
            <a:path>
              <a:moveTo>
                <a:pt x="0" y="0"/>
              </a:moveTo>
              <a:lnTo>
                <a:pt x="0" y="1978702"/>
              </a:lnTo>
              <a:lnTo>
                <a:pt x="160669" y="197870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DEB4C7A-1281-4C3F-B89D-F30A85AD252B}">
      <dsp:nvSpPr>
        <dsp:cNvPr id="0" name=""/>
        <dsp:cNvSpPr/>
      </dsp:nvSpPr>
      <dsp:spPr>
        <a:xfrm>
          <a:off x="321440" y="2454003"/>
          <a:ext cx="1552623" cy="58223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n-US" sz="800" kern="1200">
              <a:latin typeface="Arial" panose="020B0604020202020204" pitchFamily="34" charset="0"/>
              <a:ea typeface="+mn-ea"/>
              <a:cs typeface="Arial" panose="020B0604020202020204" pitchFamily="34" charset="0"/>
            </a:rPr>
            <a:t>Ulusal, İl ve İlçe Düzeyinde doğrudan ilgili kamu idareleri.</a:t>
          </a:r>
          <a:endParaRPr lang="tr-TR" sz="800" kern="1200">
            <a:latin typeface="Arial" panose="020B0604020202020204" pitchFamily="34" charset="0"/>
            <a:ea typeface="+mn-ea"/>
            <a:cs typeface="Arial" panose="020B0604020202020204" pitchFamily="34" charset="0"/>
          </a:endParaRPr>
        </a:p>
      </dsp:txBody>
      <dsp:txXfrm>
        <a:off x="338493" y="2471056"/>
        <a:ext cx="1518517" cy="548125"/>
      </dsp:txXfrm>
    </dsp:sp>
    <dsp:sp modelId="{9DB9BE0A-FA10-4C8C-B030-C143E267BFD0}">
      <dsp:nvSpPr>
        <dsp:cNvPr id="0" name=""/>
        <dsp:cNvSpPr/>
      </dsp:nvSpPr>
      <dsp:spPr>
        <a:xfrm>
          <a:off x="1955543" y="68915"/>
          <a:ext cx="1709991" cy="6974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en-US" sz="1000" b="1" kern="1200">
              <a:latin typeface="Arial" panose="020B0604020202020204" pitchFamily="34" charset="0"/>
              <a:ea typeface="+mn-ea"/>
              <a:cs typeface="Arial" panose="020B0604020202020204" pitchFamily="34" charset="0"/>
            </a:rPr>
            <a:t>Dolaylı Etkilenen Taraflar</a:t>
          </a:r>
          <a:endParaRPr lang="tr-TR" sz="1000" b="1" kern="1200">
            <a:latin typeface="Arial" panose="020B0604020202020204" pitchFamily="34" charset="0"/>
            <a:ea typeface="+mn-ea"/>
            <a:cs typeface="Arial" panose="020B0604020202020204" pitchFamily="34" charset="0"/>
          </a:endParaRPr>
        </a:p>
      </dsp:txBody>
      <dsp:txXfrm>
        <a:off x="1975972" y="89344"/>
        <a:ext cx="1669133" cy="656641"/>
      </dsp:txXfrm>
    </dsp:sp>
    <dsp:sp modelId="{7D612286-C47A-4F0D-AB5D-3AF17C63149C}">
      <dsp:nvSpPr>
        <dsp:cNvPr id="0" name=""/>
        <dsp:cNvSpPr/>
      </dsp:nvSpPr>
      <dsp:spPr>
        <a:xfrm>
          <a:off x="2126542" y="766415"/>
          <a:ext cx="150464" cy="462686"/>
        </a:xfrm>
        <a:custGeom>
          <a:avLst/>
          <a:gdLst/>
          <a:ahLst/>
          <a:cxnLst/>
          <a:rect l="0" t="0" r="0" b="0"/>
          <a:pathLst>
            <a:path>
              <a:moveTo>
                <a:pt x="0" y="0"/>
              </a:moveTo>
              <a:lnTo>
                <a:pt x="0" y="399826"/>
              </a:lnTo>
              <a:lnTo>
                <a:pt x="106620" y="39982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80A90FE-AE31-4223-A7CF-9D8CBF8881B2}">
      <dsp:nvSpPr>
        <dsp:cNvPr id="0" name=""/>
        <dsp:cNvSpPr/>
      </dsp:nvSpPr>
      <dsp:spPr>
        <a:xfrm>
          <a:off x="2277007" y="940790"/>
          <a:ext cx="1537658" cy="57662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n-US" sz="800" kern="1200">
              <a:latin typeface="Arial" panose="020B0604020202020204" pitchFamily="34" charset="0"/>
              <a:ea typeface="+mn-ea"/>
              <a:cs typeface="Arial" panose="020B0604020202020204" pitchFamily="34" charset="0"/>
            </a:rPr>
            <a:t>Niksar İlçesi sınırları içinde ancak proje </a:t>
          </a:r>
          <a:r>
            <a:rPr lang="tr-TR" sz="800" kern="1200">
              <a:latin typeface="Arial" panose="020B0604020202020204" pitchFamily="34" charset="0"/>
              <a:ea typeface="+mn-ea"/>
              <a:cs typeface="Arial" panose="020B0604020202020204" pitchFamily="34" charset="0"/>
            </a:rPr>
            <a:t>EA</a:t>
          </a:r>
          <a:r>
            <a:rPr lang="en-US" sz="800" kern="1200">
              <a:latin typeface="Arial" panose="020B0604020202020204" pitchFamily="34" charset="0"/>
              <a:ea typeface="+mn-ea"/>
              <a:cs typeface="Arial" panose="020B0604020202020204" pitchFamily="34" charset="0"/>
            </a:rPr>
            <a:t>'n</a:t>
          </a:r>
          <a:r>
            <a:rPr lang="tr-TR" sz="800" kern="1200">
              <a:latin typeface="Arial" panose="020B0604020202020204" pitchFamily="34" charset="0"/>
              <a:ea typeface="+mn-ea"/>
              <a:cs typeface="Arial" panose="020B0604020202020204" pitchFamily="34" charset="0"/>
            </a:rPr>
            <a:t>I</a:t>
          </a:r>
          <a:r>
            <a:rPr lang="en-US" sz="800" kern="1200">
              <a:latin typeface="Arial" panose="020B0604020202020204" pitchFamily="34" charset="0"/>
              <a:ea typeface="+mn-ea"/>
              <a:cs typeface="Arial" panose="020B0604020202020204" pitchFamily="34" charset="0"/>
            </a:rPr>
            <a:t>n dışında yaşayan sakinler ve hassas gruplar.</a:t>
          </a:r>
          <a:endParaRPr lang="en-GB" sz="800" kern="1200">
            <a:latin typeface="Arial" panose="020B0604020202020204" pitchFamily="34" charset="0"/>
            <a:ea typeface="+mn-ea"/>
            <a:cs typeface="Arial" panose="020B0604020202020204" pitchFamily="34" charset="0"/>
          </a:endParaRPr>
        </a:p>
      </dsp:txBody>
      <dsp:txXfrm>
        <a:off x="2293896" y="957679"/>
        <a:ext cx="1503880" cy="542845"/>
      </dsp:txXfrm>
    </dsp:sp>
    <dsp:sp modelId="{3AD4F5DA-E7D0-4AE3-8076-4D7AEE1C1061}">
      <dsp:nvSpPr>
        <dsp:cNvPr id="0" name=""/>
        <dsp:cNvSpPr/>
      </dsp:nvSpPr>
      <dsp:spPr>
        <a:xfrm>
          <a:off x="2126542" y="766415"/>
          <a:ext cx="170999" cy="1213684"/>
        </a:xfrm>
        <a:custGeom>
          <a:avLst/>
          <a:gdLst/>
          <a:ahLst/>
          <a:cxnLst/>
          <a:rect l="0" t="0" r="0" b="0"/>
          <a:pathLst>
            <a:path>
              <a:moveTo>
                <a:pt x="0" y="0"/>
              </a:moveTo>
              <a:lnTo>
                <a:pt x="0" y="1066204"/>
              </a:lnTo>
              <a:lnTo>
                <a:pt x="106620" y="106620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561E20C-0842-4787-BA41-7A507788D3FE}">
      <dsp:nvSpPr>
        <dsp:cNvPr id="0" name=""/>
        <dsp:cNvSpPr/>
      </dsp:nvSpPr>
      <dsp:spPr>
        <a:xfrm>
          <a:off x="2297541" y="1691789"/>
          <a:ext cx="1537658" cy="57662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n-US" sz="800" kern="1200">
              <a:latin typeface="Arial" panose="020B0604020202020204" pitchFamily="34" charset="0"/>
              <a:ea typeface="+mn-ea"/>
              <a:cs typeface="Arial" panose="020B0604020202020204" pitchFamily="34" charset="0"/>
            </a:rPr>
            <a:t>Ulusal, İl ve İlçe Düzeyinde dolaylı olarak dahil olan kamu idareleri.</a:t>
          </a:r>
          <a:endParaRPr lang="tr-TR" sz="800" kern="1200">
            <a:latin typeface="Arial" panose="020B0604020202020204" pitchFamily="34" charset="0"/>
            <a:ea typeface="+mn-ea"/>
            <a:cs typeface="Arial" panose="020B0604020202020204" pitchFamily="34" charset="0"/>
          </a:endParaRPr>
        </a:p>
      </dsp:txBody>
      <dsp:txXfrm>
        <a:off x="2314430" y="1708678"/>
        <a:ext cx="1503880" cy="542845"/>
      </dsp:txXfrm>
    </dsp:sp>
    <dsp:sp modelId="{D1EAE0DC-5807-45EC-A3D8-B82826074C72}">
      <dsp:nvSpPr>
        <dsp:cNvPr id="0" name=""/>
        <dsp:cNvSpPr/>
      </dsp:nvSpPr>
      <dsp:spPr>
        <a:xfrm>
          <a:off x="4014284" y="68915"/>
          <a:ext cx="1394999" cy="6974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en-US" sz="1000" b="1" kern="1200">
              <a:latin typeface="Arial" panose="020B0604020202020204" pitchFamily="34" charset="0"/>
              <a:ea typeface="+mn-ea"/>
              <a:cs typeface="Arial" panose="020B0604020202020204" pitchFamily="34" charset="0"/>
            </a:rPr>
            <a:t>Diğer İlgili Taraflar</a:t>
          </a:r>
          <a:endParaRPr lang="tr-TR" sz="1000" b="1" kern="1200">
            <a:latin typeface="Arial" panose="020B0604020202020204" pitchFamily="34" charset="0"/>
            <a:ea typeface="+mn-ea"/>
            <a:cs typeface="Arial" panose="020B0604020202020204" pitchFamily="34" charset="0"/>
          </a:endParaRPr>
        </a:p>
      </dsp:txBody>
      <dsp:txXfrm>
        <a:off x="4034713" y="89344"/>
        <a:ext cx="1354141" cy="656641"/>
      </dsp:txXfrm>
    </dsp:sp>
    <dsp:sp modelId="{98D5DA9E-1859-4BA8-B4F7-202CCA0406E3}">
      <dsp:nvSpPr>
        <dsp:cNvPr id="0" name=""/>
        <dsp:cNvSpPr/>
      </dsp:nvSpPr>
      <dsp:spPr>
        <a:xfrm>
          <a:off x="4153784" y="766415"/>
          <a:ext cx="120449" cy="456098"/>
        </a:xfrm>
        <a:custGeom>
          <a:avLst/>
          <a:gdLst/>
          <a:ahLst/>
          <a:cxnLst/>
          <a:rect l="0" t="0" r="0" b="0"/>
          <a:pathLst>
            <a:path>
              <a:moveTo>
                <a:pt x="0" y="0"/>
              </a:moveTo>
              <a:lnTo>
                <a:pt x="0" y="399826"/>
              </a:lnTo>
              <a:lnTo>
                <a:pt x="106620" y="39982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0C06C6D-9C7A-4CBC-AAC1-78173B91CC64}">
      <dsp:nvSpPr>
        <dsp:cNvPr id="0" name=""/>
        <dsp:cNvSpPr/>
      </dsp:nvSpPr>
      <dsp:spPr>
        <a:xfrm>
          <a:off x="4274234" y="950318"/>
          <a:ext cx="1466613" cy="54439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tr-TR" sz="800" kern="1200">
              <a:latin typeface="Arial" panose="020B0604020202020204" pitchFamily="34" charset="0"/>
              <a:ea typeface="+mn-ea"/>
              <a:cs typeface="Arial" panose="020B0604020202020204" pitchFamily="34" charset="0"/>
            </a:rPr>
            <a:t>M</a:t>
          </a:r>
          <a:r>
            <a:rPr lang="en-US" sz="800" kern="1200">
              <a:latin typeface="Arial" panose="020B0604020202020204" pitchFamily="34" charset="0"/>
              <a:ea typeface="+mn-ea"/>
              <a:cs typeface="Arial" panose="020B0604020202020204" pitchFamily="34" charset="0"/>
            </a:rPr>
            <a:t>edya</a:t>
          </a:r>
          <a:r>
            <a:rPr lang="tr-TR" sz="800" kern="1200">
              <a:latin typeface="Arial" panose="020B0604020202020204" pitchFamily="34" charset="0"/>
              <a:ea typeface="+mn-ea"/>
              <a:cs typeface="Arial" panose="020B0604020202020204" pitchFamily="34" charset="0"/>
            </a:rPr>
            <a:t> </a:t>
          </a:r>
        </a:p>
      </dsp:txBody>
      <dsp:txXfrm>
        <a:off x="4290179" y="966263"/>
        <a:ext cx="1434723" cy="512501"/>
      </dsp:txXfrm>
    </dsp:sp>
    <dsp:sp modelId="{B3A25811-2AD3-41CC-8237-5D2A3C492257}">
      <dsp:nvSpPr>
        <dsp:cNvPr id="0" name=""/>
        <dsp:cNvSpPr/>
      </dsp:nvSpPr>
      <dsp:spPr>
        <a:xfrm>
          <a:off x="4153784" y="766415"/>
          <a:ext cx="139500" cy="1163140"/>
        </a:xfrm>
        <a:custGeom>
          <a:avLst/>
          <a:gdLst/>
          <a:ahLst/>
          <a:cxnLst/>
          <a:rect l="0" t="0" r="0" b="0"/>
          <a:pathLst>
            <a:path>
              <a:moveTo>
                <a:pt x="0" y="0"/>
              </a:moveTo>
              <a:lnTo>
                <a:pt x="0" y="1066204"/>
              </a:lnTo>
              <a:lnTo>
                <a:pt x="106620" y="106620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A4D644-E127-479F-BFEE-807EC05FDA73}">
      <dsp:nvSpPr>
        <dsp:cNvPr id="0" name=""/>
        <dsp:cNvSpPr/>
      </dsp:nvSpPr>
      <dsp:spPr>
        <a:xfrm>
          <a:off x="4293284" y="1659557"/>
          <a:ext cx="1439997" cy="53999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n-US" sz="800" kern="1200">
              <a:latin typeface="Arial" panose="020B0604020202020204" pitchFamily="34" charset="0"/>
              <a:ea typeface="+mn-ea"/>
              <a:cs typeface="Arial" panose="020B0604020202020204" pitchFamily="34" charset="0"/>
            </a:rPr>
            <a:t>Özel Sektör ve STK'lar</a:t>
          </a:r>
          <a:endParaRPr lang="tr-TR" sz="800" kern="1200">
            <a:latin typeface="Arial" panose="020B0604020202020204" pitchFamily="34" charset="0"/>
            <a:ea typeface="+mn-ea"/>
            <a:cs typeface="Arial" panose="020B0604020202020204" pitchFamily="34" charset="0"/>
          </a:endParaRPr>
        </a:p>
      </dsp:txBody>
      <dsp:txXfrm>
        <a:off x="4309100" y="1675373"/>
        <a:ext cx="1408365" cy="508365"/>
      </dsp:txXfrm>
    </dsp:sp>
    <dsp:sp modelId="{E111309F-8A41-4F0E-A1A0-4874AFEAB674}">
      <dsp:nvSpPr>
        <dsp:cNvPr id="0" name=""/>
        <dsp:cNvSpPr/>
      </dsp:nvSpPr>
      <dsp:spPr>
        <a:xfrm>
          <a:off x="4153784" y="766415"/>
          <a:ext cx="139500" cy="1877513"/>
        </a:xfrm>
        <a:custGeom>
          <a:avLst/>
          <a:gdLst/>
          <a:ahLst/>
          <a:cxnLst/>
          <a:rect l="0" t="0" r="0" b="0"/>
          <a:pathLst>
            <a:path>
              <a:moveTo>
                <a:pt x="0" y="0"/>
              </a:moveTo>
              <a:lnTo>
                <a:pt x="0" y="1732582"/>
              </a:lnTo>
              <a:lnTo>
                <a:pt x="106620" y="173258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9C7C904-9286-4A71-ACF6-7467002FB6AF}">
      <dsp:nvSpPr>
        <dsp:cNvPr id="0" name=""/>
        <dsp:cNvSpPr/>
      </dsp:nvSpPr>
      <dsp:spPr>
        <a:xfrm>
          <a:off x="4293284" y="2373930"/>
          <a:ext cx="1439997" cy="53999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n-US" sz="800" kern="1200">
              <a:latin typeface="Arial" panose="020B0604020202020204" pitchFamily="34" charset="0"/>
              <a:ea typeface="+mn-ea"/>
              <a:cs typeface="Arial" panose="020B0604020202020204" pitchFamily="34" charset="0"/>
            </a:rPr>
            <a:t>Akademik </a:t>
          </a:r>
          <a:r>
            <a:rPr lang="tr-TR" sz="800" kern="1200">
              <a:latin typeface="Arial" panose="020B0604020202020204" pitchFamily="34" charset="0"/>
              <a:ea typeface="+mn-ea"/>
              <a:cs typeface="Arial" panose="020B0604020202020204" pitchFamily="34" charset="0"/>
            </a:rPr>
            <a:t>E</a:t>
          </a:r>
          <a:r>
            <a:rPr lang="en-US" sz="800" kern="1200">
              <a:latin typeface="Arial" panose="020B0604020202020204" pitchFamily="34" charset="0"/>
              <a:ea typeface="+mn-ea"/>
              <a:cs typeface="Arial" panose="020B0604020202020204" pitchFamily="34" charset="0"/>
            </a:rPr>
            <a:t>nstitüler</a:t>
          </a:r>
          <a:endParaRPr lang="tr-TR" sz="800" kern="1200">
            <a:latin typeface="Arial" panose="020B0604020202020204" pitchFamily="34" charset="0"/>
            <a:ea typeface="+mn-ea"/>
            <a:cs typeface="Arial" panose="020B0604020202020204" pitchFamily="34" charset="0"/>
          </a:endParaRPr>
        </a:p>
      </dsp:txBody>
      <dsp:txXfrm>
        <a:off x="4309100" y="2389746"/>
        <a:ext cx="1408365" cy="50836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2E61F5-762A-45C0-A57B-2640E60E9B10}">
      <dsp:nvSpPr>
        <dsp:cNvPr id="0" name=""/>
        <dsp:cNvSpPr/>
      </dsp:nvSpPr>
      <dsp:spPr>
        <a:xfrm>
          <a:off x="2750386" y="1440179"/>
          <a:ext cx="1760220" cy="1760220"/>
        </a:xfrm>
        <a:prstGeom prst="gear9">
          <a:avLst/>
        </a:prstGeom>
        <a:solidFill>
          <a:schemeClr val="lt1">
            <a:hueOff val="0"/>
            <a:satOff val="0"/>
            <a:lumOff val="0"/>
            <a:alphaOff val="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b="1" kern="1200">
              <a:latin typeface="Arial" panose="020B0604020202020204" pitchFamily="34" charset="0"/>
              <a:ea typeface="+mn-ea"/>
              <a:cs typeface="Arial" panose="020B0604020202020204" pitchFamily="34" charset="0"/>
            </a:rPr>
            <a:t>İstişare ve İşbirliği</a:t>
          </a:r>
          <a:endParaRPr lang="tr-TR" sz="1000" b="1" kern="1200">
            <a:latin typeface="Arial" panose="020B0604020202020204" pitchFamily="34" charset="0"/>
            <a:ea typeface="+mn-ea"/>
            <a:cs typeface="Arial" panose="020B0604020202020204" pitchFamily="34" charset="0"/>
          </a:endParaRPr>
        </a:p>
      </dsp:txBody>
      <dsp:txXfrm>
        <a:off x="3104269" y="1852502"/>
        <a:ext cx="1052454" cy="904790"/>
      </dsp:txXfrm>
    </dsp:sp>
    <dsp:sp modelId="{5CA26D71-ADCE-460F-855C-73813156CB41}">
      <dsp:nvSpPr>
        <dsp:cNvPr id="0" name=""/>
        <dsp:cNvSpPr/>
      </dsp:nvSpPr>
      <dsp:spPr>
        <a:xfrm>
          <a:off x="4418728" y="1195805"/>
          <a:ext cx="1317699" cy="360001"/>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Arial" panose="020B0604020202020204" pitchFamily="34" charset="0"/>
              <a:ea typeface="+mn-ea"/>
              <a:cs typeface="Arial" panose="020B0604020202020204" pitchFamily="34" charset="0"/>
            </a:rPr>
            <a:t>Doğrudan Etkilenen Taraflar</a:t>
          </a:r>
          <a:endParaRPr lang="tr-TR" sz="1000" kern="1200">
            <a:latin typeface="Arial" panose="020B0604020202020204" pitchFamily="34" charset="0"/>
            <a:ea typeface="+mn-ea"/>
            <a:cs typeface="Arial" panose="020B0604020202020204" pitchFamily="34" charset="0"/>
          </a:endParaRPr>
        </a:p>
      </dsp:txBody>
      <dsp:txXfrm>
        <a:off x="4429272" y="1206349"/>
        <a:ext cx="1296611" cy="338913"/>
      </dsp:txXfrm>
    </dsp:sp>
    <dsp:sp modelId="{868D56BA-509C-4CC8-BC68-DCC35D99BA5F}">
      <dsp:nvSpPr>
        <dsp:cNvPr id="0" name=""/>
        <dsp:cNvSpPr/>
      </dsp:nvSpPr>
      <dsp:spPr>
        <a:xfrm>
          <a:off x="1614807" y="978291"/>
          <a:ext cx="1503061" cy="1371832"/>
        </a:xfrm>
        <a:prstGeom prst="gear6">
          <a:avLst/>
        </a:prstGeom>
        <a:solidFill>
          <a:schemeClr val="lt1">
            <a:hueOff val="0"/>
            <a:satOff val="0"/>
            <a:lumOff val="0"/>
            <a:alphaOff val="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b="1" kern="1200">
              <a:latin typeface="Arial" panose="020B0604020202020204" pitchFamily="34" charset="0"/>
              <a:ea typeface="+mn-ea"/>
              <a:cs typeface="Arial" panose="020B0604020202020204" pitchFamily="34" charset="0"/>
            </a:rPr>
            <a:t>Bilgi değişimi</a:t>
          </a:r>
          <a:endParaRPr lang="tr-TR" sz="1000" b="1" kern="1200">
            <a:latin typeface="Arial" panose="020B0604020202020204" pitchFamily="34" charset="0"/>
            <a:ea typeface="+mn-ea"/>
            <a:cs typeface="Arial" panose="020B0604020202020204" pitchFamily="34" charset="0"/>
          </a:endParaRPr>
        </a:p>
      </dsp:txBody>
      <dsp:txXfrm>
        <a:off x="1979245" y="1325741"/>
        <a:ext cx="774185" cy="676932"/>
      </dsp:txXfrm>
    </dsp:sp>
    <dsp:sp modelId="{73B0BE3F-C977-407B-BA1E-1557EC4EABE9}">
      <dsp:nvSpPr>
        <dsp:cNvPr id="0" name=""/>
        <dsp:cNvSpPr/>
      </dsp:nvSpPr>
      <dsp:spPr>
        <a:xfrm>
          <a:off x="154244" y="1172302"/>
          <a:ext cx="1241764" cy="360001"/>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Arial" panose="020B0604020202020204" pitchFamily="34" charset="0"/>
              <a:ea typeface="+mn-ea"/>
              <a:cs typeface="Arial" panose="020B0604020202020204" pitchFamily="34" charset="0"/>
            </a:rPr>
            <a:t>Dolaylı Etkilenen Taraflar</a:t>
          </a:r>
          <a:endParaRPr lang="tr-TR" sz="1000" kern="1200">
            <a:latin typeface="Arial" panose="020B0604020202020204" pitchFamily="34" charset="0"/>
            <a:ea typeface="+mn-ea"/>
            <a:cs typeface="Arial" panose="020B0604020202020204" pitchFamily="34" charset="0"/>
          </a:endParaRPr>
        </a:p>
      </dsp:txBody>
      <dsp:txXfrm>
        <a:off x="164788" y="1182846"/>
        <a:ext cx="1220676" cy="338913"/>
      </dsp:txXfrm>
    </dsp:sp>
    <dsp:sp modelId="{823EC91F-2CD7-4BB1-B035-912CE9CC85AF}">
      <dsp:nvSpPr>
        <dsp:cNvPr id="0" name=""/>
        <dsp:cNvSpPr/>
      </dsp:nvSpPr>
      <dsp:spPr>
        <a:xfrm rot="20700000">
          <a:off x="2443278" y="140948"/>
          <a:ext cx="1254295" cy="1254295"/>
        </a:xfrm>
        <a:prstGeom prst="gear6">
          <a:avLst/>
        </a:prstGeom>
        <a:solidFill>
          <a:schemeClr val="lt1">
            <a:hueOff val="0"/>
            <a:satOff val="0"/>
            <a:lumOff val="0"/>
            <a:alphaOff val="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b="1" kern="1200">
              <a:latin typeface="Arial" panose="020B0604020202020204" pitchFamily="34" charset="0"/>
              <a:ea typeface="+mn-ea"/>
              <a:cs typeface="Arial" panose="020B0604020202020204" pitchFamily="34" charset="0"/>
            </a:rPr>
            <a:t>Diyalog</a:t>
          </a:r>
          <a:endParaRPr lang="tr-TR" sz="1000" b="1" kern="1200">
            <a:latin typeface="Arial" panose="020B0604020202020204" pitchFamily="34" charset="0"/>
            <a:ea typeface="+mn-ea"/>
            <a:cs typeface="Arial" panose="020B0604020202020204" pitchFamily="34" charset="0"/>
          </a:endParaRPr>
        </a:p>
      </dsp:txBody>
      <dsp:txXfrm rot="-20700000">
        <a:off x="2718382" y="416052"/>
        <a:ext cx="704088" cy="704088"/>
      </dsp:txXfrm>
    </dsp:sp>
    <dsp:sp modelId="{F5A59F28-01C3-4E0A-95CE-E0AE82292746}">
      <dsp:nvSpPr>
        <dsp:cNvPr id="0" name=""/>
        <dsp:cNvSpPr/>
      </dsp:nvSpPr>
      <dsp:spPr>
        <a:xfrm>
          <a:off x="1135159" y="189314"/>
          <a:ext cx="1080005" cy="360001"/>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Arial" panose="020B0604020202020204" pitchFamily="34" charset="0"/>
              <a:ea typeface="+mn-ea"/>
              <a:cs typeface="Arial" panose="020B0604020202020204" pitchFamily="34" charset="0"/>
            </a:rPr>
            <a:t>Diğer İlgili Taraflar</a:t>
          </a:r>
          <a:endParaRPr lang="tr-TR" sz="1000" kern="1200">
            <a:latin typeface="Arial" panose="020B0604020202020204" pitchFamily="34" charset="0"/>
            <a:ea typeface="+mn-ea"/>
            <a:cs typeface="Arial" panose="020B0604020202020204" pitchFamily="34" charset="0"/>
          </a:endParaRPr>
        </a:p>
      </dsp:txBody>
      <dsp:txXfrm>
        <a:off x="1145703" y="199858"/>
        <a:ext cx="1058917" cy="338913"/>
      </dsp:txXfrm>
    </dsp:sp>
    <dsp:sp modelId="{6490BF48-CF22-4B45-9706-88DAE94090D4}">
      <dsp:nvSpPr>
        <dsp:cNvPr id="0" name=""/>
        <dsp:cNvSpPr/>
      </dsp:nvSpPr>
      <dsp:spPr>
        <a:xfrm>
          <a:off x="2604437" y="1180540"/>
          <a:ext cx="2253081" cy="2253081"/>
        </a:xfrm>
        <a:prstGeom prst="circularArrow">
          <a:avLst>
            <a:gd name="adj1" fmla="val 4687"/>
            <a:gd name="adj2" fmla="val 299029"/>
            <a:gd name="adj3" fmla="val 2486671"/>
            <a:gd name="adj4" fmla="val 15926341"/>
            <a:gd name="adj5" fmla="val 5469"/>
          </a:avLst>
        </a:prstGeom>
        <a:solidFill>
          <a:schemeClr val="accent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25B2DBCE-EAD5-4489-8640-0A29D269A281}">
      <dsp:nvSpPr>
        <dsp:cNvPr id="0" name=""/>
        <dsp:cNvSpPr/>
      </dsp:nvSpPr>
      <dsp:spPr>
        <a:xfrm>
          <a:off x="1361315" y="745142"/>
          <a:ext cx="1637004" cy="1637004"/>
        </a:xfrm>
        <a:prstGeom prst="leftCircularArrow">
          <a:avLst>
            <a:gd name="adj1" fmla="val 6452"/>
            <a:gd name="adj2" fmla="val 429999"/>
            <a:gd name="adj3" fmla="val 10489124"/>
            <a:gd name="adj4" fmla="val 14837806"/>
            <a:gd name="adj5" fmla="val 7527"/>
          </a:avLst>
        </a:prstGeom>
        <a:solidFill>
          <a:schemeClr val="accent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AE20012B-2586-415F-BCE9-EBD7EC0CBFE9}">
      <dsp:nvSpPr>
        <dsp:cNvPr id="0" name=""/>
        <dsp:cNvSpPr/>
      </dsp:nvSpPr>
      <dsp:spPr>
        <a:xfrm>
          <a:off x="2153146" y="-129524"/>
          <a:ext cx="1765020" cy="1765020"/>
        </a:xfrm>
        <a:prstGeom prst="circularArrow">
          <a:avLst>
            <a:gd name="adj1" fmla="val 5984"/>
            <a:gd name="adj2" fmla="val 394124"/>
            <a:gd name="adj3" fmla="val 13313824"/>
            <a:gd name="adj4" fmla="val 10508221"/>
            <a:gd name="adj5" fmla="val 6981"/>
          </a:avLst>
        </a:prstGeom>
        <a:solidFill>
          <a:schemeClr val="accent1">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78017B-3F84-4FBF-A09C-BBED78C096E5}">
      <dsp:nvSpPr>
        <dsp:cNvPr id="0" name=""/>
        <dsp:cNvSpPr/>
      </dsp:nvSpPr>
      <dsp:spPr>
        <a:xfrm>
          <a:off x="2644724" y="241599"/>
          <a:ext cx="453665" cy="265323"/>
        </a:xfrm>
        <a:custGeom>
          <a:avLst/>
          <a:gdLst/>
          <a:ahLst/>
          <a:cxnLst/>
          <a:rect l="0" t="0" r="0" b="0"/>
          <a:pathLst>
            <a:path>
              <a:moveTo>
                <a:pt x="481064" y="0"/>
              </a:moveTo>
              <a:lnTo>
                <a:pt x="481064" y="331727"/>
              </a:lnTo>
              <a:lnTo>
                <a:pt x="0" y="33172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BE183A0-2B38-4C79-A8FB-8C97158E5899}">
      <dsp:nvSpPr>
        <dsp:cNvPr id="0" name=""/>
        <dsp:cNvSpPr/>
      </dsp:nvSpPr>
      <dsp:spPr>
        <a:xfrm>
          <a:off x="4642553" y="1143206"/>
          <a:ext cx="2622643" cy="91440"/>
        </a:xfrm>
        <a:custGeom>
          <a:avLst/>
          <a:gdLst/>
          <a:ahLst/>
          <a:cxnLst/>
          <a:rect l="0" t="0" r="0" b="0"/>
          <a:pathLst>
            <a:path>
              <a:moveTo>
                <a:pt x="0" y="45720"/>
              </a:moveTo>
              <a:lnTo>
                <a:pt x="0" y="89371"/>
              </a:lnTo>
              <a:lnTo>
                <a:pt x="2781035" y="89371"/>
              </a:lnTo>
              <a:lnTo>
                <a:pt x="2781035" y="133023"/>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6EFB105-1765-496A-920D-DFED40DB973E}">
      <dsp:nvSpPr>
        <dsp:cNvPr id="0" name=""/>
        <dsp:cNvSpPr/>
      </dsp:nvSpPr>
      <dsp:spPr>
        <a:xfrm>
          <a:off x="4642553" y="1143206"/>
          <a:ext cx="1672592" cy="91440"/>
        </a:xfrm>
        <a:custGeom>
          <a:avLst/>
          <a:gdLst/>
          <a:ahLst/>
          <a:cxnLst/>
          <a:rect l="0" t="0" r="0" b="0"/>
          <a:pathLst>
            <a:path>
              <a:moveTo>
                <a:pt x="0" y="45720"/>
              </a:moveTo>
              <a:lnTo>
                <a:pt x="0" y="89371"/>
              </a:lnTo>
              <a:lnTo>
                <a:pt x="1773607" y="89371"/>
              </a:lnTo>
              <a:lnTo>
                <a:pt x="1773607" y="133023"/>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B200134-3A8C-471B-A399-4CA0F7BC2F70}">
      <dsp:nvSpPr>
        <dsp:cNvPr id="0" name=""/>
        <dsp:cNvSpPr/>
      </dsp:nvSpPr>
      <dsp:spPr>
        <a:xfrm>
          <a:off x="4642553" y="1143206"/>
          <a:ext cx="876518" cy="91440"/>
        </a:xfrm>
        <a:custGeom>
          <a:avLst/>
          <a:gdLst/>
          <a:ahLst/>
          <a:cxnLst/>
          <a:rect l="0" t="0" r="0" b="0"/>
          <a:pathLst>
            <a:path>
              <a:moveTo>
                <a:pt x="0" y="45720"/>
              </a:moveTo>
              <a:lnTo>
                <a:pt x="0" y="89371"/>
              </a:lnTo>
              <a:lnTo>
                <a:pt x="929455" y="89371"/>
              </a:lnTo>
              <a:lnTo>
                <a:pt x="929455" y="133023"/>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68543F8-9DD1-40BA-ACD8-4230782BAB4A}">
      <dsp:nvSpPr>
        <dsp:cNvPr id="0" name=""/>
        <dsp:cNvSpPr/>
      </dsp:nvSpPr>
      <dsp:spPr>
        <a:xfrm>
          <a:off x="4596833" y="1143206"/>
          <a:ext cx="91440" cy="91440"/>
        </a:xfrm>
        <a:custGeom>
          <a:avLst/>
          <a:gdLst/>
          <a:ahLst/>
          <a:cxnLst/>
          <a:rect l="0" t="0" r="0" b="0"/>
          <a:pathLst>
            <a:path>
              <a:moveTo>
                <a:pt x="45720" y="45720"/>
              </a:moveTo>
              <a:lnTo>
                <a:pt x="45720" y="89371"/>
              </a:lnTo>
              <a:lnTo>
                <a:pt x="68470" y="89371"/>
              </a:lnTo>
              <a:lnTo>
                <a:pt x="68470" y="133023"/>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65C7361-6344-49BF-B582-5E1C1A945446}">
      <dsp:nvSpPr>
        <dsp:cNvPr id="0" name=""/>
        <dsp:cNvSpPr/>
      </dsp:nvSpPr>
      <dsp:spPr>
        <a:xfrm>
          <a:off x="3703279" y="1143206"/>
          <a:ext cx="939274" cy="91440"/>
        </a:xfrm>
        <a:custGeom>
          <a:avLst/>
          <a:gdLst/>
          <a:ahLst/>
          <a:cxnLst/>
          <a:rect l="0" t="0" r="0" b="0"/>
          <a:pathLst>
            <a:path>
              <a:moveTo>
                <a:pt x="996001" y="45720"/>
              </a:moveTo>
              <a:lnTo>
                <a:pt x="996001" y="89371"/>
              </a:lnTo>
              <a:lnTo>
                <a:pt x="0" y="89371"/>
              </a:lnTo>
              <a:lnTo>
                <a:pt x="0" y="133023"/>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050364D-2D45-4145-8557-415986C5DD7C}">
      <dsp:nvSpPr>
        <dsp:cNvPr id="0" name=""/>
        <dsp:cNvSpPr/>
      </dsp:nvSpPr>
      <dsp:spPr>
        <a:xfrm>
          <a:off x="2781449" y="1143206"/>
          <a:ext cx="1861104" cy="91440"/>
        </a:xfrm>
        <a:custGeom>
          <a:avLst/>
          <a:gdLst/>
          <a:ahLst/>
          <a:cxnLst/>
          <a:rect l="0" t="0" r="0" b="0"/>
          <a:pathLst>
            <a:path>
              <a:moveTo>
                <a:pt x="1973504" y="45720"/>
              </a:moveTo>
              <a:lnTo>
                <a:pt x="1973504" y="89371"/>
              </a:lnTo>
              <a:lnTo>
                <a:pt x="0" y="89371"/>
              </a:lnTo>
              <a:lnTo>
                <a:pt x="0" y="133023"/>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2197890-DDC0-4E78-AD47-0B07D383B2A4}">
      <dsp:nvSpPr>
        <dsp:cNvPr id="0" name=""/>
        <dsp:cNvSpPr/>
      </dsp:nvSpPr>
      <dsp:spPr>
        <a:xfrm>
          <a:off x="1592650" y="1939101"/>
          <a:ext cx="121110" cy="1396317"/>
        </a:xfrm>
        <a:custGeom>
          <a:avLst/>
          <a:gdLst/>
          <a:ahLst/>
          <a:cxnLst/>
          <a:rect l="0" t="0" r="0" b="0"/>
          <a:pathLst>
            <a:path>
              <a:moveTo>
                <a:pt x="0" y="0"/>
              </a:moveTo>
              <a:lnTo>
                <a:pt x="0" y="1480646"/>
              </a:lnTo>
              <a:lnTo>
                <a:pt x="128424" y="1480646"/>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E66063D-4DBF-495E-9999-16F45983484B}">
      <dsp:nvSpPr>
        <dsp:cNvPr id="0" name=""/>
        <dsp:cNvSpPr/>
      </dsp:nvSpPr>
      <dsp:spPr>
        <a:xfrm>
          <a:off x="1592650" y="1939101"/>
          <a:ext cx="121110" cy="848638"/>
        </a:xfrm>
        <a:custGeom>
          <a:avLst/>
          <a:gdLst/>
          <a:ahLst/>
          <a:cxnLst/>
          <a:rect l="0" t="0" r="0" b="0"/>
          <a:pathLst>
            <a:path>
              <a:moveTo>
                <a:pt x="0" y="0"/>
              </a:moveTo>
              <a:lnTo>
                <a:pt x="0" y="899891"/>
              </a:lnTo>
              <a:lnTo>
                <a:pt x="128424" y="89989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85167EB-751C-4E40-A287-B016658F7FD9}">
      <dsp:nvSpPr>
        <dsp:cNvPr id="0" name=""/>
        <dsp:cNvSpPr/>
      </dsp:nvSpPr>
      <dsp:spPr>
        <a:xfrm>
          <a:off x="1592650" y="1939101"/>
          <a:ext cx="121110" cy="313306"/>
        </a:xfrm>
        <a:custGeom>
          <a:avLst/>
          <a:gdLst/>
          <a:ahLst/>
          <a:cxnLst/>
          <a:rect l="0" t="0" r="0" b="0"/>
          <a:pathLst>
            <a:path>
              <a:moveTo>
                <a:pt x="0" y="0"/>
              </a:moveTo>
              <a:lnTo>
                <a:pt x="0" y="332228"/>
              </a:lnTo>
              <a:lnTo>
                <a:pt x="128424" y="332228"/>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84CF4F7-2A39-4772-8742-54667C27AC78}">
      <dsp:nvSpPr>
        <dsp:cNvPr id="0" name=""/>
        <dsp:cNvSpPr/>
      </dsp:nvSpPr>
      <dsp:spPr>
        <a:xfrm>
          <a:off x="1915610" y="1143206"/>
          <a:ext cx="2726943" cy="91440"/>
        </a:xfrm>
        <a:custGeom>
          <a:avLst/>
          <a:gdLst/>
          <a:ahLst/>
          <a:cxnLst/>
          <a:rect l="0" t="0" r="0" b="0"/>
          <a:pathLst>
            <a:path>
              <a:moveTo>
                <a:pt x="2891635" y="45720"/>
              </a:moveTo>
              <a:lnTo>
                <a:pt x="2891635" y="89371"/>
              </a:lnTo>
              <a:lnTo>
                <a:pt x="0" y="89371"/>
              </a:lnTo>
              <a:lnTo>
                <a:pt x="0" y="133023"/>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30D8D74-AB94-4497-A4A8-19859B8C4B0C}">
      <dsp:nvSpPr>
        <dsp:cNvPr id="0" name=""/>
        <dsp:cNvSpPr/>
      </dsp:nvSpPr>
      <dsp:spPr>
        <a:xfrm>
          <a:off x="3098390" y="241599"/>
          <a:ext cx="1544163" cy="574773"/>
        </a:xfrm>
        <a:custGeom>
          <a:avLst/>
          <a:gdLst/>
          <a:ahLst/>
          <a:cxnLst/>
          <a:rect l="0" t="0" r="0" b="0"/>
          <a:pathLst>
            <a:path>
              <a:moveTo>
                <a:pt x="0" y="0"/>
              </a:moveTo>
              <a:lnTo>
                <a:pt x="0" y="616214"/>
              </a:lnTo>
              <a:lnTo>
                <a:pt x="1637422" y="616214"/>
              </a:lnTo>
              <a:lnTo>
                <a:pt x="1637422" y="659866"/>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93299E9-9E27-4CF3-8DAA-986A573AB74D}">
      <dsp:nvSpPr>
        <dsp:cNvPr id="0" name=""/>
        <dsp:cNvSpPr/>
      </dsp:nvSpPr>
      <dsp:spPr>
        <a:xfrm>
          <a:off x="253764" y="1298888"/>
          <a:ext cx="181818" cy="3140749"/>
        </a:xfrm>
        <a:custGeom>
          <a:avLst/>
          <a:gdLst/>
          <a:ahLst/>
          <a:cxnLst/>
          <a:rect l="0" t="0" r="0" b="0"/>
          <a:pathLst>
            <a:path>
              <a:moveTo>
                <a:pt x="0" y="0"/>
              </a:moveTo>
              <a:lnTo>
                <a:pt x="0" y="3330432"/>
              </a:lnTo>
              <a:lnTo>
                <a:pt x="192799" y="333043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08C46A0-9E2E-4485-BC4D-1E5608788033}">
      <dsp:nvSpPr>
        <dsp:cNvPr id="0" name=""/>
        <dsp:cNvSpPr/>
      </dsp:nvSpPr>
      <dsp:spPr>
        <a:xfrm>
          <a:off x="253764" y="1298888"/>
          <a:ext cx="181818" cy="2657592"/>
        </a:xfrm>
        <a:custGeom>
          <a:avLst/>
          <a:gdLst/>
          <a:ahLst/>
          <a:cxnLst/>
          <a:rect l="0" t="0" r="0" b="0"/>
          <a:pathLst>
            <a:path>
              <a:moveTo>
                <a:pt x="0" y="0"/>
              </a:moveTo>
              <a:lnTo>
                <a:pt x="0" y="2818096"/>
              </a:lnTo>
              <a:lnTo>
                <a:pt x="192799" y="2818096"/>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BDC46C5-AF32-443B-82F0-113DA4C5FE51}">
      <dsp:nvSpPr>
        <dsp:cNvPr id="0" name=""/>
        <dsp:cNvSpPr/>
      </dsp:nvSpPr>
      <dsp:spPr>
        <a:xfrm>
          <a:off x="253764" y="1298888"/>
          <a:ext cx="181818" cy="2103700"/>
        </a:xfrm>
        <a:custGeom>
          <a:avLst/>
          <a:gdLst/>
          <a:ahLst/>
          <a:cxnLst/>
          <a:rect l="0" t="0" r="0" b="0"/>
          <a:pathLst>
            <a:path>
              <a:moveTo>
                <a:pt x="0" y="0"/>
              </a:moveTo>
              <a:lnTo>
                <a:pt x="0" y="2230751"/>
              </a:lnTo>
              <a:lnTo>
                <a:pt x="192799" y="223075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1FF7469-A53C-42B0-8B7B-99E1220FA52E}">
      <dsp:nvSpPr>
        <dsp:cNvPr id="0" name=""/>
        <dsp:cNvSpPr/>
      </dsp:nvSpPr>
      <dsp:spPr>
        <a:xfrm>
          <a:off x="253764" y="1298888"/>
          <a:ext cx="181818" cy="1620262"/>
        </a:xfrm>
        <a:custGeom>
          <a:avLst/>
          <a:gdLst/>
          <a:ahLst/>
          <a:cxnLst/>
          <a:rect l="0" t="0" r="0" b="0"/>
          <a:pathLst>
            <a:path>
              <a:moveTo>
                <a:pt x="0" y="0"/>
              </a:moveTo>
              <a:lnTo>
                <a:pt x="0" y="1718117"/>
              </a:lnTo>
              <a:lnTo>
                <a:pt x="192799" y="1718117"/>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9255F86-19E3-4DF0-8DBF-83BEB8B4E8AC}">
      <dsp:nvSpPr>
        <dsp:cNvPr id="0" name=""/>
        <dsp:cNvSpPr/>
      </dsp:nvSpPr>
      <dsp:spPr>
        <a:xfrm>
          <a:off x="253764" y="1298888"/>
          <a:ext cx="181818" cy="1201536"/>
        </a:xfrm>
        <a:custGeom>
          <a:avLst/>
          <a:gdLst/>
          <a:ahLst/>
          <a:cxnLst/>
          <a:rect l="0" t="0" r="0" b="0"/>
          <a:pathLst>
            <a:path>
              <a:moveTo>
                <a:pt x="0" y="0"/>
              </a:moveTo>
              <a:lnTo>
                <a:pt x="0" y="1274102"/>
              </a:lnTo>
              <a:lnTo>
                <a:pt x="192799" y="127410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7DA8A92-7E7B-4325-8CF6-032B51539FCF}">
      <dsp:nvSpPr>
        <dsp:cNvPr id="0" name=""/>
        <dsp:cNvSpPr/>
      </dsp:nvSpPr>
      <dsp:spPr>
        <a:xfrm>
          <a:off x="253764" y="1298888"/>
          <a:ext cx="181818" cy="736029"/>
        </a:xfrm>
        <a:custGeom>
          <a:avLst/>
          <a:gdLst/>
          <a:ahLst/>
          <a:cxnLst/>
          <a:rect l="0" t="0" r="0" b="0"/>
          <a:pathLst>
            <a:path>
              <a:moveTo>
                <a:pt x="0" y="0"/>
              </a:moveTo>
              <a:lnTo>
                <a:pt x="0" y="780481"/>
              </a:lnTo>
              <a:lnTo>
                <a:pt x="192799" y="7804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AFCC11A-67EB-4FF8-A1D9-1345A49B4A92}">
      <dsp:nvSpPr>
        <dsp:cNvPr id="0" name=""/>
        <dsp:cNvSpPr/>
      </dsp:nvSpPr>
      <dsp:spPr>
        <a:xfrm>
          <a:off x="253764" y="1298888"/>
          <a:ext cx="181818" cy="263947"/>
        </a:xfrm>
        <a:custGeom>
          <a:avLst/>
          <a:gdLst/>
          <a:ahLst/>
          <a:cxnLst/>
          <a:rect l="0" t="0" r="0" b="0"/>
          <a:pathLst>
            <a:path>
              <a:moveTo>
                <a:pt x="0" y="0"/>
              </a:moveTo>
              <a:lnTo>
                <a:pt x="0" y="279888"/>
              </a:lnTo>
              <a:lnTo>
                <a:pt x="192799" y="279888"/>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C4A36C5-558F-4B26-BF7C-FC659F3D78D9}">
      <dsp:nvSpPr>
        <dsp:cNvPr id="0" name=""/>
        <dsp:cNvSpPr/>
      </dsp:nvSpPr>
      <dsp:spPr>
        <a:xfrm>
          <a:off x="738613" y="241599"/>
          <a:ext cx="2359776" cy="574773"/>
        </a:xfrm>
        <a:custGeom>
          <a:avLst/>
          <a:gdLst/>
          <a:ahLst/>
          <a:cxnLst/>
          <a:rect l="0" t="0" r="0" b="0"/>
          <a:pathLst>
            <a:path>
              <a:moveTo>
                <a:pt x="2502293" y="0"/>
              </a:moveTo>
              <a:lnTo>
                <a:pt x="2502293" y="616214"/>
              </a:lnTo>
              <a:lnTo>
                <a:pt x="0" y="616214"/>
              </a:lnTo>
              <a:lnTo>
                <a:pt x="0" y="659866"/>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67F5C66-863F-44B0-B613-ADCAB4520BEA}">
      <dsp:nvSpPr>
        <dsp:cNvPr id="0" name=""/>
        <dsp:cNvSpPr/>
      </dsp:nvSpPr>
      <dsp:spPr>
        <a:xfrm>
          <a:off x="2354476" y="45571"/>
          <a:ext cx="1487827" cy="196027"/>
        </a:xfrm>
        <a:prstGeom prst="rect">
          <a:avLst/>
        </a:prstGeom>
        <a:solidFill>
          <a:sysClr val="window" lastClr="FFFFFF"/>
        </a:solidFill>
        <a:ln w="12700" cap="flat" cmpd="sng" algn="ctr">
          <a:solidFill>
            <a:sysClr val="window" lastClr="FFFFF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buNone/>
          </a:pPr>
          <a:r>
            <a:rPr lang="tr-TR" sz="1050" b="1" kern="1200" cap="none" spc="0" dirty="0">
              <a:ln w="0"/>
              <a:solidFill>
                <a:sysClr val="windowText" lastClr="000000"/>
              </a:solidFill>
              <a:effectLst>
                <a:outerShdw blurRad="38100" dist="19050" dir="2700000" algn="tl" rotWithShape="0">
                  <a:sysClr val="windowText" lastClr="000000">
                    <a:alpha val="40000"/>
                  </a:sysClr>
                </a:outerShdw>
              </a:effectLst>
              <a:latin typeface="Arial" panose="020B0604020202020204" pitchFamily="34" charset="0"/>
              <a:ea typeface="+mn-ea"/>
              <a:cs typeface="Arial" panose="020B0604020202020204" pitchFamily="34" charset="0"/>
            </a:rPr>
            <a:t>Meclis ve Belediye Başkanı</a:t>
          </a:r>
        </a:p>
      </dsp:txBody>
      <dsp:txXfrm>
        <a:off x="2354476" y="45571"/>
        <a:ext cx="1487827" cy="196027"/>
      </dsp:txXfrm>
    </dsp:sp>
    <dsp:sp modelId="{AB46B60A-E923-4554-B94B-9E61E557BD20}">
      <dsp:nvSpPr>
        <dsp:cNvPr id="0" name=""/>
        <dsp:cNvSpPr/>
      </dsp:nvSpPr>
      <dsp:spPr>
        <a:xfrm>
          <a:off x="132552" y="816372"/>
          <a:ext cx="1212122" cy="48251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err="1">
              <a:solidFill>
                <a:sysClr val="window" lastClr="FFFFFF"/>
              </a:solidFill>
              <a:latin typeface="Arial" panose="020B0604020202020204" pitchFamily="34" charset="0"/>
              <a:ea typeface="+mn-ea"/>
              <a:cs typeface="Arial" panose="020B0604020202020204" pitchFamily="34" charset="0"/>
            </a:rPr>
            <a:t>Belediye Başkan Yardımcısı (İdari İşler</a:t>
          </a:r>
          <a:r>
            <a:rPr lang="tr-TR" sz="1000" kern="1200" dirty="0">
              <a:solidFill>
                <a:sysClr val="window" lastClr="FFFFFF"/>
              </a:solidFill>
              <a:latin typeface="Arial" panose="020B0604020202020204" pitchFamily="34" charset="0"/>
              <a:ea typeface="+mn-ea"/>
              <a:cs typeface="Arial" panose="020B0604020202020204" pitchFamily="34" charset="0"/>
            </a:rPr>
            <a:t>)</a:t>
          </a:r>
        </a:p>
      </dsp:txBody>
      <dsp:txXfrm>
        <a:off x="132552" y="816372"/>
        <a:ext cx="1212122" cy="482515"/>
      </dsp:txXfrm>
    </dsp:sp>
    <dsp:sp modelId="{E9B00623-2F6F-4F1C-912D-EB3CEEEA0B2F}">
      <dsp:nvSpPr>
        <dsp:cNvPr id="0" name=""/>
        <dsp:cNvSpPr/>
      </dsp:nvSpPr>
      <dsp:spPr>
        <a:xfrm>
          <a:off x="435583" y="1381219"/>
          <a:ext cx="993995" cy="36323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err="1">
              <a:solidFill>
                <a:sysClr val="window" lastClr="FFFFFF"/>
              </a:solidFill>
              <a:latin typeface="Arial" panose="020B0604020202020204" pitchFamily="34" charset="0"/>
              <a:ea typeface="+mn-ea"/>
              <a:cs typeface="Arial" panose="020B0604020202020204" pitchFamily="34" charset="0"/>
            </a:rPr>
            <a:t>Yazı İşleri Müdürlüğü</a:t>
          </a:r>
          <a:endParaRPr lang="tr-TR" sz="1000" kern="1200" dirty="0">
            <a:solidFill>
              <a:sysClr val="window" lastClr="FFFFFF"/>
            </a:solidFill>
            <a:latin typeface="Arial" panose="020B0604020202020204" pitchFamily="34" charset="0"/>
            <a:ea typeface="+mn-ea"/>
            <a:cs typeface="Arial" panose="020B0604020202020204" pitchFamily="34" charset="0"/>
          </a:endParaRPr>
        </a:p>
      </dsp:txBody>
      <dsp:txXfrm>
        <a:off x="435583" y="1381219"/>
        <a:ext cx="993995" cy="363232"/>
      </dsp:txXfrm>
    </dsp:sp>
    <dsp:sp modelId="{5EAED939-8AEB-4868-9E8F-211462761AD8}">
      <dsp:nvSpPr>
        <dsp:cNvPr id="0" name=""/>
        <dsp:cNvSpPr/>
      </dsp:nvSpPr>
      <dsp:spPr>
        <a:xfrm>
          <a:off x="435583" y="1826783"/>
          <a:ext cx="860610" cy="416267"/>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a:solidFill>
                <a:sysClr val="window" lastClr="FFFFFF"/>
              </a:solidFill>
              <a:latin typeface="Arial" panose="020B0604020202020204" pitchFamily="34" charset="0"/>
              <a:ea typeface="+mn-ea"/>
              <a:cs typeface="Arial" panose="020B0604020202020204" pitchFamily="34" charset="0"/>
            </a:rPr>
            <a:t>Finansal Hizmet Departmanı</a:t>
          </a:r>
        </a:p>
      </dsp:txBody>
      <dsp:txXfrm>
        <a:off x="435583" y="1826783"/>
        <a:ext cx="860610" cy="416267"/>
      </dsp:txXfrm>
    </dsp:sp>
    <dsp:sp modelId="{183F1620-56C4-41F9-AE3B-19DD88D9E85A}">
      <dsp:nvSpPr>
        <dsp:cNvPr id="0" name=""/>
        <dsp:cNvSpPr/>
      </dsp:nvSpPr>
      <dsp:spPr>
        <a:xfrm>
          <a:off x="435583" y="2325382"/>
          <a:ext cx="858066" cy="350083"/>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a:solidFill>
                <a:sysClr val="window" lastClr="FFFFFF"/>
              </a:solidFill>
              <a:latin typeface="Arial" panose="020B0604020202020204" pitchFamily="34" charset="0"/>
              <a:ea typeface="+mn-ea"/>
              <a:cs typeface="Arial" panose="020B0604020202020204" pitchFamily="34" charset="0"/>
            </a:rPr>
            <a:t>İtfaiye Müdürlüğü</a:t>
          </a:r>
        </a:p>
      </dsp:txBody>
      <dsp:txXfrm>
        <a:off x="435583" y="2325382"/>
        <a:ext cx="858066" cy="350083"/>
      </dsp:txXfrm>
    </dsp:sp>
    <dsp:sp modelId="{3944781D-6CC2-4BBC-8FC3-1DF7E66E8875}">
      <dsp:nvSpPr>
        <dsp:cNvPr id="0" name=""/>
        <dsp:cNvSpPr/>
      </dsp:nvSpPr>
      <dsp:spPr>
        <a:xfrm>
          <a:off x="435583" y="2757797"/>
          <a:ext cx="889748" cy="32270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err="1">
              <a:solidFill>
                <a:sysClr val="window" lastClr="FFFFFF"/>
              </a:solidFill>
              <a:latin typeface="Arial" panose="020B0604020202020204" pitchFamily="34" charset="0"/>
              <a:ea typeface="+mn-ea"/>
              <a:cs typeface="Arial" panose="020B0604020202020204" pitchFamily="34" charset="0"/>
            </a:rPr>
            <a:t>Zabıta Hizmetleri</a:t>
          </a:r>
          <a:endParaRPr lang="tr-TR" sz="1000" kern="1200" dirty="0">
            <a:solidFill>
              <a:sysClr val="window" lastClr="FFFFFF"/>
            </a:solidFill>
            <a:latin typeface="Arial" panose="020B0604020202020204" pitchFamily="34" charset="0"/>
            <a:ea typeface="+mn-ea"/>
            <a:cs typeface="Arial" panose="020B0604020202020204" pitchFamily="34" charset="0"/>
          </a:endParaRPr>
        </a:p>
      </dsp:txBody>
      <dsp:txXfrm>
        <a:off x="435583" y="2757797"/>
        <a:ext cx="889748" cy="322705"/>
      </dsp:txXfrm>
    </dsp:sp>
    <dsp:sp modelId="{C5D796F1-BB91-42DD-899B-54526999E202}">
      <dsp:nvSpPr>
        <dsp:cNvPr id="0" name=""/>
        <dsp:cNvSpPr/>
      </dsp:nvSpPr>
      <dsp:spPr>
        <a:xfrm>
          <a:off x="435583" y="3162834"/>
          <a:ext cx="1009716" cy="47950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err="1">
              <a:solidFill>
                <a:sysClr val="window" lastClr="FFFFFF"/>
              </a:solidFill>
              <a:latin typeface="Arial" panose="020B0604020202020204" pitchFamily="34" charset="0"/>
              <a:ea typeface="+mn-ea"/>
              <a:cs typeface="Arial" panose="020B0604020202020204" pitchFamily="34" charset="0"/>
            </a:rPr>
            <a:t>Kültür ve Sosyal İşler Müdürlüğü</a:t>
          </a:r>
          <a:endParaRPr lang="tr-TR" sz="1000" kern="1200" dirty="0">
            <a:solidFill>
              <a:sysClr val="window" lastClr="FFFFFF"/>
            </a:solidFill>
            <a:latin typeface="Arial" panose="020B0604020202020204" pitchFamily="34" charset="0"/>
            <a:ea typeface="+mn-ea"/>
            <a:cs typeface="Arial" panose="020B0604020202020204" pitchFamily="34" charset="0"/>
          </a:endParaRPr>
        </a:p>
      </dsp:txBody>
      <dsp:txXfrm>
        <a:off x="435583" y="3162834"/>
        <a:ext cx="1009716" cy="479506"/>
      </dsp:txXfrm>
    </dsp:sp>
    <dsp:sp modelId="{DC2251C0-66EB-4E18-97C7-059083A6AE67}">
      <dsp:nvSpPr>
        <dsp:cNvPr id="0" name=""/>
        <dsp:cNvSpPr/>
      </dsp:nvSpPr>
      <dsp:spPr>
        <a:xfrm>
          <a:off x="435583" y="3724672"/>
          <a:ext cx="1046946" cy="46361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err="1">
              <a:solidFill>
                <a:sysClr val="window" lastClr="FFFFFF"/>
              </a:solidFill>
              <a:latin typeface="Arial" panose="020B0604020202020204" pitchFamily="34" charset="0"/>
              <a:ea typeface="+mn-ea"/>
              <a:cs typeface="Arial" panose="020B0604020202020204" pitchFamily="34" charset="0"/>
            </a:rPr>
            <a:t>İnsan Kaynakları ve Eğitim Müdürlüğü</a:t>
          </a:r>
          <a:endParaRPr lang="tr-TR" sz="1000" kern="1200" dirty="0">
            <a:solidFill>
              <a:sysClr val="window" lastClr="FFFFFF"/>
            </a:solidFill>
            <a:latin typeface="Arial" panose="020B0604020202020204" pitchFamily="34" charset="0"/>
            <a:ea typeface="+mn-ea"/>
            <a:cs typeface="Arial" panose="020B0604020202020204" pitchFamily="34" charset="0"/>
          </a:endParaRPr>
        </a:p>
      </dsp:txBody>
      <dsp:txXfrm>
        <a:off x="435583" y="3724672"/>
        <a:ext cx="1046946" cy="463616"/>
      </dsp:txXfrm>
    </dsp:sp>
    <dsp:sp modelId="{17D8F494-95A2-44D0-AA86-53198DE6E99D}">
      <dsp:nvSpPr>
        <dsp:cNvPr id="0" name=""/>
        <dsp:cNvSpPr/>
      </dsp:nvSpPr>
      <dsp:spPr>
        <a:xfrm>
          <a:off x="435583" y="4270620"/>
          <a:ext cx="1202654" cy="338033"/>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err="1">
              <a:solidFill>
                <a:sysClr val="window" lastClr="FFFFFF"/>
              </a:solidFill>
              <a:latin typeface="Arial" panose="020B0604020202020204" pitchFamily="34" charset="0"/>
              <a:ea typeface="+mn-ea"/>
              <a:cs typeface="Arial" panose="020B0604020202020204" pitchFamily="34" charset="0"/>
            </a:rPr>
            <a:t>Muhtarlık Müdürlüğü</a:t>
          </a:r>
          <a:endParaRPr lang="tr-TR" sz="1000" kern="1200" dirty="0">
            <a:solidFill>
              <a:sysClr val="window" lastClr="FFFFFF"/>
            </a:solidFill>
            <a:latin typeface="Arial" panose="020B0604020202020204" pitchFamily="34" charset="0"/>
            <a:ea typeface="+mn-ea"/>
            <a:cs typeface="Arial" panose="020B0604020202020204" pitchFamily="34" charset="0"/>
          </a:endParaRPr>
        </a:p>
      </dsp:txBody>
      <dsp:txXfrm>
        <a:off x="435583" y="4270620"/>
        <a:ext cx="1202654" cy="338033"/>
      </dsp:txXfrm>
    </dsp:sp>
    <dsp:sp modelId="{6CF8DCF0-0494-4196-9542-DC97E8E36BF8}">
      <dsp:nvSpPr>
        <dsp:cNvPr id="0" name=""/>
        <dsp:cNvSpPr/>
      </dsp:nvSpPr>
      <dsp:spPr>
        <a:xfrm>
          <a:off x="4045880" y="816372"/>
          <a:ext cx="1193347" cy="372553"/>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err="1">
              <a:solidFill>
                <a:sysClr val="window" lastClr="FFFFFF"/>
              </a:solidFill>
              <a:latin typeface="Arial" panose="020B0604020202020204" pitchFamily="34" charset="0"/>
              <a:ea typeface="+mn-ea"/>
              <a:cs typeface="Arial" panose="020B0604020202020204" pitchFamily="34" charset="0"/>
            </a:rPr>
            <a:t>Belediye Başkan Yardımcısı( Teknik Hizmetler)</a:t>
          </a:r>
          <a:endParaRPr lang="tr-TR" sz="1000" kern="1200" dirty="0">
            <a:solidFill>
              <a:sysClr val="window" lastClr="FFFFFF"/>
            </a:solidFill>
            <a:latin typeface="Arial" panose="020B0604020202020204" pitchFamily="34" charset="0"/>
            <a:ea typeface="+mn-ea"/>
            <a:cs typeface="Arial" panose="020B0604020202020204" pitchFamily="34" charset="0"/>
          </a:endParaRPr>
        </a:p>
      </dsp:txBody>
      <dsp:txXfrm>
        <a:off x="4045880" y="816372"/>
        <a:ext cx="1193347" cy="372553"/>
      </dsp:txXfrm>
    </dsp:sp>
    <dsp:sp modelId="{B0DCF907-390F-4BFA-ADDC-70CD5350B42C}">
      <dsp:nvSpPr>
        <dsp:cNvPr id="0" name=""/>
        <dsp:cNvSpPr/>
      </dsp:nvSpPr>
      <dsp:spPr>
        <a:xfrm>
          <a:off x="1511909" y="1271257"/>
          <a:ext cx="807401" cy="667843"/>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err="1">
              <a:solidFill>
                <a:sysClr val="window" lastClr="FFFFFF"/>
              </a:solidFill>
              <a:latin typeface="Arial" panose="020B0604020202020204" pitchFamily="34" charset="0"/>
              <a:ea typeface="+mn-ea"/>
              <a:cs typeface="Arial" panose="020B0604020202020204" pitchFamily="34" charset="0"/>
            </a:rPr>
            <a:t>Teknik İşler Müdürlüğü</a:t>
          </a:r>
          <a:endParaRPr lang="tr-TR" sz="1000" kern="1200" dirty="0">
            <a:solidFill>
              <a:sysClr val="window" lastClr="FFFFFF"/>
            </a:solidFill>
            <a:latin typeface="Arial" panose="020B0604020202020204" pitchFamily="34" charset="0"/>
            <a:ea typeface="+mn-ea"/>
            <a:cs typeface="Arial" panose="020B0604020202020204" pitchFamily="34" charset="0"/>
          </a:endParaRPr>
        </a:p>
      </dsp:txBody>
      <dsp:txXfrm>
        <a:off x="1511909" y="1271257"/>
        <a:ext cx="807401" cy="667843"/>
      </dsp:txXfrm>
    </dsp:sp>
    <dsp:sp modelId="{D9F0DE93-F48D-4535-BC3A-78EDD75E20B0}">
      <dsp:nvSpPr>
        <dsp:cNvPr id="0" name=""/>
        <dsp:cNvSpPr/>
      </dsp:nvSpPr>
      <dsp:spPr>
        <a:xfrm>
          <a:off x="1713760" y="2021432"/>
          <a:ext cx="1014488" cy="46195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err="1">
              <a:solidFill>
                <a:sysClr val="window" lastClr="FFFFFF"/>
              </a:solidFill>
              <a:latin typeface="Arial" panose="020B0604020202020204" pitchFamily="34" charset="0"/>
              <a:ea typeface="+mn-ea"/>
              <a:cs typeface="Arial" panose="020B0604020202020204" pitchFamily="34" charset="0"/>
            </a:rPr>
            <a:t>Elektrik İşleri Daire Başkanlığı</a:t>
          </a:r>
          <a:endParaRPr lang="tr-TR" sz="1000" kern="1200" dirty="0">
            <a:solidFill>
              <a:sysClr val="window" lastClr="FFFFFF"/>
            </a:solidFill>
            <a:latin typeface="Arial" panose="020B0604020202020204" pitchFamily="34" charset="0"/>
            <a:ea typeface="+mn-ea"/>
            <a:cs typeface="Arial" panose="020B0604020202020204" pitchFamily="34" charset="0"/>
          </a:endParaRPr>
        </a:p>
      </dsp:txBody>
      <dsp:txXfrm>
        <a:off x="1713760" y="2021432"/>
        <a:ext cx="1014488" cy="461950"/>
      </dsp:txXfrm>
    </dsp:sp>
    <dsp:sp modelId="{0574A3B8-8B80-4AA7-B6CD-09EF66E21C7A}">
      <dsp:nvSpPr>
        <dsp:cNvPr id="0" name=""/>
        <dsp:cNvSpPr/>
      </dsp:nvSpPr>
      <dsp:spPr>
        <a:xfrm>
          <a:off x="1713760" y="2565714"/>
          <a:ext cx="1217149" cy="444050"/>
        </a:xfrm>
        <a:prstGeom prst="rect">
          <a:avLst/>
        </a:prstGeom>
        <a:solidFill>
          <a:srgbClr val="4472C4">
            <a:hueOff val="0"/>
            <a:satOff val="0"/>
            <a:lumOff val="0"/>
            <a:alphaOff val="0"/>
          </a:srgbClr>
        </a:solidFill>
        <a:ln w="28575" cap="flat" cmpd="sng" algn="ctr">
          <a:solidFill>
            <a:srgbClr val="FF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err="1">
              <a:solidFill>
                <a:sysClr val="window" lastClr="FFFFFF"/>
              </a:solidFill>
              <a:latin typeface="Arial" panose="020B0604020202020204" pitchFamily="34" charset="0"/>
              <a:ea typeface="+mn-ea"/>
              <a:cs typeface="Arial" panose="020B0604020202020204" pitchFamily="34" charset="0"/>
            </a:rPr>
            <a:t>Su Şebekesi Bölümü</a:t>
          </a:r>
          <a:endParaRPr lang="tr-TR" sz="1000" kern="1200" dirty="0">
            <a:solidFill>
              <a:sysClr val="window" lastClr="FFFFFF"/>
            </a:solidFill>
            <a:latin typeface="Arial" panose="020B0604020202020204" pitchFamily="34" charset="0"/>
            <a:ea typeface="+mn-ea"/>
            <a:cs typeface="Arial" panose="020B0604020202020204" pitchFamily="34" charset="0"/>
          </a:endParaRPr>
        </a:p>
      </dsp:txBody>
      <dsp:txXfrm>
        <a:off x="1713760" y="2565714"/>
        <a:ext cx="1217149" cy="444050"/>
      </dsp:txXfrm>
    </dsp:sp>
    <dsp:sp modelId="{A437D491-C487-43E6-B416-73898C4FB2BE}">
      <dsp:nvSpPr>
        <dsp:cNvPr id="0" name=""/>
        <dsp:cNvSpPr/>
      </dsp:nvSpPr>
      <dsp:spPr>
        <a:xfrm>
          <a:off x="1713760" y="3092096"/>
          <a:ext cx="1406962" cy="486643"/>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err="1">
              <a:solidFill>
                <a:sysClr val="window" lastClr="FFFFFF"/>
              </a:solidFill>
              <a:latin typeface="Arial" panose="020B0604020202020204" pitchFamily="34" charset="0"/>
              <a:ea typeface="+mn-ea"/>
              <a:cs typeface="Arial" panose="020B0604020202020204" pitchFamily="34" charset="0"/>
            </a:rPr>
            <a:t>Kum Eleme Bölümü</a:t>
          </a:r>
          <a:endParaRPr lang="tr-TR" sz="1000" kern="1200" dirty="0">
            <a:solidFill>
              <a:sysClr val="window" lastClr="FFFFFF"/>
            </a:solidFill>
            <a:latin typeface="Arial" panose="020B0604020202020204" pitchFamily="34" charset="0"/>
            <a:ea typeface="+mn-ea"/>
            <a:cs typeface="Arial" panose="020B0604020202020204" pitchFamily="34" charset="0"/>
          </a:endParaRPr>
        </a:p>
      </dsp:txBody>
      <dsp:txXfrm>
        <a:off x="1713760" y="3092096"/>
        <a:ext cx="1406962" cy="486643"/>
      </dsp:txXfrm>
    </dsp:sp>
    <dsp:sp modelId="{AAE19EB0-AC95-4EA5-8FF4-54D68F36D8CB}">
      <dsp:nvSpPr>
        <dsp:cNvPr id="0" name=""/>
        <dsp:cNvSpPr/>
      </dsp:nvSpPr>
      <dsp:spPr>
        <a:xfrm>
          <a:off x="2401642" y="1271257"/>
          <a:ext cx="759613" cy="667843"/>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a:solidFill>
                <a:sysClr val="window" lastClr="FFFFFF"/>
              </a:solidFill>
              <a:latin typeface="Arial" panose="020B0604020202020204" pitchFamily="34" charset="0"/>
              <a:ea typeface="+mn-ea"/>
              <a:cs typeface="Arial" panose="020B0604020202020204" pitchFamily="34" charset="0"/>
            </a:rPr>
            <a:t>Kentsel Planlama Bölümü</a:t>
          </a:r>
        </a:p>
      </dsp:txBody>
      <dsp:txXfrm>
        <a:off x="2401642" y="1271257"/>
        <a:ext cx="759613" cy="667843"/>
      </dsp:txXfrm>
    </dsp:sp>
    <dsp:sp modelId="{315A4701-FFD3-4075-9ED4-238EE06244EC}">
      <dsp:nvSpPr>
        <dsp:cNvPr id="0" name=""/>
        <dsp:cNvSpPr/>
      </dsp:nvSpPr>
      <dsp:spPr>
        <a:xfrm>
          <a:off x="3243587" y="1271257"/>
          <a:ext cx="919383" cy="667843"/>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err="1">
              <a:solidFill>
                <a:sysClr val="window" lastClr="FFFFFF"/>
              </a:solidFill>
              <a:latin typeface="Arial" panose="020B0604020202020204" pitchFamily="34" charset="0"/>
              <a:ea typeface="+mn-ea"/>
              <a:cs typeface="Arial" panose="020B0604020202020204" pitchFamily="34" charset="0"/>
            </a:rPr>
            <a:t>Temizlik Hizmetleri Departmanı</a:t>
          </a:r>
          <a:endParaRPr lang="tr-TR" sz="1000" kern="1200" dirty="0">
            <a:solidFill>
              <a:sysClr val="window" lastClr="FFFFFF"/>
            </a:solidFill>
            <a:latin typeface="Arial" panose="020B0604020202020204" pitchFamily="34" charset="0"/>
            <a:ea typeface="+mn-ea"/>
            <a:cs typeface="Arial" panose="020B0604020202020204" pitchFamily="34" charset="0"/>
          </a:endParaRPr>
        </a:p>
      </dsp:txBody>
      <dsp:txXfrm>
        <a:off x="3243587" y="1271257"/>
        <a:ext cx="919383" cy="667843"/>
      </dsp:txXfrm>
    </dsp:sp>
    <dsp:sp modelId="{77CA6C45-4D24-4E1C-A16A-D6B79A87A568}">
      <dsp:nvSpPr>
        <dsp:cNvPr id="0" name=""/>
        <dsp:cNvSpPr/>
      </dsp:nvSpPr>
      <dsp:spPr>
        <a:xfrm>
          <a:off x="4245302" y="1271257"/>
          <a:ext cx="837412" cy="667843"/>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err="1">
              <a:solidFill>
                <a:sysClr val="window" lastClr="FFFFFF"/>
              </a:solidFill>
              <a:latin typeface="Arial" panose="020B0604020202020204" pitchFamily="34" charset="0"/>
              <a:ea typeface="+mn-ea"/>
              <a:cs typeface="Arial" panose="020B0604020202020204" pitchFamily="34" charset="0"/>
            </a:rPr>
            <a:t>Araştırma ve Proje Departmanı</a:t>
          </a:r>
          <a:endParaRPr lang="tr-TR" sz="1000" kern="1200" dirty="0">
            <a:solidFill>
              <a:sysClr val="window" lastClr="FFFFFF"/>
            </a:solidFill>
            <a:latin typeface="Arial" panose="020B0604020202020204" pitchFamily="34" charset="0"/>
            <a:ea typeface="+mn-ea"/>
            <a:cs typeface="Arial" panose="020B0604020202020204" pitchFamily="34" charset="0"/>
          </a:endParaRPr>
        </a:p>
      </dsp:txBody>
      <dsp:txXfrm>
        <a:off x="4245302" y="1271257"/>
        <a:ext cx="837412" cy="667843"/>
      </dsp:txXfrm>
    </dsp:sp>
    <dsp:sp modelId="{6C23CAB0-D6B8-4218-A3C7-1C814FA49E27}">
      <dsp:nvSpPr>
        <dsp:cNvPr id="0" name=""/>
        <dsp:cNvSpPr/>
      </dsp:nvSpPr>
      <dsp:spPr>
        <a:xfrm>
          <a:off x="5165046" y="1271257"/>
          <a:ext cx="708050" cy="667843"/>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a:solidFill>
                <a:sysClr val="window" lastClr="FFFFFF"/>
              </a:solidFill>
              <a:latin typeface="Arial" panose="020B0604020202020204" pitchFamily="34" charset="0"/>
              <a:ea typeface="+mn-ea"/>
              <a:cs typeface="Arial" panose="020B0604020202020204" pitchFamily="34" charset="0"/>
            </a:rPr>
            <a:t>Plan ve Proje Departmanı</a:t>
          </a:r>
        </a:p>
      </dsp:txBody>
      <dsp:txXfrm>
        <a:off x="5165046" y="1271257"/>
        <a:ext cx="708050" cy="667843"/>
      </dsp:txXfrm>
    </dsp:sp>
    <dsp:sp modelId="{5CDFCDD4-1289-4812-A9E7-3662CAE89712}">
      <dsp:nvSpPr>
        <dsp:cNvPr id="0" name=""/>
        <dsp:cNvSpPr/>
      </dsp:nvSpPr>
      <dsp:spPr>
        <a:xfrm>
          <a:off x="5955428" y="1271257"/>
          <a:ext cx="719435" cy="667843"/>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err="1">
              <a:solidFill>
                <a:sysClr val="window" lastClr="FFFFFF"/>
              </a:solidFill>
              <a:latin typeface="Arial" panose="020B0604020202020204" pitchFamily="34" charset="0"/>
              <a:ea typeface="+mn-ea"/>
              <a:cs typeface="Arial" panose="020B0604020202020204" pitchFamily="34" charset="0"/>
            </a:rPr>
            <a:t>Mezarlıklar Müdürlüğü</a:t>
          </a:r>
          <a:endParaRPr lang="tr-TR" sz="1000" kern="1200" dirty="0">
            <a:solidFill>
              <a:sysClr val="window" lastClr="FFFFFF"/>
            </a:solidFill>
            <a:latin typeface="Arial" panose="020B0604020202020204" pitchFamily="34" charset="0"/>
            <a:ea typeface="+mn-ea"/>
            <a:cs typeface="Arial" panose="020B0604020202020204" pitchFamily="34" charset="0"/>
          </a:endParaRPr>
        </a:p>
      </dsp:txBody>
      <dsp:txXfrm>
        <a:off x="5955428" y="1271257"/>
        <a:ext cx="719435" cy="667843"/>
      </dsp:txXfrm>
    </dsp:sp>
    <dsp:sp modelId="{F57F95AA-ACD5-45EB-97F4-4142B4392F3B}">
      <dsp:nvSpPr>
        <dsp:cNvPr id="0" name=""/>
        <dsp:cNvSpPr/>
      </dsp:nvSpPr>
      <dsp:spPr>
        <a:xfrm>
          <a:off x="6757196" y="1271257"/>
          <a:ext cx="1016001" cy="667843"/>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a:solidFill>
                <a:sysClr val="window" lastClr="FFFFFF"/>
              </a:solidFill>
              <a:latin typeface="Arial" panose="020B0604020202020204" pitchFamily="34" charset="0"/>
              <a:ea typeface="+mn-ea"/>
              <a:cs typeface="Arial" panose="020B0604020202020204" pitchFamily="34" charset="0"/>
            </a:rPr>
            <a:t>Ayvaz Su İşletme Müdürlüğü</a:t>
          </a:r>
        </a:p>
      </dsp:txBody>
      <dsp:txXfrm>
        <a:off x="6757196" y="1271257"/>
        <a:ext cx="1016001" cy="667843"/>
      </dsp:txXfrm>
    </dsp:sp>
    <dsp:sp modelId="{F9658824-5103-41AE-9E62-913A5396E2E6}">
      <dsp:nvSpPr>
        <dsp:cNvPr id="0" name=""/>
        <dsp:cNvSpPr/>
      </dsp:nvSpPr>
      <dsp:spPr>
        <a:xfrm>
          <a:off x="1839769" y="279804"/>
          <a:ext cx="804954" cy="45423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buNone/>
          </a:pPr>
          <a:r>
            <a:rPr lang="tr-TR" sz="1000" kern="1200" dirty="0" err="1">
              <a:solidFill>
                <a:sysClr val="window" lastClr="FFFFFF"/>
              </a:solidFill>
              <a:latin typeface="Arial" panose="020B0604020202020204" pitchFamily="34" charset="0"/>
              <a:ea typeface="+mn-ea"/>
              <a:cs typeface="Arial" panose="020B0604020202020204" pitchFamily="34" charset="0"/>
            </a:rPr>
            <a:t>Belediye Komitesi</a:t>
          </a:r>
          <a:endParaRPr lang="tr-TR" sz="1000" kern="1200" dirty="0">
            <a:solidFill>
              <a:sysClr val="window" lastClr="FFFFFF"/>
            </a:solidFill>
            <a:latin typeface="Arial" panose="020B0604020202020204" pitchFamily="34" charset="0"/>
            <a:ea typeface="+mn-ea"/>
            <a:cs typeface="Arial" panose="020B0604020202020204" pitchFamily="34" charset="0"/>
          </a:endParaRPr>
        </a:p>
      </dsp:txBody>
      <dsp:txXfrm>
        <a:off x="1839769" y="279804"/>
        <a:ext cx="804954" cy="45423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92F226-0D20-415B-89CA-04AD33A79C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2215</TotalTime>
  <Pages>111</Pages>
  <Words>23116</Words>
  <Characters>131762</Characters>
  <Application>Microsoft Office Word</Application>
  <DocSecurity>0</DocSecurity>
  <Lines>1098</Lines>
  <Paragraphs>309</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Stakeholder Engagement Plan</vt:lpstr>
      <vt:lpstr>Stakeholder Engagement Plan</vt:lpstr>
    </vt:vector>
  </TitlesOfParts>
  <Company/>
  <LinksUpToDate>false</LinksUpToDate>
  <CharactersWithSpaces>154569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Stakeholder Engagement Plan</dc:title>
  <dc:subject>??? Project</dc:subject>
  <dc:creator>MGS</dc:creator>
  <cp:keywords/>
  <dc:description/>
  <cp:lastModifiedBy>Sultan Aksakal</cp:lastModifiedBy>
  <cp:revision>83</cp:revision>
  <cp:lastPrinted>2023-03-08T18:38:00Z</cp:lastPrinted>
  <dcterms:created xsi:type="dcterms:W3CDTF">2023-01-14T13:26:00Z</dcterms:created>
  <dcterms:modified xsi:type="dcterms:W3CDTF">2023-03-09T08:04:00Z</dcterms:modified>
</cp:coreProperties>
</file>